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1D" w:rsidRPr="00F55D33" w:rsidRDefault="009442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cademy" w:hAnsi="Academy"/>
          <w:noProof/>
          <w:sz w:val="34"/>
        </w:rPr>
        <w:drawing>
          <wp:inline distT="0" distB="0" distL="0" distR="0">
            <wp:extent cx="5461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11D" w:rsidRPr="00F55D33" w:rsidRDefault="006971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36"/>
        </w:rPr>
      </w:pPr>
    </w:p>
    <w:p w:rsidR="0069711D" w:rsidRPr="00F55D33" w:rsidRDefault="006971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F55D33">
        <w:rPr>
          <w:rFonts w:ascii="Times New Roman" w:hAnsi="Times New Roman"/>
          <w:b/>
          <w:bCs/>
          <w:color w:val="000000"/>
          <w:sz w:val="36"/>
          <w:szCs w:val="36"/>
        </w:rPr>
        <w:t xml:space="preserve">Администрация </w:t>
      </w:r>
    </w:p>
    <w:p w:rsidR="0069711D" w:rsidRPr="00F55D33" w:rsidRDefault="006971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F55D33">
        <w:rPr>
          <w:rFonts w:ascii="Times New Roman" w:hAnsi="Times New Roman"/>
          <w:b/>
          <w:bCs/>
          <w:color w:val="000000"/>
          <w:sz w:val="36"/>
          <w:szCs w:val="36"/>
        </w:rPr>
        <w:t>Лысковского муниципального округа</w:t>
      </w:r>
    </w:p>
    <w:p w:rsidR="0069711D" w:rsidRPr="00F55D33" w:rsidRDefault="006971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F55D33">
        <w:rPr>
          <w:rFonts w:ascii="Times New Roman" w:hAnsi="Times New Roman"/>
          <w:b/>
          <w:bCs/>
          <w:color w:val="000000"/>
          <w:sz w:val="36"/>
          <w:szCs w:val="36"/>
        </w:rPr>
        <w:t xml:space="preserve"> Нижегородской области </w:t>
      </w:r>
    </w:p>
    <w:p w:rsidR="0069711D" w:rsidRPr="00F55D33" w:rsidRDefault="006971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36"/>
        </w:rPr>
      </w:pPr>
    </w:p>
    <w:p w:rsidR="0069711D" w:rsidRPr="00F55D33" w:rsidRDefault="006971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36"/>
        </w:rPr>
      </w:pPr>
    </w:p>
    <w:p w:rsidR="0069711D" w:rsidRPr="00F55D33" w:rsidRDefault="0069711D">
      <w:pPr>
        <w:spacing w:after="0" w:line="240" w:lineRule="auto"/>
        <w:jc w:val="center"/>
        <w:rPr>
          <w:rFonts w:ascii="Times New Roman" w:hAnsi="Times New Roman"/>
          <w:bCs/>
          <w:kern w:val="32"/>
          <w:sz w:val="40"/>
          <w:szCs w:val="40"/>
        </w:rPr>
      </w:pPr>
      <w:proofErr w:type="gramStart"/>
      <w:r w:rsidRPr="00F55D33">
        <w:rPr>
          <w:rFonts w:ascii="Times New Roman" w:hAnsi="Times New Roman"/>
          <w:bCs/>
          <w:kern w:val="32"/>
          <w:sz w:val="40"/>
          <w:szCs w:val="40"/>
        </w:rPr>
        <w:t>П</w:t>
      </w:r>
      <w:proofErr w:type="gramEnd"/>
      <w:r w:rsidRPr="00F55D33">
        <w:rPr>
          <w:rFonts w:ascii="Times New Roman" w:hAnsi="Times New Roman"/>
          <w:bCs/>
          <w:kern w:val="32"/>
          <w:sz w:val="40"/>
          <w:szCs w:val="40"/>
        </w:rPr>
        <w:t xml:space="preserve"> О С Т А Н О В Л Е Н И Е </w:t>
      </w:r>
    </w:p>
    <w:p w:rsidR="0069711D" w:rsidRPr="00F55D33" w:rsidRDefault="00697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5D33">
        <w:rPr>
          <w:rFonts w:ascii="Times New Roman" w:hAnsi="Times New Roman"/>
          <w:sz w:val="24"/>
          <w:szCs w:val="24"/>
        </w:rPr>
        <w:t xml:space="preserve"> </w:t>
      </w:r>
    </w:p>
    <w:p w:rsidR="00DE49F5" w:rsidRDefault="00DE4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11D" w:rsidRPr="00F55D33" w:rsidRDefault="00DE49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02.06.2021</w:t>
      </w:r>
      <w:r w:rsidR="0069711D" w:rsidRPr="00F55D33">
        <w:rPr>
          <w:rFonts w:ascii="Times New Roman" w:hAnsi="Times New Roman"/>
          <w:color w:val="000000"/>
          <w:sz w:val="24"/>
          <w:szCs w:val="24"/>
        </w:rPr>
        <w:t xml:space="preserve">    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№ 739</w:t>
      </w:r>
    </w:p>
    <w:p w:rsidR="0069711D" w:rsidRPr="00F55D33" w:rsidRDefault="0069711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55D33">
        <w:rPr>
          <w:rFonts w:ascii="Times New Roman" w:hAnsi="Times New Roman"/>
          <w:color w:val="000000"/>
          <w:sz w:val="24"/>
          <w:szCs w:val="24"/>
        </w:rPr>
        <w:t> </w:t>
      </w:r>
    </w:p>
    <w:p w:rsidR="0069711D" w:rsidRPr="00E365A5" w:rsidRDefault="0069711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365A5" w:rsidRDefault="0069711D" w:rsidP="00E365A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E365A5" w:rsidRPr="00E365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утверждении </w:t>
      </w:r>
      <w:r w:rsidR="00E365A5" w:rsidRPr="00E365A5">
        <w:rPr>
          <w:rFonts w:ascii="Times New Roman" w:hAnsi="Times New Roman" w:cs="Times New Roman"/>
          <w:b/>
          <w:sz w:val="24"/>
          <w:szCs w:val="24"/>
        </w:rPr>
        <w:t xml:space="preserve">Порядка зачисления в резерв </w:t>
      </w:r>
    </w:p>
    <w:p w:rsidR="00E365A5" w:rsidRDefault="00E365A5" w:rsidP="00E365A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A5">
        <w:rPr>
          <w:rFonts w:ascii="Times New Roman" w:hAnsi="Times New Roman" w:cs="Times New Roman"/>
          <w:b/>
          <w:sz w:val="24"/>
          <w:szCs w:val="24"/>
        </w:rPr>
        <w:t xml:space="preserve">на замещение вакантных должностей муниципальной службы </w:t>
      </w:r>
    </w:p>
    <w:p w:rsidR="00E365A5" w:rsidRDefault="00E365A5" w:rsidP="00E365A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A5">
        <w:rPr>
          <w:rFonts w:ascii="Times New Roman" w:hAnsi="Times New Roman" w:cs="Times New Roman"/>
          <w:b/>
          <w:sz w:val="24"/>
          <w:szCs w:val="24"/>
        </w:rPr>
        <w:t xml:space="preserve">и нахождения в резерве на замещение </w:t>
      </w:r>
    </w:p>
    <w:p w:rsidR="00E365A5" w:rsidRDefault="00E365A5" w:rsidP="00E365A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A5">
        <w:rPr>
          <w:rFonts w:ascii="Times New Roman" w:hAnsi="Times New Roman" w:cs="Times New Roman"/>
          <w:b/>
          <w:sz w:val="24"/>
          <w:szCs w:val="24"/>
        </w:rPr>
        <w:t xml:space="preserve">вакантных должностей муниципальной службы </w:t>
      </w:r>
    </w:p>
    <w:p w:rsidR="00E365A5" w:rsidRDefault="00E365A5" w:rsidP="00E365A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A5">
        <w:rPr>
          <w:rFonts w:ascii="Times New Roman" w:hAnsi="Times New Roman" w:cs="Times New Roman"/>
          <w:b/>
          <w:sz w:val="24"/>
          <w:szCs w:val="24"/>
        </w:rPr>
        <w:t xml:space="preserve">в администрации Лысковского муниципального округа </w:t>
      </w:r>
    </w:p>
    <w:p w:rsidR="00E365A5" w:rsidRDefault="00E365A5" w:rsidP="00E365A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A5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E365A5" w:rsidRPr="00E365A5" w:rsidRDefault="00E365A5" w:rsidP="00E365A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11D" w:rsidRPr="00E365A5" w:rsidRDefault="0069711D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E365A5" w:rsidRPr="004B66CE" w:rsidRDefault="00E365A5" w:rsidP="00E365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статьей 33 Федерального закона от 02.03.2007 № 25-ФЗ «О муниципальной службе в Российской Федерации</w:t>
      </w:r>
      <w:r w:rsidR="00777A87"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статьей 37 Закона Нижегородской области от 03.08.2007 № 99-З «О муниципальной службе в Нижегородской области», </w:t>
      </w:r>
      <w:r w:rsidR="002A53E1"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Нижегородской области от 29 апреля 2020 г. № 37-З «О преобразовании муниципальных образований Лысковского муниципального района Нижегородской области», </w:t>
      </w:r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>Указом Губернатора Нижегородской области от 14.01.2014 № 1 «Об утверждении Положения о порядке</w:t>
      </w:r>
      <w:proofErr w:type="gramEnd"/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формирования кадрового резерва Нижегородской области и кадрового резерва государственного органа Нижегородской области и работы с ними», </w:t>
      </w:r>
      <w:r w:rsidR="002A53E1"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Лысковского муниципального округа Нижегородской области, </w:t>
      </w:r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статьей 45 Положения о муниципальной службе в </w:t>
      </w:r>
      <w:r w:rsidRPr="004B66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Лысковском муниципальном </w:t>
      </w:r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Pr="004B66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утвержденного решением Совета депутатов Лысковского муниципального округа Нижегородской области от 26.11.2020 № 42,</w:t>
      </w:r>
      <w:r w:rsidR="002A53E1"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Совета депутатов Лысковского муниципального округа Нижегородской области от 24 декабря 2020 г. № 86</w:t>
      </w:r>
      <w:proofErr w:type="gramEnd"/>
      <w:r w:rsidR="002A53E1"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прекращении полномочий администраций преобразованных муниципальных образований Лысковского муниципального района Нижегородской области и правопреемстве» </w:t>
      </w:r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Лысковского муниципального округа </w:t>
      </w:r>
      <w:proofErr w:type="gramStart"/>
      <w:r w:rsidRPr="004B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proofErr w:type="gramEnd"/>
      <w:r w:rsidRPr="004B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я е т:</w:t>
      </w:r>
    </w:p>
    <w:p w:rsidR="00E365A5" w:rsidRPr="004B66CE" w:rsidRDefault="00E365A5" w:rsidP="00E365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прилагаемый Порядок зачисления в резерв на замещение вакантных должностей муниципальной службы и нахождения в резерве на замещение вакантных должностей муниципальной службы в администрации Лысковского муниципального округа Нижегородской области.</w:t>
      </w:r>
    </w:p>
    <w:p w:rsidR="002A53E1" w:rsidRPr="004B66CE" w:rsidRDefault="002A53E1" w:rsidP="00E365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Признать утратившим пункт 1 постановления администрации Лысковского муниципального района Нижегородской области от  </w:t>
      </w:r>
      <w:r w:rsidR="002F5C51"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08.02.2016 №85 </w:t>
      </w:r>
      <w:r w:rsidR="004A494B" w:rsidRPr="004B6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Положения о порядке формирования кадрового резерва администрации Лысковского муниципального района Нижегородской области и работы с ним».</w:t>
      </w:r>
    </w:p>
    <w:p w:rsidR="0051205F" w:rsidRDefault="002A53E1" w:rsidP="00E3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66CE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E365A5" w:rsidRPr="004B66CE">
        <w:rPr>
          <w:rFonts w:ascii="Times New Roman" w:hAnsi="Times New Roman"/>
          <w:color w:val="000000" w:themeColor="text1"/>
          <w:sz w:val="24"/>
          <w:szCs w:val="24"/>
        </w:rPr>
        <w:t xml:space="preserve"> Отделу организационно-кадровой работы администрации Лысковского муниципального округа Нижегородской области</w:t>
      </w:r>
      <w:r w:rsidR="00E365A5" w:rsidRPr="004B66CE">
        <w:rPr>
          <w:rFonts w:ascii="Times New Roman" w:hAnsi="Times New Roman"/>
          <w:sz w:val="24"/>
          <w:szCs w:val="24"/>
        </w:rPr>
        <w:t xml:space="preserve"> обеспечить официальное опубликование </w:t>
      </w:r>
      <w:r w:rsidR="00E365A5" w:rsidRPr="004B66CE">
        <w:rPr>
          <w:rFonts w:ascii="Times New Roman" w:hAnsi="Times New Roman"/>
          <w:sz w:val="24"/>
          <w:szCs w:val="24"/>
        </w:rPr>
        <w:lastRenderedPageBreak/>
        <w:t>(обнародование)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E365A5" w:rsidRDefault="00E365A5" w:rsidP="00E3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65A5" w:rsidRDefault="00E365A5" w:rsidP="00E3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65A5" w:rsidRDefault="00E365A5" w:rsidP="00E3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56"/>
        <w:gridCol w:w="4856"/>
      </w:tblGrid>
      <w:tr w:rsidR="00E365A5" w:rsidRPr="009361B6" w:rsidTr="009361B6">
        <w:tc>
          <w:tcPr>
            <w:tcW w:w="4856" w:type="dxa"/>
            <w:shd w:val="clear" w:color="auto" w:fill="auto"/>
          </w:tcPr>
          <w:p w:rsidR="00E365A5" w:rsidRPr="009361B6" w:rsidRDefault="00E365A5" w:rsidP="009361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61B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Глава местного самоуправления</w:t>
            </w:r>
          </w:p>
        </w:tc>
        <w:tc>
          <w:tcPr>
            <w:tcW w:w="4856" w:type="dxa"/>
            <w:shd w:val="clear" w:color="auto" w:fill="auto"/>
          </w:tcPr>
          <w:p w:rsidR="00E365A5" w:rsidRPr="009361B6" w:rsidRDefault="00E365A5" w:rsidP="009361B6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361B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В.И.Иванов</w:t>
            </w:r>
          </w:p>
        </w:tc>
      </w:tr>
    </w:tbl>
    <w:p w:rsidR="00E365A5" w:rsidRDefault="00E365A5" w:rsidP="00E365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65A5" w:rsidRDefault="00E365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2320D1" w:rsidRPr="00710F3A" w:rsidTr="00C50183">
        <w:tc>
          <w:tcPr>
            <w:tcW w:w="4926" w:type="dxa"/>
          </w:tcPr>
          <w:p w:rsidR="002320D1" w:rsidRPr="00710F3A" w:rsidRDefault="002320D1" w:rsidP="00C50183">
            <w:pPr>
              <w:pStyle w:val="ConsPlusTitle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320D1" w:rsidRPr="00710F3A" w:rsidRDefault="002320D1" w:rsidP="00C50183">
            <w:pPr>
              <w:pStyle w:val="ConsPlusTitle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10F3A">
              <w:rPr>
                <w:rFonts w:cs="Times New Roman"/>
                <w:b w:val="0"/>
                <w:sz w:val="24"/>
                <w:szCs w:val="24"/>
              </w:rPr>
              <w:t>УТВЕРЖДЕН</w:t>
            </w:r>
          </w:p>
          <w:p w:rsidR="002320D1" w:rsidRPr="00710F3A" w:rsidRDefault="002320D1" w:rsidP="00C50183">
            <w:pPr>
              <w:pStyle w:val="ConsPlusTitle"/>
              <w:jc w:val="center"/>
              <w:rPr>
                <w:rFonts w:cs="Times New Roman"/>
                <w:b w:val="0"/>
                <w:sz w:val="12"/>
                <w:szCs w:val="12"/>
              </w:rPr>
            </w:pPr>
          </w:p>
          <w:p w:rsidR="002320D1" w:rsidRPr="00710F3A" w:rsidRDefault="002320D1" w:rsidP="00C50183">
            <w:pPr>
              <w:pStyle w:val="ConsPlusTitle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710F3A">
              <w:rPr>
                <w:rFonts w:cs="Times New Roman"/>
                <w:b w:val="0"/>
                <w:sz w:val="24"/>
                <w:szCs w:val="24"/>
              </w:rPr>
              <w:t>постановлением администрации Лысковского муниципального округа Нижегородской области</w:t>
            </w:r>
          </w:p>
          <w:p w:rsidR="002320D1" w:rsidRPr="00710F3A" w:rsidRDefault="002320D1" w:rsidP="00C50183">
            <w:pPr>
              <w:pStyle w:val="ConsPlusTitl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 от 02.06.2021 </w:t>
            </w:r>
            <w:r w:rsidRPr="00710F3A">
              <w:rPr>
                <w:rFonts w:cs="Times New Roman"/>
                <w:b w:val="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 w:val="0"/>
                <w:sz w:val="24"/>
                <w:szCs w:val="24"/>
              </w:rPr>
              <w:t>739</w:t>
            </w:r>
          </w:p>
        </w:tc>
      </w:tr>
    </w:tbl>
    <w:p w:rsidR="002320D1" w:rsidRPr="00710F3A" w:rsidRDefault="002320D1" w:rsidP="002320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320D1" w:rsidRPr="00710F3A" w:rsidRDefault="002320D1" w:rsidP="002320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Порядок</w:t>
      </w:r>
    </w:p>
    <w:p w:rsidR="002320D1" w:rsidRPr="00710F3A" w:rsidRDefault="002320D1" w:rsidP="002320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зачисления в резерв на замещение вакантных должностей</w:t>
      </w:r>
    </w:p>
    <w:p w:rsidR="002320D1" w:rsidRPr="00710F3A" w:rsidRDefault="002320D1" w:rsidP="002320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муниципальной службы и нахождения в резерве на замещение</w:t>
      </w:r>
    </w:p>
    <w:p w:rsidR="002320D1" w:rsidRPr="00710F3A" w:rsidRDefault="002320D1" w:rsidP="002320D1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вакантных должностей муниципальной службы в администрации Лысковского муниципального округа Нижегородской области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0D1" w:rsidRPr="00710F3A" w:rsidRDefault="002320D1" w:rsidP="002320D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10F3A">
        <w:rPr>
          <w:rFonts w:ascii="Times New Roman" w:hAnsi="Times New Roman" w:cs="Times New Roman"/>
          <w:sz w:val="24"/>
          <w:szCs w:val="24"/>
        </w:rPr>
        <w:t xml:space="preserve">Порядок зачисления в резерв на замещение вакантных должностей муниципальной службы и нахождения в резерве на замещение вакантных должностей муниципальной службы в администрации Лысковского муниципального округа Нижегородской области (далее - Порядок) устанавливает процедуру формирования резерва на замещение вакантных должностей муниципальной службы в администрации Лысковского муниципального округа Нижегородской области (далее - кадровый резерв </w:t>
      </w:r>
      <w:r w:rsidRPr="004D24F5">
        <w:rPr>
          <w:rFonts w:ascii="Times New Roman" w:hAnsi="Times New Roman" w:cs="Times New Roman"/>
          <w:strike/>
          <w:sz w:val="24"/>
          <w:szCs w:val="24"/>
        </w:rPr>
        <w:t>администрации округа</w:t>
      </w:r>
      <w:r w:rsidRPr="00710F3A">
        <w:rPr>
          <w:rFonts w:ascii="Times New Roman" w:hAnsi="Times New Roman" w:cs="Times New Roman"/>
          <w:sz w:val="24"/>
          <w:szCs w:val="24"/>
        </w:rPr>
        <w:t>), порядок зачисления в кадровый резерв и условия нахождения в</w:t>
      </w:r>
      <w:proofErr w:type="gramEnd"/>
      <w:r w:rsidRPr="00710F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0F3A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710F3A">
        <w:rPr>
          <w:rFonts w:ascii="Times New Roman" w:hAnsi="Times New Roman" w:cs="Times New Roman"/>
          <w:sz w:val="24"/>
          <w:szCs w:val="24"/>
        </w:rPr>
        <w:t>, порядок работы с кадровым резервом.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710F3A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со статьей 33 Федерального закона от 02.03.2007 № 25-ФЗ «О муниципальной службе в Российской Федерации», статьей 37 Закона Нижегородской области от 03.08.2007 № 99-З «О муниципальной службе в Нижегородской области», Указом Губернатора Нижегородской области от 14.01.2014 № 1 «Об утверждении Положения о порядке формирования кадрового резерва Нижегородской области и кадрового резерва государственного органа Нижегородской области и работы с</w:t>
      </w:r>
      <w:proofErr w:type="gramEnd"/>
      <w:r w:rsidRPr="00710F3A">
        <w:rPr>
          <w:rFonts w:ascii="Times New Roman" w:hAnsi="Times New Roman" w:cs="Times New Roman"/>
          <w:sz w:val="24"/>
          <w:szCs w:val="24"/>
        </w:rPr>
        <w:t xml:space="preserve"> ними», статьей 45 Положения о муниципальной службе в </w:t>
      </w:r>
      <w:proofErr w:type="spellStart"/>
      <w:r w:rsidRPr="00710F3A">
        <w:rPr>
          <w:rFonts w:ascii="Times New Roman" w:eastAsia="Calibri" w:hAnsi="Times New Roman" w:cs="Times New Roman"/>
          <w:sz w:val="24"/>
          <w:szCs w:val="24"/>
        </w:rPr>
        <w:t>Лысковском</w:t>
      </w:r>
      <w:proofErr w:type="spellEnd"/>
      <w:r w:rsidRPr="00710F3A">
        <w:rPr>
          <w:rFonts w:ascii="Times New Roman" w:eastAsia="Calibri" w:hAnsi="Times New Roman" w:cs="Times New Roman"/>
          <w:sz w:val="24"/>
          <w:szCs w:val="24"/>
        </w:rPr>
        <w:t xml:space="preserve"> муниципальном </w:t>
      </w:r>
      <w:r w:rsidRPr="00710F3A">
        <w:rPr>
          <w:rFonts w:ascii="Times New Roman" w:hAnsi="Times New Roman" w:cs="Times New Roman"/>
          <w:sz w:val="24"/>
          <w:szCs w:val="24"/>
        </w:rPr>
        <w:t>округе</w:t>
      </w:r>
      <w:r w:rsidRPr="00710F3A">
        <w:rPr>
          <w:rFonts w:ascii="Times New Roman" w:eastAsia="Calibri" w:hAnsi="Times New Roman" w:cs="Times New Roman"/>
          <w:sz w:val="24"/>
          <w:szCs w:val="24"/>
        </w:rPr>
        <w:t xml:space="preserve"> Нижегородской области</w:t>
      </w:r>
      <w:r w:rsidRPr="00710F3A">
        <w:rPr>
          <w:rFonts w:ascii="Times New Roman" w:hAnsi="Times New Roman" w:cs="Times New Roman"/>
          <w:sz w:val="24"/>
          <w:szCs w:val="24"/>
        </w:rPr>
        <w:t>, утвержденного решением Совета депутатов Лысковского муниципального округа Нижегородской области от 26.11.2020 № 42.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1.3. Основными целями формирования кадрового резерва являются: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обеспечение равного доступа граждан Российской Федерации (далее - гражданин) к муниципальной службе в администрации Лысковского муниципального округа Нижегородской области (далее - муниципальная служба);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своевременное замещение должностей муниципальной службы;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содействие формированию высокопрофессионального кадрового состава муниципальной службы;</w:t>
      </w:r>
    </w:p>
    <w:p w:rsidR="002320D1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содействие продвижению по службе муниципальных служащих администрации Лысковского муниципального округа Нижегородской области (далее - муниципальные служащие)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1.4. Основными принципами формирования кадрового резерва и работы с ним являются: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равный доступ граждан к муниципальной службе;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добровольность включения в кадровый резерв;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объективность оценки профессиональных качеств муниципальных служащих (граждан), претендующих на включение в кадровый резерв;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ответственность главы местного самоуправления Лысковского муниципального округа Нижегородской области за формирование кадрового резерва и работу с ним.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1.5. Срок пребывания муниципального служащего (гражданина) в кадровом резерве для замещения должностей муниципальной службы определенной группы составляет 5 лет со дня его включения в кадровый резерв.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lastRenderedPageBreak/>
        <w:t>1.6. Включение муниципального служащего (гражданина) в кадровый резерв не влечет за собой обязательное назначение его на должность муниципальной службы.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0D1" w:rsidRPr="00710F3A" w:rsidRDefault="002320D1" w:rsidP="002320D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2. Порядок формирования кадрового резерва</w:t>
      </w:r>
    </w:p>
    <w:p w:rsidR="002320D1" w:rsidRPr="00710F3A" w:rsidRDefault="002320D1" w:rsidP="002320D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и зачисления в кадровый резерв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0D1" w:rsidRPr="00B059E6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9E6">
        <w:rPr>
          <w:rFonts w:ascii="Times New Roman" w:hAnsi="Times New Roman" w:cs="Times New Roman"/>
          <w:sz w:val="24"/>
          <w:szCs w:val="24"/>
        </w:rPr>
        <w:t xml:space="preserve">2.1. Кадровый резерв администрации округа формируется для замещения вакантных должностей муниципальной службы в администрации Лысковского муниципального округа Нижегородской области (далее – администрация округа). </w:t>
      </w:r>
    </w:p>
    <w:p w:rsidR="002320D1" w:rsidRPr="00B059E6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59E6">
        <w:rPr>
          <w:rFonts w:ascii="Times New Roman" w:hAnsi="Times New Roman" w:cs="Times New Roman"/>
          <w:sz w:val="24"/>
          <w:szCs w:val="24"/>
        </w:rPr>
        <w:t xml:space="preserve">2.2. Кадровый резерв администрации округа формируется для замещения должностей муниципальной службы высшей, главной, ведущей и старшей групп в соответствии с разделом </w:t>
      </w:r>
      <w:r w:rsidRPr="00B059E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9E6">
        <w:rPr>
          <w:rFonts w:ascii="Times New Roman" w:hAnsi="Times New Roman" w:cs="Times New Roman"/>
          <w:sz w:val="24"/>
          <w:szCs w:val="24"/>
        </w:rPr>
        <w:t xml:space="preserve"> Реестра должностей муниципальной службы в </w:t>
      </w:r>
      <w:proofErr w:type="spellStart"/>
      <w:r w:rsidRPr="00B059E6">
        <w:rPr>
          <w:rFonts w:ascii="Times New Roman" w:hAnsi="Times New Roman" w:cs="Times New Roman"/>
          <w:sz w:val="24"/>
          <w:szCs w:val="24"/>
        </w:rPr>
        <w:t>Лысковском</w:t>
      </w:r>
      <w:proofErr w:type="spellEnd"/>
      <w:r w:rsidRPr="00B059E6">
        <w:rPr>
          <w:rFonts w:ascii="Times New Roman" w:hAnsi="Times New Roman" w:cs="Times New Roman"/>
          <w:sz w:val="24"/>
          <w:szCs w:val="24"/>
        </w:rPr>
        <w:t xml:space="preserve"> муниципальном округе Нижегородской области, утвержденного решением Совета депутатов Лысковского муниципального округа Нижегородской области от 26.11.2020 № 42. </w:t>
      </w:r>
    </w:p>
    <w:p w:rsidR="002320D1" w:rsidRPr="00B27BB9" w:rsidRDefault="002320D1" w:rsidP="002320D1">
      <w:pPr>
        <w:pStyle w:val="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59E6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9E6">
        <w:rPr>
          <w:rFonts w:ascii="Times New Roman" w:hAnsi="Times New Roman"/>
          <w:sz w:val="24"/>
          <w:szCs w:val="24"/>
        </w:rPr>
        <w:t>Кадровый резерв администрации округа формируется из числа граждан</w:t>
      </w:r>
      <w:r w:rsidRPr="00A61DEB">
        <w:rPr>
          <w:rFonts w:ascii="Times New Roman" w:hAnsi="Times New Roman"/>
          <w:sz w:val="24"/>
          <w:szCs w:val="24"/>
        </w:rPr>
        <w:t xml:space="preserve"> Российской Федерации, достигших возраста 18 лет, владеющих государственным языком Российской федерации и отвечающих квалификационным требованиям, установленным законодательством о муниципальной службе, при отсутствии ограничений, связанных с прохождением муниципальной службы.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2.</w:t>
      </w:r>
      <w:r w:rsidRPr="001F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0F3A">
        <w:rPr>
          <w:rFonts w:ascii="Times New Roman" w:hAnsi="Times New Roman" w:cs="Times New Roman"/>
          <w:sz w:val="24"/>
          <w:szCs w:val="24"/>
        </w:rPr>
        <w:t xml:space="preserve"> В кадровый резерв администрации округа включаются: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710F3A">
        <w:rPr>
          <w:rFonts w:ascii="Times New Roman" w:hAnsi="Times New Roman" w:cs="Times New Roman"/>
          <w:sz w:val="24"/>
          <w:szCs w:val="24"/>
        </w:rPr>
        <w:t>- муниципальные служащие, уволенные с муниципальной службы при ликвидации, реорганизации органа местного самоуправления или сокращении его штата;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710F3A">
        <w:rPr>
          <w:rFonts w:ascii="Times New Roman" w:hAnsi="Times New Roman" w:cs="Times New Roman"/>
          <w:sz w:val="24"/>
          <w:szCs w:val="24"/>
        </w:rPr>
        <w:t>- лица, замещающие муниципальные должности, после прекращения их полномочий;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 w:rsidRPr="00710F3A">
        <w:rPr>
          <w:rFonts w:ascii="Times New Roman" w:hAnsi="Times New Roman" w:cs="Times New Roman"/>
          <w:sz w:val="24"/>
          <w:szCs w:val="24"/>
        </w:rPr>
        <w:t>- лица, окончившие обучение в профессиональных образовательных организациях и образовательных организациях высшего образования по целевому направлению администрации округа;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0"/>
      <w:bookmarkEnd w:id="3"/>
      <w:r w:rsidRPr="00710F3A">
        <w:rPr>
          <w:rFonts w:ascii="Times New Roman" w:hAnsi="Times New Roman" w:cs="Times New Roman"/>
          <w:sz w:val="24"/>
          <w:szCs w:val="24"/>
        </w:rPr>
        <w:t>- муниципальные служащие, рекомендованные аттестационной комиссией на замещение вышестоящих должностей муниципальной службы;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1"/>
      <w:bookmarkEnd w:id="4"/>
      <w:r w:rsidRPr="00710F3A">
        <w:rPr>
          <w:rFonts w:ascii="Times New Roman" w:hAnsi="Times New Roman" w:cs="Times New Roman"/>
          <w:sz w:val="24"/>
          <w:szCs w:val="24"/>
        </w:rPr>
        <w:t>- лица, прошедшие конкурс на замещение вакантной должности муниципальной службы или на включение в кадровый резерв для замещения вакантной должности муниципальной службы;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2"/>
      <w:bookmarkEnd w:id="5"/>
      <w:r w:rsidRPr="00710F3A">
        <w:rPr>
          <w:rFonts w:ascii="Times New Roman" w:hAnsi="Times New Roman" w:cs="Times New Roman"/>
          <w:sz w:val="24"/>
          <w:szCs w:val="24"/>
        </w:rPr>
        <w:t>- муниципальные служащие, уволенные с муниципальной службы в связи с призывом на военную службу или направлением их на альтернативную гражданскую службу;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3"/>
      <w:bookmarkEnd w:id="6"/>
      <w:r w:rsidRPr="00710F3A">
        <w:rPr>
          <w:rFonts w:ascii="Times New Roman" w:hAnsi="Times New Roman" w:cs="Times New Roman"/>
          <w:sz w:val="24"/>
          <w:szCs w:val="24"/>
        </w:rPr>
        <w:t>- муниципальные служащие, уволенные с муниципальной службы в связи с восстановлением на службе муниципального служащего, ранее замещавшего эту должность муниципальной службы, по решению суда;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4"/>
      <w:bookmarkEnd w:id="7"/>
      <w:r w:rsidRPr="00710F3A">
        <w:rPr>
          <w:rFonts w:ascii="Times New Roman" w:hAnsi="Times New Roman" w:cs="Times New Roman"/>
          <w:sz w:val="24"/>
          <w:szCs w:val="24"/>
        </w:rPr>
        <w:t>- муниципальные служащие, уволенные с муниципальной службы в связи с наступлением чрезвычайных обстоятельств, препятствующих продолжению отношений, связанных с муниципальной службой (военных действий, катастрофы, стихийного бедствия, крупной аварии, эпидемии и других чрезвычайных обстоятельств);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5"/>
      <w:bookmarkEnd w:id="8"/>
      <w:r w:rsidRPr="00710F3A">
        <w:rPr>
          <w:rFonts w:ascii="Times New Roman" w:hAnsi="Times New Roman" w:cs="Times New Roman"/>
          <w:sz w:val="24"/>
          <w:szCs w:val="24"/>
        </w:rPr>
        <w:t>- лица, замещающие должности муниципальной службы на период временного отсутствия работника по срочному трудовому договору в администрации округа не менее одного года;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иные лица в соответствии с федеральным законом.</w:t>
      </w:r>
    </w:p>
    <w:p w:rsidR="002320D1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710F3A">
        <w:rPr>
          <w:rFonts w:ascii="Times New Roman" w:hAnsi="Times New Roman" w:cs="Times New Roman"/>
          <w:sz w:val="24"/>
          <w:szCs w:val="24"/>
        </w:rPr>
        <w:t>. Конкурс на включение в кадровый резерв администрации округа проводится конкурсной комиссией, образованной в администрации округа для проведения конкурса на замещение вакантной должности муниципальной службы (далее - конкурсная комиссия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Конкурс проводится в порядке, установленном муниципальным правовым актом Совета депутатов Лысковского муниципального округа Нижегородской области.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0F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0F3A">
        <w:rPr>
          <w:rFonts w:ascii="Times New Roman" w:hAnsi="Times New Roman" w:cs="Times New Roman"/>
          <w:sz w:val="24"/>
          <w:szCs w:val="24"/>
        </w:rPr>
        <w:t xml:space="preserve">Муниципальные служащие, указанные в абзаце 5 пункта 2.4. настоящего Порядка, которые по результатам аттестации были призваны аттестационной комиссией соответствующими замещаемой должности муниципальной службы и рекомендованы ею к </w:t>
      </w:r>
      <w:r w:rsidRPr="00710F3A">
        <w:rPr>
          <w:rFonts w:ascii="Times New Roman" w:hAnsi="Times New Roman" w:cs="Times New Roman"/>
          <w:sz w:val="24"/>
          <w:szCs w:val="24"/>
        </w:rPr>
        <w:lastRenderedPageBreak/>
        <w:t>включению в кадровый резерв для замещения вышестоящей вакантной должности муниципальной службы в порядке, установленном Положением о проведении аттестации муниципальных служащих администрации округа, с их согласия включаются в кадровый резерв.</w:t>
      </w:r>
      <w:proofErr w:type="gramEnd"/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710F3A">
        <w:rPr>
          <w:rFonts w:ascii="Times New Roman" w:hAnsi="Times New Roman" w:cs="Times New Roman"/>
          <w:sz w:val="24"/>
          <w:szCs w:val="24"/>
        </w:rPr>
        <w:t>. Муниципальные служащие (лица), прошедшие конкурс на замещение вакантной должности муниципальной службы, отобранные комиссией и не назначенные на должность, с их согласия включаются в кадровый резерв.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0F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0F3A">
        <w:rPr>
          <w:rFonts w:ascii="Times New Roman" w:hAnsi="Times New Roman" w:cs="Times New Roman"/>
          <w:sz w:val="24"/>
          <w:szCs w:val="24"/>
        </w:rPr>
        <w:t>Лица, закончившие обучение в профессиональных образовательных организациях и образовательных организациях высшего образования по целевому направлению администрации округа, и в связи с отсутствием на момент окончания образовательной организации вакантных должностей муниципальной службы в администрации округа с их согласия включаются в кадровый резерв.</w:t>
      </w:r>
      <w:proofErr w:type="gramEnd"/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710F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0F3A">
        <w:rPr>
          <w:rFonts w:ascii="Times New Roman" w:hAnsi="Times New Roman" w:cs="Times New Roman"/>
          <w:sz w:val="24"/>
          <w:szCs w:val="24"/>
        </w:rPr>
        <w:t>Включение муниципального служащего (гражданина) в кадровый резерв администрации округа оформляется правовым актом администрации округа с указанием группы должностей муниципальной службы, на которые он может быть назначен, в течение одного месяца после наступления одного из оснований для включения в кадровый резерв, указанных в абзацах 5, 6 пункта 2.4., и в течение семи дней после подачи им заявления для включения в кадровый</w:t>
      </w:r>
      <w:proofErr w:type="gramEnd"/>
      <w:r w:rsidRPr="00710F3A">
        <w:rPr>
          <w:rFonts w:ascii="Times New Roman" w:hAnsi="Times New Roman" w:cs="Times New Roman"/>
          <w:sz w:val="24"/>
          <w:szCs w:val="24"/>
        </w:rPr>
        <w:t xml:space="preserve"> резе</w:t>
      </w:r>
      <w:proofErr w:type="gramStart"/>
      <w:r w:rsidRPr="00710F3A">
        <w:rPr>
          <w:rFonts w:ascii="Times New Roman" w:hAnsi="Times New Roman" w:cs="Times New Roman"/>
          <w:sz w:val="24"/>
          <w:szCs w:val="24"/>
        </w:rPr>
        <w:t>рв в сл</w:t>
      </w:r>
      <w:proofErr w:type="gramEnd"/>
      <w:r w:rsidRPr="00710F3A">
        <w:rPr>
          <w:rFonts w:ascii="Times New Roman" w:hAnsi="Times New Roman" w:cs="Times New Roman"/>
          <w:sz w:val="24"/>
          <w:szCs w:val="24"/>
        </w:rPr>
        <w:t>учаях, указанных в абзацах 2, 3, 4, 7, 8, 9, 10 пункта 2.4. настоящего Порядка.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0F3A">
        <w:rPr>
          <w:rFonts w:ascii="Times New Roman" w:hAnsi="Times New Roman" w:cs="Times New Roman"/>
          <w:sz w:val="24"/>
          <w:szCs w:val="24"/>
        </w:rPr>
        <w:t>. Муниципальный служащий (гражданин) может находиться в кадровом резерве одного или нескольких органов местного самоуправления Лысковского муниципального округа Нижегородской области.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10F3A">
        <w:rPr>
          <w:rFonts w:ascii="Times New Roman" w:hAnsi="Times New Roman" w:cs="Times New Roman"/>
          <w:sz w:val="24"/>
          <w:szCs w:val="24"/>
        </w:rPr>
        <w:t>. Муниципальный служащий (гражданин), включенный в кадровый резерв администрации округа, по решению представителя нанимателя назначается на должность муниципальной службы только в том органе местного самоуправления, в кадровый резерв которого он включен.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0F3A">
        <w:rPr>
          <w:rFonts w:ascii="Times New Roman" w:hAnsi="Times New Roman" w:cs="Times New Roman"/>
          <w:sz w:val="24"/>
          <w:szCs w:val="24"/>
        </w:rPr>
        <w:t>. Исключение муниципальных служащих (граждан) из кадрового резерва администрации округа оформляется правовым актом администрации округа в течение 10 дней со дня наступления оснований исключения из кадрового резерва администрации округа, указанных в пунктах 3.5., 3.6. настоящего Порядка.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0D1" w:rsidRPr="00710F3A" w:rsidRDefault="002320D1" w:rsidP="002320D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3. Порядок нахождения в кадровом резерве</w:t>
      </w:r>
    </w:p>
    <w:p w:rsidR="002320D1" w:rsidRPr="00710F3A" w:rsidRDefault="002320D1" w:rsidP="002320D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и порядок работы с кадровым резервом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710F3A">
        <w:rPr>
          <w:rFonts w:ascii="Times New Roman" w:hAnsi="Times New Roman" w:cs="Times New Roman"/>
          <w:sz w:val="24"/>
          <w:szCs w:val="24"/>
        </w:rPr>
        <w:t>Отдел организационно-кадровой работы администрации Лысковского муниципального округа Нижегородской области (далее - кадровая служба), ведет список муниципальных служащих (граждан), включенных в кадровый резерв администрации округа (далее - список кадрового резерва), по форме согласно приложению к настоящему Порядку на основании правового акта администрации округа о включении муниципальных служащих (граждан) в кадровый резерв администрации округа и исключении из него.</w:t>
      </w:r>
      <w:proofErr w:type="gramEnd"/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 xml:space="preserve">3.2. Назначение муниципального служащего (гражданина), состоящего в кадровом резерве, на вакантную должность муниципальной службы осуществляется с его </w:t>
      </w:r>
      <w:r w:rsidRPr="00432354">
        <w:rPr>
          <w:rFonts w:ascii="Times New Roman" w:hAnsi="Times New Roman" w:cs="Times New Roman"/>
          <w:sz w:val="24"/>
          <w:szCs w:val="24"/>
        </w:rPr>
        <w:t>письменного</w:t>
      </w:r>
      <w:r w:rsidRPr="0004148A">
        <w:rPr>
          <w:rFonts w:ascii="Times New Roman" w:hAnsi="Times New Roman" w:cs="Times New Roman"/>
          <w:sz w:val="24"/>
          <w:szCs w:val="24"/>
        </w:rPr>
        <w:t xml:space="preserve"> </w:t>
      </w:r>
      <w:r w:rsidRPr="00710F3A">
        <w:rPr>
          <w:rFonts w:ascii="Times New Roman" w:hAnsi="Times New Roman" w:cs="Times New Roman"/>
          <w:sz w:val="24"/>
          <w:szCs w:val="24"/>
        </w:rPr>
        <w:t>согласия по решению представителя нанимателя (работодателя).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 xml:space="preserve">3.3. </w:t>
      </w:r>
      <w:r w:rsidRPr="00A61DEB">
        <w:rPr>
          <w:rFonts w:ascii="Times New Roman" w:hAnsi="Times New Roman" w:cs="Times New Roman"/>
          <w:sz w:val="24"/>
          <w:szCs w:val="24"/>
        </w:rPr>
        <w:t>При наличии вакантной</w:t>
      </w:r>
      <w:r w:rsidRPr="00710F3A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 в администрации округа кадровая служба совместно с руководителем структурного подразделения, в котором находится вакантная должность муниципальной службы, рассматривает кандидатуры из кадрового резерва администрации округа для возможного назначения на вакантную должность. По результатам предварительного рассмотрения представителю нанимателя (работодателю) вносится предложение о замещении вакантной должности муниципальной службы из кадрового резерва администрации округа, либо о проведении конкурса на замещение вакантной должности муниципальной службы, либо о замещении должности муниципальной службы в ином порядке, установленном действующим законодательством.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lastRenderedPageBreak/>
        <w:t>3.5. Назначение муниципального служащего (гражданина) осуществляется в пределах группы должностей муниципальной службы, для замещения которых муниципальный служащий (гражданин) включен в кадровый резерв, в соответствии с квалификационными требованиями.</w:t>
      </w:r>
    </w:p>
    <w:p w:rsidR="002320D1" w:rsidRPr="000733FC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4"/>
      <w:bookmarkEnd w:id="9"/>
      <w:r w:rsidRPr="000733FC">
        <w:rPr>
          <w:rFonts w:ascii="Times New Roman" w:hAnsi="Times New Roman" w:cs="Times New Roman"/>
          <w:sz w:val="24"/>
          <w:szCs w:val="24"/>
        </w:rPr>
        <w:t>3.6. Основаниями исключения муниципального служащего из кадрового резерва администрации округа являются:</w:t>
      </w:r>
    </w:p>
    <w:p w:rsidR="002320D1" w:rsidRPr="000733FC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3FC">
        <w:rPr>
          <w:rFonts w:ascii="Times New Roman" w:hAnsi="Times New Roman" w:cs="Times New Roman"/>
          <w:sz w:val="24"/>
          <w:szCs w:val="24"/>
        </w:rPr>
        <w:t>- личное заявление;</w:t>
      </w:r>
    </w:p>
    <w:p w:rsidR="002320D1" w:rsidRPr="002B4A7F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3FC">
        <w:rPr>
          <w:rFonts w:ascii="Times New Roman" w:hAnsi="Times New Roman" w:cs="Times New Roman"/>
          <w:sz w:val="24"/>
          <w:szCs w:val="24"/>
        </w:rPr>
        <w:t xml:space="preserve">- назначение на должность муниципальной службы, на замещение которой он </w:t>
      </w:r>
      <w:r w:rsidRPr="002B4A7F">
        <w:rPr>
          <w:rFonts w:ascii="Times New Roman" w:hAnsi="Times New Roman" w:cs="Times New Roman"/>
          <w:sz w:val="24"/>
          <w:szCs w:val="24"/>
        </w:rPr>
        <w:t>находится в кадровом резерве;</w:t>
      </w:r>
    </w:p>
    <w:p w:rsidR="002320D1" w:rsidRPr="002B4A7F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A7F">
        <w:rPr>
          <w:rFonts w:ascii="Times New Roman" w:hAnsi="Times New Roman" w:cs="Times New Roman"/>
          <w:sz w:val="24"/>
          <w:szCs w:val="24"/>
        </w:rPr>
        <w:t>- понижение муниципального служащего в должности муниципальной службы или невозможность перевода с его согласия на другую должность муниципальной службы в соответствии с пунктом 5 статьи 18 Федерального закона от 02.03.2007 № 25-ФЗ «О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4A7F">
        <w:rPr>
          <w:rFonts w:ascii="Times New Roman" w:hAnsi="Times New Roman" w:cs="Times New Roman"/>
          <w:sz w:val="24"/>
          <w:szCs w:val="24"/>
        </w:rPr>
        <w:t>;</w:t>
      </w:r>
    </w:p>
    <w:p w:rsidR="002320D1" w:rsidRPr="002B4A7F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A7F">
        <w:rPr>
          <w:rFonts w:ascii="Times New Roman" w:hAnsi="Times New Roman" w:cs="Times New Roman"/>
          <w:sz w:val="24"/>
          <w:szCs w:val="24"/>
        </w:rPr>
        <w:t xml:space="preserve">- нарушение ограничений и запретов, связанных с муниципальной службой, установленных статьями 13 и 14 Федерального закона от 02.03.2007 № 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4A7F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4A7F">
        <w:rPr>
          <w:rFonts w:ascii="Times New Roman" w:hAnsi="Times New Roman" w:cs="Times New Roman"/>
          <w:sz w:val="24"/>
          <w:szCs w:val="24"/>
        </w:rPr>
        <w:t>;</w:t>
      </w:r>
    </w:p>
    <w:p w:rsidR="002320D1" w:rsidRPr="000733FC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3FC">
        <w:rPr>
          <w:rFonts w:ascii="Times New Roman" w:hAnsi="Times New Roman" w:cs="Times New Roman"/>
          <w:sz w:val="24"/>
          <w:szCs w:val="24"/>
        </w:rPr>
        <w:t>- смерть (гибель) муниципального служащего либо признание муниципального служащего безвестно отсутствующим или объявление его умершим решением суда, вступившим в законную силу;</w:t>
      </w:r>
    </w:p>
    <w:p w:rsidR="002320D1" w:rsidRPr="00111171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71">
        <w:rPr>
          <w:rFonts w:ascii="Times New Roman" w:hAnsi="Times New Roman" w:cs="Times New Roman"/>
          <w:sz w:val="24"/>
          <w:szCs w:val="24"/>
        </w:rPr>
        <w:t>- письменный отказ муниципального служащего от замещения вакантной должности, относящейся к группе должностей муниципальной службы, для замещения которых муниципальный служащий состоял в кадровом резерве администрации округа;</w:t>
      </w:r>
    </w:p>
    <w:p w:rsidR="002320D1" w:rsidRPr="00111171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71">
        <w:rPr>
          <w:rFonts w:ascii="Times New Roman" w:hAnsi="Times New Roman" w:cs="Times New Roman"/>
          <w:sz w:val="24"/>
          <w:szCs w:val="24"/>
        </w:rPr>
        <w:t>- достижение предельного возраста пребывания на муниципальной службе, установленного статьей 13 Федерального закона от 02.03.2007 № 25-ФЗ «О муниципальной службе в Российской Федерации»;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3FC">
        <w:rPr>
          <w:rFonts w:ascii="Times New Roman" w:hAnsi="Times New Roman" w:cs="Times New Roman"/>
          <w:sz w:val="24"/>
          <w:szCs w:val="24"/>
        </w:rPr>
        <w:t>- истечение срока пребывания в кадровом резерве.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3"/>
      <w:bookmarkEnd w:id="10"/>
      <w:r w:rsidRPr="00710F3A">
        <w:rPr>
          <w:rFonts w:ascii="Times New Roman" w:hAnsi="Times New Roman" w:cs="Times New Roman"/>
          <w:sz w:val="24"/>
          <w:szCs w:val="24"/>
        </w:rPr>
        <w:t>3.7. Основаниями исключения гражданина из кадрового резерва администрации округа являются: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личное заявление;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назначение на должность муниципальной службы, на замещение которой он состоял в кадровом резерве;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письменный отказ гражданина от замещения вакантной должности, относящейся к группе должностей муниципальной службы, для замещения которых гражданин состоял в кадровом резерве администрации округа;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достижение предельного возраста для замещения должности муниципальной службы, установленного статьей 13 Федерального закона от 02.03.2007 № 25-ФЗ «О муниципальной службе в Российской Федерации»;</w:t>
      </w:r>
    </w:p>
    <w:p w:rsidR="002320D1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- при наступлении и (или) обнаружении обстоятельств, препятствующих поступлению гражданина на муниципальную службу или нахождению его на муниципальной службе;</w:t>
      </w:r>
    </w:p>
    <w:p w:rsidR="002320D1" w:rsidRDefault="002320D1" w:rsidP="00232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008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истечение срока пребывания в кадровом резерве.</w:t>
      </w:r>
    </w:p>
    <w:p w:rsidR="002320D1" w:rsidRPr="00710F3A" w:rsidRDefault="002320D1" w:rsidP="00232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3.7. Кадровая служба администрации округа обеспечивает ознакомление муниципального служащего (гражданина) с правовым актом администрации округа об исключении муниципального служащего (гражданина) из кадрового резерва администрации округа путем направления копии правового акта администрации округа об исключении из кадрового резерва администрации округа в течение 10 дней со дня принятия указанного правового акта.</w:t>
      </w:r>
    </w:p>
    <w:p w:rsidR="002320D1" w:rsidRPr="00710F3A" w:rsidRDefault="002320D1" w:rsidP="002320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2320D1" w:rsidRPr="00710F3A" w:rsidSect="005B64A0">
          <w:pgSz w:w="11905" w:h="16838"/>
          <w:pgMar w:top="1134" w:right="1134" w:bottom="1134" w:left="1134" w:header="0" w:footer="0" w:gutter="0"/>
          <w:cols w:space="720"/>
        </w:sectPr>
      </w:pPr>
      <w:r w:rsidRPr="00710F3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320D1" w:rsidRPr="00710F3A" w:rsidRDefault="002320D1" w:rsidP="002320D1">
      <w:pPr>
        <w:pStyle w:val="ConsPlusNormal"/>
        <w:ind w:firstLine="779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РИЛОЖЕНИЕ</w:t>
      </w:r>
    </w:p>
    <w:p w:rsidR="002320D1" w:rsidRPr="00710F3A" w:rsidRDefault="002320D1" w:rsidP="002320D1">
      <w:pPr>
        <w:pStyle w:val="ConsPlusNormal"/>
        <w:ind w:firstLine="7797"/>
        <w:jc w:val="center"/>
        <w:outlineLvl w:val="1"/>
        <w:rPr>
          <w:rFonts w:ascii="Times New Roman" w:hAnsi="Times New Roman" w:cs="Times New Roman"/>
          <w:sz w:val="12"/>
          <w:szCs w:val="12"/>
        </w:rPr>
      </w:pPr>
    </w:p>
    <w:p w:rsidR="002320D1" w:rsidRPr="00710F3A" w:rsidRDefault="002320D1" w:rsidP="002320D1">
      <w:pPr>
        <w:pStyle w:val="ConsPlusNormal"/>
        <w:ind w:firstLine="7797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 xml:space="preserve">к Порядку зачисления в резерв на замещение </w:t>
      </w:r>
      <w:proofErr w:type="gramStart"/>
      <w:r w:rsidRPr="00710F3A">
        <w:rPr>
          <w:rFonts w:ascii="Times New Roman" w:hAnsi="Times New Roman" w:cs="Times New Roman"/>
          <w:sz w:val="24"/>
          <w:szCs w:val="24"/>
        </w:rPr>
        <w:t>вакантных</w:t>
      </w:r>
      <w:proofErr w:type="gramEnd"/>
    </w:p>
    <w:p w:rsidR="002320D1" w:rsidRPr="00710F3A" w:rsidRDefault="002320D1" w:rsidP="002320D1">
      <w:pPr>
        <w:pStyle w:val="ConsPlusNormal"/>
        <w:ind w:firstLine="7797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должностей муниципальной службы и нахождения в резерве</w:t>
      </w:r>
    </w:p>
    <w:p w:rsidR="002320D1" w:rsidRPr="00710F3A" w:rsidRDefault="002320D1" w:rsidP="002320D1">
      <w:pPr>
        <w:pStyle w:val="ConsPlusNormal"/>
        <w:ind w:firstLine="7797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на замещение вакантных должностей муниципальной службы</w:t>
      </w:r>
    </w:p>
    <w:p w:rsidR="002320D1" w:rsidRPr="00710F3A" w:rsidRDefault="002320D1" w:rsidP="002320D1">
      <w:pPr>
        <w:pStyle w:val="ConsPlusNormal"/>
        <w:ind w:firstLine="7797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в администрации Лысковского муниципального округа</w:t>
      </w:r>
    </w:p>
    <w:p w:rsidR="002320D1" w:rsidRPr="00710F3A" w:rsidRDefault="002320D1" w:rsidP="002320D1">
      <w:pPr>
        <w:pStyle w:val="ConsPlusNormal"/>
        <w:ind w:firstLine="7797"/>
        <w:jc w:val="center"/>
        <w:rPr>
          <w:rFonts w:ascii="Times New Roman" w:hAnsi="Times New Roman" w:cs="Times New Roman"/>
          <w:sz w:val="24"/>
          <w:szCs w:val="24"/>
        </w:rPr>
      </w:pPr>
      <w:r w:rsidRPr="00710F3A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320D1" w:rsidRPr="002320D1" w:rsidRDefault="002320D1" w:rsidP="002320D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11" w:name="P114"/>
      <w:bookmarkEnd w:id="11"/>
    </w:p>
    <w:p w:rsidR="002320D1" w:rsidRPr="002320D1" w:rsidRDefault="002320D1" w:rsidP="002320D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E54">
        <w:rPr>
          <w:rFonts w:ascii="Times New Roman" w:hAnsi="Times New Roman" w:cs="Times New Roman"/>
          <w:b/>
          <w:bCs/>
          <w:sz w:val="24"/>
          <w:szCs w:val="24"/>
        </w:rPr>
        <w:t>СПИСОК КАДРОВОГО РЕЗЕРВА</w:t>
      </w:r>
    </w:p>
    <w:tbl>
      <w:tblPr>
        <w:tblpPr w:leftFromText="180" w:rightFromText="180" w:vertAnchor="page" w:horzAnchor="margin" w:tblpY="5300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440"/>
        <w:gridCol w:w="964"/>
        <w:gridCol w:w="1191"/>
        <w:gridCol w:w="1560"/>
        <w:gridCol w:w="1701"/>
        <w:gridCol w:w="907"/>
        <w:gridCol w:w="1191"/>
        <w:gridCol w:w="1418"/>
        <w:gridCol w:w="1531"/>
        <w:gridCol w:w="2391"/>
      </w:tblGrid>
      <w:tr w:rsidR="002320D1" w:rsidRPr="00710F3A" w:rsidTr="00C50183">
        <w:tc>
          <w:tcPr>
            <w:tcW w:w="510" w:type="dxa"/>
            <w:vMerge w:val="restart"/>
          </w:tcPr>
          <w:p w:rsidR="002320D1" w:rsidRPr="00710F3A" w:rsidRDefault="002320D1" w:rsidP="00C50183">
            <w:pPr>
              <w:pStyle w:val="ConsPlusNormal"/>
              <w:ind w:right="-4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10F3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10F3A">
              <w:rPr>
                <w:rFonts w:ascii="Times New Roman" w:hAnsi="Times New Roman" w:cs="Times New Roman"/>
              </w:rPr>
              <w:t>/</w:t>
            </w:r>
            <w:proofErr w:type="spellStart"/>
            <w:r w:rsidRPr="00710F3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964" w:type="dxa"/>
            <w:vMerge w:val="restart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1191" w:type="dxa"/>
            <w:vMerge w:val="restart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Место работы, должность (дата назначения на должность)</w:t>
            </w:r>
          </w:p>
        </w:tc>
        <w:tc>
          <w:tcPr>
            <w:tcW w:w="1560" w:type="dxa"/>
            <w:vMerge w:val="restart"/>
          </w:tcPr>
          <w:p w:rsidR="002320D1" w:rsidRPr="00710F3A" w:rsidRDefault="002320D1" w:rsidP="002320D1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Образование (наименование учебного заведения, год окончания, специальность)</w:t>
            </w:r>
          </w:p>
        </w:tc>
        <w:tc>
          <w:tcPr>
            <w:tcW w:w="1701" w:type="dxa"/>
            <w:vMerge w:val="restart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 xml:space="preserve">Дополнительное образование, курсы повышения квалификации </w:t>
            </w:r>
            <w:proofErr w:type="gramStart"/>
            <w:r w:rsidRPr="00710F3A">
              <w:rPr>
                <w:rFonts w:ascii="Times New Roman" w:hAnsi="Times New Roman" w:cs="Times New Roman"/>
              </w:rPr>
              <w:t>за</w:t>
            </w:r>
            <w:proofErr w:type="gramEnd"/>
            <w:r w:rsidRPr="00710F3A">
              <w:rPr>
                <w:rFonts w:ascii="Times New Roman" w:hAnsi="Times New Roman" w:cs="Times New Roman"/>
              </w:rPr>
              <w:t xml:space="preserve"> последние 3 года</w:t>
            </w:r>
          </w:p>
        </w:tc>
        <w:tc>
          <w:tcPr>
            <w:tcW w:w="2098" w:type="dxa"/>
            <w:gridSpan w:val="2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418" w:type="dxa"/>
            <w:vMerge w:val="restart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Основание включения в кадровый резерв (дата, номер правового акта)</w:t>
            </w:r>
          </w:p>
        </w:tc>
        <w:tc>
          <w:tcPr>
            <w:tcW w:w="1531" w:type="dxa"/>
            <w:vMerge w:val="restart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Отметка об отказе от замещения должности муниципальной службы с указанием причины</w:t>
            </w:r>
          </w:p>
        </w:tc>
        <w:tc>
          <w:tcPr>
            <w:tcW w:w="2391" w:type="dxa"/>
            <w:vMerge w:val="restart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 xml:space="preserve">Контактный телефон, </w:t>
            </w:r>
          </w:p>
          <w:p w:rsidR="002320D1" w:rsidRPr="00710F3A" w:rsidRDefault="002320D1" w:rsidP="00C50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0F3A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</w:tr>
      <w:tr w:rsidR="002320D1" w:rsidRPr="00710F3A" w:rsidTr="00C50183">
        <w:tc>
          <w:tcPr>
            <w:tcW w:w="510" w:type="dxa"/>
            <w:vMerge/>
          </w:tcPr>
          <w:p w:rsidR="002320D1" w:rsidRPr="00710F3A" w:rsidRDefault="002320D1" w:rsidP="00C5018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320D1" w:rsidRPr="00710F3A" w:rsidRDefault="002320D1" w:rsidP="00C5018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2320D1" w:rsidRPr="00710F3A" w:rsidRDefault="002320D1" w:rsidP="00C5018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2320D1" w:rsidRPr="00710F3A" w:rsidRDefault="002320D1" w:rsidP="00C5018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20D1" w:rsidRPr="00710F3A" w:rsidRDefault="002320D1" w:rsidP="00C5018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0D1" w:rsidRPr="00710F3A" w:rsidRDefault="002320D1" w:rsidP="00C5018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по специальности</w:t>
            </w:r>
          </w:p>
        </w:tc>
        <w:tc>
          <w:tcPr>
            <w:tcW w:w="1191" w:type="dxa"/>
          </w:tcPr>
          <w:p w:rsidR="002320D1" w:rsidRPr="00710F3A" w:rsidRDefault="002320D1" w:rsidP="002320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государственной и муниципальной службы</w:t>
            </w:r>
          </w:p>
        </w:tc>
        <w:tc>
          <w:tcPr>
            <w:tcW w:w="1418" w:type="dxa"/>
            <w:vMerge/>
          </w:tcPr>
          <w:p w:rsidR="002320D1" w:rsidRPr="00710F3A" w:rsidRDefault="002320D1" w:rsidP="00C5018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320D1" w:rsidRPr="00710F3A" w:rsidRDefault="002320D1" w:rsidP="00C5018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1" w:type="dxa"/>
            <w:vMerge/>
          </w:tcPr>
          <w:p w:rsidR="002320D1" w:rsidRPr="00710F3A" w:rsidRDefault="002320D1" w:rsidP="00C5018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0D1" w:rsidRPr="00710F3A" w:rsidTr="00C50183">
        <w:tc>
          <w:tcPr>
            <w:tcW w:w="14804" w:type="dxa"/>
            <w:gridSpan w:val="11"/>
          </w:tcPr>
          <w:p w:rsidR="002320D1" w:rsidRPr="00710F3A" w:rsidRDefault="002320D1" w:rsidP="00C5018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Группа должностей муниципальной службы, для замещения которых муниципальный служащий (гражданин) включен в кадровый резерв</w:t>
            </w:r>
          </w:p>
        </w:tc>
      </w:tr>
      <w:tr w:rsidR="002320D1" w:rsidRPr="00710F3A" w:rsidTr="00C50183">
        <w:tc>
          <w:tcPr>
            <w:tcW w:w="510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710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2320D1" w:rsidRPr="00710F3A" w:rsidTr="00C50183">
        <w:tc>
          <w:tcPr>
            <w:tcW w:w="510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0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2320D1" w:rsidRPr="00710F3A" w:rsidRDefault="002320D1" w:rsidP="00C50183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0D1" w:rsidRPr="00710F3A" w:rsidRDefault="002320D1" w:rsidP="00C501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0D1" w:rsidRDefault="002320D1" w:rsidP="002320D1">
      <w:pPr>
        <w:rPr>
          <w:rFonts w:ascii="Times New Roman" w:hAnsi="Times New Roman"/>
          <w:sz w:val="24"/>
          <w:szCs w:val="24"/>
        </w:rPr>
      </w:pPr>
    </w:p>
    <w:p w:rsidR="002320D1" w:rsidRPr="00710F3A" w:rsidRDefault="002320D1" w:rsidP="002320D1">
      <w:pPr>
        <w:rPr>
          <w:rFonts w:ascii="Times New Roman" w:hAnsi="Times New Roman"/>
          <w:sz w:val="24"/>
          <w:szCs w:val="24"/>
        </w:rPr>
      </w:pPr>
    </w:p>
    <w:p w:rsidR="002320D1" w:rsidRPr="00710F3A" w:rsidRDefault="002320D1" w:rsidP="002320D1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710F3A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2320D1" w:rsidRPr="00710F3A" w:rsidRDefault="002320D1" w:rsidP="002320D1">
      <w:pPr>
        <w:rPr>
          <w:rFonts w:ascii="Times New Roman" w:hAnsi="Times New Roman"/>
          <w:sz w:val="24"/>
          <w:szCs w:val="24"/>
        </w:rPr>
      </w:pPr>
    </w:p>
    <w:p w:rsidR="002320D1" w:rsidRPr="00710F3A" w:rsidRDefault="002320D1" w:rsidP="002320D1">
      <w:pPr>
        <w:rPr>
          <w:rFonts w:ascii="Times New Roman" w:hAnsi="Times New Roman"/>
          <w:sz w:val="24"/>
          <w:szCs w:val="24"/>
        </w:rPr>
      </w:pPr>
    </w:p>
    <w:p w:rsidR="002320D1" w:rsidRDefault="00232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320D1" w:rsidSect="007762A8">
      <w:pgSz w:w="16838" w:h="11905" w:orient="landscape"/>
      <w:pgMar w:top="1701" w:right="1134" w:bottom="850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C87"/>
    <w:rsid w:val="00035B17"/>
    <w:rsid w:val="00037DD6"/>
    <w:rsid w:val="00040BE7"/>
    <w:rsid w:val="000743E9"/>
    <w:rsid w:val="000D5EC2"/>
    <w:rsid w:val="000F1D2B"/>
    <w:rsid w:val="00164D92"/>
    <w:rsid w:val="00194090"/>
    <w:rsid w:val="001D4303"/>
    <w:rsid w:val="00205F3A"/>
    <w:rsid w:val="002320D1"/>
    <w:rsid w:val="00254373"/>
    <w:rsid w:val="00254FDB"/>
    <w:rsid w:val="00293585"/>
    <w:rsid w:val="002970E2"/>
    <w:rsid w:val="002A53E1"/>
    <w:rsid w:val="002B11CE"/>
    <w:rsid w:val="002F5388"/>
    <w:rsid w:val="002F5C51"/>
    <w:rsid w:val="00332F6A"/>
    <w:rsid w:val="003638D4"/>
    <w:rsid w:val="003C39C9"/>
    <w:rsid w:val="00453530"/>
    <w:rsid w:val="004629A7"/>
    <w:rsid w:val="004859CC"/>
    <w:rsid w:val="004908E5"/>
    <w:rsid w:val="004A494B"/>
    <w:rsid w:val="004A52D4"/>
    <w:rsid w:val="004B66CE"/>
    <w:rsid w:val="004C038C"/>
    <w:rsid w:val="004D7187"/>
    <w:rsid w:val="0051205F"/>
    <w:rsid w:val="00537AEF"/>
    <w:rsid w:val="00554D71"/>
    <w:rsid w:val="0057714F"/>
    <w:rsid w:val="005773A3"/>
    <w:rsid w:val="00595FC9"/>
    <w:rsid w:val="005C79C7"/>
    <w:rsid w:val="005E7F02"/>
    <w:rsid w:val="00622A04"/>
    <w:rsid w:val="0063020E"/>
    <w:rsid w:val="0069711D"/>
    <w:rsid w:val="006E49F0"/>
    <w:rsid w:val="007027AA"/>
    <w:rsid w:val="00714C72"/>
    <w:rsid w:val="00772C5E"/>
    <w:rsid w:val="00777A87"/>
    <w:rsid w:val="007F31A0"/>
    <w:rsid w:val="00887272"/>
    <w:rsid w:val="008E6E6A"/>
    <w:rsid w:val="00907919"/>
    <w:rsid w:val="009103DC"/>
    <w:rsid w:val="00921AAA"/>
    <w:rsid w:val="009361B6"/>
    <w:rsid w:val="00944224"/>
    <w:rsid w:val="0096528C"/>
    <w:rsid w:val="00972C5F"/>
    <w:rsid w:val="00980C86"/>
    <w:rsid w:val="00994D2A"/>
    <w:rsid w:val="009C6586"/>
    <w:rsid w:val="009D45E5"/>
    <w:rsid w:val="00A12AC3"/>
    <w:rsid w:val="00A20AD6"/>
    <w:rsid w:val="00A73971"/>
    <w:rsid w:val="00B1251D"/>
    <w:rsid w:val="00B666A6"/>
    <w:rsid w:val="00B80CA7"/>
    <w:rsid w:val="00C716FB"/>
    <w:rsid w:val="00C86562"/>
    <w:rsid w:val="00CD2AE9"/>
    <w:rsid w:val="00D40726"/>
    <w:rsid w:val="00D4260E"/>
    <w:rsid w:val="00D74A05"/>
    <w:rsid w:val="00DB4923"/>
    <w:rsid w:val="00DD253C"/>
    <w:rsid w:val="00DE4151"/>
    <w:rsid w:val="00DE49F5"/>
    <w:rsid w:val="00E23CF4"/>
    <w:rsid w:val="00E31C8B"/>
    <w:rsid w:val="00E365A5"/>
    <w:rsid w:val="00E65C87"/>
    <w:rsid w:val="00EE59AF"/>
    <w:rsid w:val="00F55D33"/>
    <w:rsid w:val="00F60C53"/>
    <w:rsid w:val="00F66051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F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49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49F0"/>
    <w:rPr>
      <w:rFonts w:ascii="Times New Roman" w:eastAsia="Calibr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49F0"/>
    <w:pPr>
      <w:ind w:left="720"/>
      <w:contextualSpacing/>
    </w:pPr>
  </w:style>
  <w:style w:type="paragraph" w:customStyle="1" w:styleId="ConsPlusNormal">
    <w:name w:val="ConsPlusNormal"/>
    <w:rsid w:val="006E49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6E49F0"/>
    <w:rPr>
      <w:color w:val="0000FF"/>
      <w:u w:val="single"/>
    </w:rPr>
  </w:style>
  <w:style w:type="paragraph" w:styleId="a8">
    <w:name w:val="No Spacing"/>
    <w:uiPriority w:val="1"/>
    <w:qFormat/>
    <w:rsid w:val="006E49F0"/>
    <w:rPr>
      <w:rFonts w:eastAsia="Calibri"/>
      <w:sz w:val="22"/>
      <w:szCs w:val="22"/>
      <w:lang w:eastAsia="en-US"/>
    </w:rPr>
  </w:style>
  <w:style w:type="paragraph" w:customStyle="1" w:styleId="ConsNonformat">
    <w:name w:val="ConsNonformat"/>
    <w:rsid w:val="006E49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uiPriority w:val="99"/>
    <w:unhideWhenUsed/>
    <w:rsid w:val="00512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2320D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1">
    <w:name w:val="Абзац списка1"/>
    <w:basedOn w:val="a"/>
    <w:semiHidden/>
    <w:rsid w:val="002320D1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16669</CharactersWithSpaces>
  <SharedDoc>false</SharedDoc>
  <HLinks>
    <vt:vector size="42" baseType="variant">
      <vt:variant>
        <vt:i4>7864424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consultantplus://offline/ref=B4AAE1DAD9F8D572EB5FF6D2624D0523D9177B82CB51ABBD95BA7BE5D333E44C74F4E958D5BB62B7M7fAE</vt:lpwstr>
      </vt:variant>
      <vt:variant>
        <vt:lpwstr/>
      </vt:variant>
      <vt:variant>
        <vt:i4>7864424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consultantplus://offline/ref=B4AAE1DAD9F8D572EB5FF6D2624D0523D9177B82CB51ABBD95BA7BE5D333E44C74F4E958D5BB62B7M7fAE</vt:lpwstr>
      </vt:variant>
      <vt:variant>
        <vt:lpwstr/>
      </vt:variant>
      <vt:variant>
        <vt:i4>7864424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consultantplus://offline/ref=B4AAE1DAD9F8D572EB5FF6D2624D0523D9177B82CB51ABBD95BA7BE5D333E44C74F4E958D5BB62B7M7fAE</vt:lpwstr>
      </vt:variant>
      <vt:variant>
        <vt:lpwstr/>
      </vt:variant>
      <vt:variant>
        <vt:i4>1572879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consultantplus://offline/ref=B4AAE1DAD9F8D572EB5FF6D2624D0523DD167482CC5EF6B79DE377E7D43CBB5B73BDE559D5BB63MBf3E</vt:lpwstr>
      </vt:variant>
      <vt:variant>
        <vt:lpwstr/>
      </vt:variant>
      <vt:variant>
        <vt:i4>1572945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consultantplus://offline/ref=B4AAE1DAD9F8D572EB5FF6D2624D0523D1107A83C95EF6B79DE377E7D43CBB5B73BDE559D5BB62MBf1E</vt:lpwstr>
      </vt:variant>
      <vt:variant>
        <vt:lpwstr/>
      </vt:variant>
      <vt:variant>
        <vt:i4>7864377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consultantplus://offline/ref=B4AAE1DAD9F8D572EB5FF6D2624D0523D917778DCD5CABBD95BA7BE5D333E44C74F4E958D5BB60B1M7fCE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consultantplus://offline/ref=B4AAE1DAD9F8D572EB5FF6D2624D0523D9177B82CB51ABBD95BA7BE5D333E44C74F4E958D5BB62B7M7fAE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8</cp:revision>
  <cp:lastPrinted>2021-01-27T06:18:00Z</cp:lastPrinted>
  <dcterms:created xsi:type="dcterms:W3CDTF">2021-05-18T10:24:00Z</dcterms:created>
  <dcterms:modified xsi:type="dcterms:W3CDTF">2021-06-02T10:56:00Z</dcterms:modified>
</cp:coreProperties>
</file>