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31" w:rsidRDefault="00B808FA" w:rsidP="00DF1148">
      <w:pPr>
        <w:ind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33C4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Лысковского муниципального округа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Нижегородской области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E73A5">
        <w:rPr>
          <w:rFonts w:ascii="Times New Roman" w:hAnsi="Times New Roman"/>
          <w:color w:val="000000"/>
          <w:sz w:val="24"/>
          <w:szCs w:val="24"/>
        </w:rPr>
        <w:t>19.11.2024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DE73A5">
        <w:rPr>
          <w:rFonts w:ascii="Times New Roman" w:hAnsi="Times New Roman"/>
          <w:color w:val="000000"/>
          <w:sz w:val="24"/>
          <w:szCs w:val="24"/>
        </w:rPr>
        <w:t>2332</w:t>
      </w:r>
      <w:r w:rsidR="00B808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808FA" w:rsidRDefault="00B808FA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редакции от </w:t>
      </w:r>
      <w:r w:rsidR="0065787F"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65787F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65787F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5787F">
        <w:rPr>
          <w:rFonts w:ascii="Times New Roman" w:hAnsi="Times New Roman"/>
          <w:color w:val="000000"/>
          <w:sz w:val="24"/>
          <w:szCs w:val="24"/>
        </w:rPr>
        <w:t>588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D6031" w:rsidRDefault="007D6031" w:rsidP="00DF1148">
      <w:pPr>
        <w:pStyle w:val="ConsNonformat"/>
        <w:ind w:right="-283" w:firstLine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31" w:rsidRDefault="007D603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8FA" w:rsidRDefault="00B808F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87F" w:rsidRDefault="0065787F" w:rsidP="0065787F">
      <w:pPr>
        <w:pStyle w:val="ConsPlusNormal"/>
        <w:ind w:left="851" w:right="709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5787F" w:rsidRDefault="0065787F" w:rsidP="0065787F">
      <w:pPr>
        <w:pStyle w:val="ConsPlusNormal"/>
        <w:ind w:left="851" w:right="84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конфликтов интересов в администрации Лысковского муниципального округа </w:t>
      </w:r>
    </w:p>
    <w:p w:rsidR="0065787F" w:rsidRDefault="0065787F" w:rsidP="0065787F">
      <w:pPr>
        <w:pStyle w:val="ConsPlusNormal"/>
        <w:ind w:left="851" w:right="709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65787F" w:rsidRDefault="0065787F" w:rsidP="0065787F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(далее – комиссия)</w:t>
      </w:r>
    </w:p>
    <w:p w:rsidR="0065787F" w:rsidRDefault="0065787F" w:rsidP="0065787F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787F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Добротворский Игорь Юрьевич - заместитель главы администрации Лысковского муниципального округа </w:t>
      </w:r>
      <w:r w:rsidRPr="005C3EC9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социальной политике, председатель комиссии;</w:t>
      </w:r>
    </w:p>
    <w:p w:rsidR="0065787F" w:rsidRPr="005C3EC9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Кириллов Александр Владимирович - начальник отдела организационно-кадровой работы </w:t>
      </w:r>
      <w:r w:rsidRPr="005C3EC9">
        <w:rPr>
          <w:rFonts w:ascii="Times New Roman" w:hAnsi="Times New Roman" w:cs="Times New Roman"/>
          <w:sz w:val="24"/>
          <w:szCs w:val="24"/>
        </w:rPr>
        <w:t>администрации Лысковского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C9">
        <w:rPr>
          <w:rFonts w:ascii="Times New Roman" w:hAnsi="Times New Roman" w:cs="Times New Roman"/>
          <w:sz w:val="24"/>
          <w:szCs w:val="24"/>
        </w:rPr>
        <w:t>Нижегородской области, председатель Лысковской районной организации профсоюза работников государственных учреждений и общественного обслуживания Российской Федерации, заместитель председателя комиссии;</w:t>
      </w:r>
    </w:p>
    <w:p w:rsidR="0065787F" w:rsidRPr="005C3EC9" w:rsidRDefault="0065787F" w:rsidP="006578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C9">
        <w:rPr>
          <w:rFonts w:ascii="Times New Roman" w:hAnsi="Times New Roman" w:cs="Times New Roman"/>
          <w:sz w:val="24"/>
          <w:szCs w:val="24"/>
        </w:rPr>
        <w:t>Чалкова Надежда Александровна - консультант - ответственный по профилактике коррупционных правонарушений администрации Лысковского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87F" w:rsidRPr="005C3EC9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87F" w:rsidRPr="005C3EC9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C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5787F" w:rsidRPr="005C3EC9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87F" w:rsidRPr="005C3EC9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C9">
        <w:rPr>
          <w:rFonts w:ascii="Times New Roman" w:hAnsi="Times New Roman" w:cs="Times New Roman"/>
          <w:sz w:val="24"/>
          <w:szCs w:val="24"/>
        </w:rPr>
        <w:t>Большакова Валентина Михайловна - доцент кафедры конституционного и административного права Нижегородского института управления - филиала Российской академии народного хозяйства и государственной службы при Президенте Российской Федерации (по согласованию);</w:t>
      </w:r>
    </w:p>
    <w:p w:rsidR="0065787F" w:rsidRPr="006704A4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EC9">
        <w:rPr>
          <w:rFonts w:ascii="Times New Roman" w:hAnsi="Times New Roman" w:cs="Times New Roman"/>
          <w:sz w:val="24"/>
          <w:szCs w:val="24"/>
        </w:rPr>
        <w:t>Веденеев Дмитрий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финансов администрации Лысковского муниципального </w:t>
      </w:r>
      <w:r w:rsidRPr="006704A4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C9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6704A4">
        <w:rPr>
          <w:rFonts w:ascii="Times New Roman" w:hAnsi="Times New Roman" w:cs="Times New Roman"/>
          <w:sz w:val="24"/>
          <w:szCs w:val="24"/>
        </w:rPr>
        <w:t>;</w:t>
      </w:r>
    </w:p>
    <w:p w:rsidR="0065787F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A4">
        <w:rPr>
          <w:rFonts w:ascii="Times New Roman" w:hAnsi="Times New Roman" w:cs="Times New Roman"/>
          <w:sz w:val="24"/>
          <w:szCs w:val="24"/>
        </w:rPr>
        <w:t>Гарнова Ирина Николаевна – заместитель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04A4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Лысковского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5C3EC9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787F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 Константин Андреевич – ведущий консультант отдела профилактической работы управления по профилактике коррупционных правонарушений Нижегородской области (по согласованию);</w:t>
      </w:r>
    </w:p>
    <w:p w:rsidR="0065787F" w:rsidRDefault="0065787F" w:rsidP="00657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Рожалин Александр Эдуардович - начальник отдела правового обеспечения администрации Лысковского муниципального округа </w:t>
      </w:r>
      <w:r w:rsidRPr="005C3EC9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031" w:rsidRDefault="007D6031" w:rsidP="0065787F">
      <w:pPr>
        <w:pStyle w:val="ConsPlusNormal"/>
        <w:ind w:left="851" w:right="709" w:hanging="27"/>
        <w:jc w:val="center"/>
        <w:rPr>
          <w:rFonts w:ascii="Times New Roman" w:hAnsi="Times New Roman"/>
          <w:sz w:val="24"/>
          <w:szCs w:val="24"/>
        </w:rPr>
      </w:pPr>
    </w:p>
    <w:sectPr w:rsidR="007D6031" w:rsidSect="0087628F">
      <w:pgSz w:w="11906" w:h="16838"/>
      <w:pgMar w:top="1134" w:right="127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EB" w:rsidRDefault="00C176EB">
      <w:pPr>
        <w:spacing w:after="0" w:line="240" w:lineRule="auto"/>
      </w:pPr>
      <w:r>
        <w:separator/>
      </w:r>
    </w:p>
  </w:endnote>
  <w:endnote w:type="continuationSeparator" w:id="0">
    <w:p w:rsidR="00C176EB" w:rsidRDefault="00C1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EB" w:rsidRDefault="00C176EB">
      <w:pPr>
        <w:spacing w:after="0" w:line="240" w:lineRule="auto"/>
      </w:pPr>
      <w:r>
        <w:separator/>
      </w:r>
    </w:p>
  </w:footnote>
  <w:footnote w:type="continuationSeparator" w:id="0">
    <w:p w:rsidR="00C176EB" w:rsidRDefault="00C1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7AB"/>
    <w:multiLevelType w:val="hybridMultilevel"/>
    <w:tmpl w:val="977AB394"/>
    <w:lvl w:ilvl="0" w:tplc="7BDAD0A2">
      <w:start w:val="1"/>
      <w:numFmt w:val="decimal"/>
      <w:suff w:val="space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270C43FA"/>
    <w:multiLevelType w:val="multilevel"/>
    <w:tmpl w:val="F07E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0CA6C73"/>
    <w:multiLevelType w:val="multilevel"/>
    <w:tmpl w:val="44D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33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 w:hint="default"/>
        <w:sz w:val="28"/>
      </w:rPr>
    </w:lvl>
  </w:abstractNum>
  <w:abstractNum w:abstractNumId="3">
    <w:nsid w:val="46944CD3"/>
    <w:multiLevelType w:val="multilevel"/>
    <w:tmpl w:val="6A56C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469777E"/>
    <w:multiLevelType w:val="multilevel"/>
    <w:tmpl w:val="F2EAA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31"/>
    <w:rsid w:val="000277C2"/>
    <w:rsid w:val="000647D5"/>
    <w:rsid w:val="00115723"/>
    <w:rsid w:val="001749E6"/>
    <w:rsid w:val="001D3DD8"/>
    <w:rsid w:val="00270CFE"/>
    <w:rsid w:val="002A6313"/>
    <w:rsid w:val="0038367C"/>
    <w:rsid w:val="00506EE1"/>
    <w:rsid w:val="0065787F"/>
    <w:rsid w:val="006704A4"/>
    <w:rsid w:val="00670C77"/>
    <w:rsid w:val="006A001F"/>
    <w:rsid w:val="00764101"/>
    <w:rsid w:val="007B6C8F"/>
    <w:rsid w:val="007D6031"/>
    <w:rsid w:val="00803B80"/>
    <w:rsid w:val="00866C65"/>
    <w:rsid w:val="0087628F"/>
    <w:rsid w:val="00897DBF"/>
    <w:rsid w:val="009171B4"/>
    <w:rsid w:val="00972363"/>
    <w:rsid w:val="009A13F2"/>
    <w:rsid w:val="00A80261"/>
    <w:rsid w:val="00AA33C4"/>
    <w:rsid w:val="00AC1E8E"/>
    <w:rsid w:val="00AE1271"/>
    <w:rsid w:val="00B37E3A"/>
    <w:rsid w:val="00B72688"/>
    <w:rsid w:val="00B800EA"/>
    <w:rsid w:val="00B808FA"/>
    <w:rsid w:val="00C1066F"/>
    <w:rsid w:val="00C176EB"/>
    <w:rsid w:val="00C17A49"/>
    <w:rsid w:val="00C232AE"/>
    <w:rsid w:val="00C42373"/>
    <w:rsid w:val="00D9132E"/>
    <w:rsid w:val="00DB2A02"/>
    <w:rsid w:val="00DE73A5"/>
    <w:rsid w:val="00DF1148"/>
    <w:rsid w:val="00E51C02"/>
    <w:rsid w:val="00EA005F"/>
    <w:rsid w:val="00EA030B"/>
    <w:rsid w:val="00EF3FB6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63B3-84F0-4A61-94EC-1293328F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b">
    <w:name w:val="Hyperlink"/>
    <w:rPr>
      <w:color w:val="0000FF"/>
      <w:u w:val="single"/>
    </w:rPr>
  </w:style>
  <w:style w:type="paragraph" w:customStyle="1" w:styleId="afc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26</cp:revision>
  <cp:lastPrinted>2025-12-03T11:38:00Z</cp:lastPrinted>
  <dcterms:created xsi:type="dcterms:W3CDTF">2025-01-29T11:10:00Z</dcterms:created>
  <dcterms:modified xsi:type="dcterms:W3CDTF">2026-04-08T06:12:00Z</dcterms:modified>
</cp:coreProperties>
</file>