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E01B5" w14:textId="77777777" w:rsidR="0052563D" w:rsidRDefault="00100C98" w:rsidP="0052563D">
      <w:pPr>
        <w:jc w:val="center"/>
        <w:rPr>
          <w:sz w:val="24"/>
          <w:szCs w:val="24"/>
        </w:rPr>
      </w:pPr>
      <w:r>
        <w:rPr>
          <w:noProof/>
        </w:rPr>
        <w:drawing>
          <wp:inline distT="0" distB="0" distL="0" distR="0" wp14:anchorId="56861ACF" wp14:editId="71BF5023">
            <wp:extent cx="546100" cy="664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664845"/>
                    </a:xfrm>
                    <a:prstGeom prst="rect">
                      <a:avLst/>
                    </a:prstGeom>
                    <a:noFill/>
                    <a:ln>
                      <a:noFill/>
                    </a:ln>
                  </pic:spPr>
                </pic:pic>
              </a:graphicData>
            </a:graphic>
          </wp:inline>
        </w:drawing>
      </w:r>
    </w:p>
    <w:p w14:paraId="355820FE" w14:textId="77777777" w:rsidR="00CE1EA6" w:rsidRPr="00CE1EA6" w:rsidRDefault="00CE1EA6" w:rsidP="0052563D">
      <w:pPr>
        <w:jc w:val="center"/>
        <w:rPr>
          <w:sz w:val="24"/>
          <w:szCs w:val="24"/>
        </w:rPr>
      </w:pPr>
    </w:p>
    <w:p w14:paraId="74546B32" w14:textId="77777777" w:rsidR="0052563D" w:rsidRPr="00174F3E" w:rsidRDefault="0052563D" w:rsidP="0052563D">
      <w:pPr>
        <w:tabs>
          <w:tab w:val="left" w:pos="9639"/>
        </w:tabs>
        <w:jc w:val="center"/>
        <w:rPr>
          <w:b/>
          <w:color w:val="000000"/>
          <w:sz w:val="36"/>
          <w:szCs w:val="36"/>
        </w:rPr>
      </w:pPr>
      <w:r w:rsidRPr="00174F3E">
        <w:rPr>
          <w:b/>
          <w:color w:val="000000"/>
          <w:sz w:val="36"/>
          <w:szCs w:val="36"/>
        </w:rPr>
        <w:t>Администрация</w:t>
      </w:r>
    </w:p>
    <w:p w14:paraId="09BEB434" w14:textId="77777777" w:rsidR="0052563D" w:rsidRPr="00174F3E" w:rsidRDefault="0052563D" w:rsidP="0052563D">
      <w:pPr>
        <w:tabs>
          <w:tab w:val="left" w:pos="9639"/>
        </w:tabs>
        <w:jc w:val="center"/>
        <w:rPr>
          <w:b/>
          <w:color w:val="000000"/>
          <w:sz w:val="36"/>
          <w:szCs w:val="36"/>
        </w:rPr>
      </w:pPr>
      <w:r w:rsidRPr="00174F3E">
        <w:rPr>
          <w:b/>
          <w:color w:val="000000"/>
          <w:sz w:val="36"/>
          <w:szCs w:val="36"/>
        </w:rPr>
        <w:t xml:space="preserve"> Лысковского муниципального округа</w:t>
      </w:r>
    </w:p>
    <w:p w14:paraId="7413ED27" w14:textId="77777777" w:rsidR="0052563D" w:rsidRPr="00174F3E" w:rsidRDefault="0052563D" w:rsidP="0052563D">
      <w:pPr>
        <w:tabs>
          <w:tab w:val="left" w:pos="9639"/>
        </w:tabs>
        <w:jc w:val="center"/>
        <w:rPr>
          <w:b/>
          <w:color w:val="000000"/>
          <w:sz w:val="36"/>
          <w:szCs w:val="36"/>
        </w:rPr>
      </w:pPr>
      <w:r w:rsidRPr="00174F3E">
        <w:rPr>
          <w:b/>
          <w:color w:val="000000"/>
          <w:sz w:val="36"/>
          <w:szCs w:val="36"/>
        </w:rPr>
        <w:t>Нижегородской области</w:t>
      </w:r>
    </w:p>
    <w:p w14:paraId="3B7DEF33" w14:textId="77777777" w:rsidR="0052563D" w:rsidRPr="00174F3E" w:rsidRDefault="0052563D" w:rsidP="0052563D">
      <w:pPr>
        <w:tabs>
          <w:tab w:val="left" w:pos="9639"/>
        </w:tabs>
        <w:jc w:val="center"/>
        <w:rPr>
          <w:b/>
          <w:color w:val="000000"/>
          <w:sz w:val="24"/>
          <w:szCs w:val="24"/>
        </w:rPr>
      </w:pPr>
    </w:p>
    <w:p w14:paraId="3492F9DC" w14:textId="77777777" w:rsidR="00CE1EA6" w:rsidRPr="00174F3E" w:rsidRDefault="00CE1EA6" w:rsidP="00A00B8C">
      <w:pPr>
        <w:tabs>
          <w:tab w:val="left" w:pos="9214"/>
        </w:tabs>
        <w:jc w:val="center"/>
        <w:rPr>
          <w:b/>
          <w:color w:val="000000"/>
          <w:sz w:val="24"/>
          <w:szCs w:val="24"/>
        </w:rPr>
      </w:pPr>
    </w:p>
    <w:p w14:paraId="694E3F15" w14:textId="77777777" w:rsidR="0052563D" w:rsidRPr="00174F3E" w:rsidRDefault="0052563D" w:rsidP="0052563D">
      <w:pPr>
        <w:tabs>
          <w:tab w:val="left" w:pos="9639"/>
        </w:tabs>
        <w:jc w:val="center"/>
        <w:rPr>
          <w:bCs/>
          <w:color w:val="000000"/>
          <w:sz w:val="40"/>
          <w:szCs w:val="40"/>
        </w:rPr>
      </w:pPr>
      <w:r w:rsidRPr="00174F3E">
        <w:rPr>
          <w:bCs/>
          <w:color w:val="000000"/>
          <w:sz w:val="40"/>
          <w:szCs w:val="40"/>
        </w:rPr>
        <w:t>П О С Т А Н О В Л Е Н И Е</w:t>
      </w:r>
    </w:p>
    <w:p w14:paraId="061558C0" w14:textId="77777777" w:rsidR="00CE1EA6" w:rsidRPr="00174F3E" w:rsidRDefault="00CE1EA6" w:rsidP="0052563D">
      <w:pPr>
        <w:tabs>
          <w:tab w:val="left" w:pos="9639"/>
        </w:tabs>
        <w:jc w:val="center"/>
        <w:rPr>
          <w:bCs/>
          <w:color w:val="000000"/>
          <w:sz w:val="24"/>
          <w:szCs w:val="24"/>
        </w:rPr>
      </w:pPr>
    </w:p>
    <w:p w14:paraId="4669E85B" w14:textId="77777777" w:rsidR="0052563D" w:rsidRPr="00174F3E" w:rsidRDefault="0052563D" w:rsidP="0052563D">
      <w:pPr>
        <w:tabs>
          <w:tab w:val="left" w:pos="8400"/>
          <w:tab w:val="left" w:pos="9356"/>
        </w:tabs>
        <w:jc w:val="both"/>
        <w:rPr>
          <w:bCs/>
          <w:color w:val="000000"/>
          <w:sz w:val="24"/>
          <w:szCs w:val="24"/>
        </w:rPr>
      </w:pPr>
    </w:p>
    <w:p w14:paraId="6803D109" w14:textId="2129549C" w:rsidR="0052563D" w:rsidRPr="00660372" w:rsidRDefault="007020FA" w:rsidP="00404E41">
      <w:pPr>
        <w:tabs>
          <w:tab w:val="left" w:pos="8400"/>
        </w:tabs>
        <w:jc w:val="both"/>
        <w:rPr>
          <w:color w:val="000000"/>
          <w:sz w:val="24"/>
          <w:szCs w:val="24"/>
        </w:rPr>
      </w:pPr>
      <w:r w:rsidRPr="00174F3E">
        <w:rPr>
          <w:bCs/>
          <w:color w:val="000000"/>
          <w:sz w:val="24"/>
          <w:szCs w:val="24"/>
        </w:rPr>
        <w:t xml:space="preserve">     _________</w:t>
      </w:r>
      <w:r w:rsidR="00CE1EA6" w:rsidRPr="00174F3E">
        <w:rPr>
          <w:bCs/>
          <w:color w:val="000000"/>
          <w:sz w:val="24"/>
          <w:szCs w:val="24"/>
        </w:rPr>
        <w:t>________</w:t>
      </w:r>
      <w:r w:rsidR="00404E41" w:rsidRPr="00174F3E">
        <w:rPr>
          <w:bCs/>
          <w:color w:val="000000"/>
          <w:sz w:val="24"/>
          <w:szCs w:val="24"/>
        </w:rPr>
        <w:t xml:space="preserve">       </w:t>
      </w:r>
      <w:r w:rsidR="0052563D" w:rsidRPr="00174F3E">
        <w:rPr>
          <w:bCs/>
          <w:color w:val="000000"/>
          <w:sz w:val="24"/>
          <w:szCs w:val="24"/>
        </w:rPr>
        <w:t xml:space="preserve">                                 </w:t>
      </w:r>
      <w:r w:rsidR="003B469F" w:rsidRPr="00174F3E">
        <w:rPr>
          <w:color w:val="000000"/>
          <w:sz w:val="24"/>
          <w:szCs w:val="24"/>
        </w:rPr>
        <w:t xml:space="preserve">      </w:t>
      </w:r>
      <w:r w:rsidR="00404E41" w:rsidRPr="00174F3E">
        <w:rPr>
          <w:color w:val="000000"/>
          <w:sz w:val="24"/>
          <w:szCs w:val="24"/>
        </w:rPr>
        <w:t xml:space="preserve">                       </w:t>
      </w:r>
      <w:r w:rsidR="008E1708" w:rsidRPr="00174F3E">
        <w:rPr>
          <w:color w:val="000000"/>
          <w:sz w:val="24"/>
          <w:szCs w:val="24"/>
        </w:rPr>
        <w:t xml:space="preserve">  </w:t>
      </w:r>
      <w:r w:rsidR="00404E41" w:rsidRPr="00174F3E">
        <w:rPr>
          <w:color w:val="000000"/>
          <w:sz w:val="24"/>
          <w:szCs w:val="24"/>
        </w:rPr>
        <w:t xml:space="preserve">  </w:t>
      </w:r>
      <w:r w:rsidR="00CE1EA6" w:rsidRPr="00174F3E">
        <w:rPr>
          <w:color w:val="000000"/>
          <w:sz w:val="24"/>
          <w:szCs w:val="24"/>
        </w:rPr>
        <w:t xml:space="preserve">           </w:t>
      </w:r>
      <w:r w:rsidR="00404E41" w:rsidRPr="00174F3E">
        <w:rPr>
          <w:color w:val="000000"/>
          <w:sz w:val="24"/>
          <w:szCs w:val="24"/>
        </w:rPr>
        <w:t xml:space="preserve"> </w:t>
      </w:r>
      <w:r w:rsidR="003B469F" w:rsidRPr="00174F3E">
        <w:rPr>
          <w:color w:val="000000"/>
          <w:sz w:val="24"/>
          <w:szCs w:val="24"/>
        </w:rPr>
        <w:t xml:space="preserve">№ </w:t>
      </w:r>
      <w:r w:rsidR="0055126B" w:rsidRPr="00174F3E">
        <w:rPr>
          <w:color w:val="000000"/>
          <w:sz w:val="24"/>
          <w:szCs w:val="24"/>
        </w:rPr>
        <w:t>_</w:t>
      </w:r>
      <w:r w:rsidR="00CE1EA6" w:rsidRPr="00174F3E">
        <w:rPr>
          <w:color w:val="000000"/>
          <w:sz w:val="24"/>
          <w:szCs w:val="24"/>
        </w:rPr>
        <w:t>_</w:t>
      </w:r>
      <w:r w:rsidRPr="00174F3E">
        <w:rPr>
          <w:color w:val="000000"/>
          <w:sz w:val="24"/>
          <w:szCs w:val="24"/>
        </w:rPr>
        <w:t>___</w:t>
      </w:r>
      <w:r w:rsidR="0055126B" w:rsidRPr="00174F3E">
        <w:rPr>
          <w:color w:val="000000"/>
          <w:sz w:val="24"/>
          <w:szCs w:val="24"/>
        </w:rPr>
        <w:t>______</w:t>
      </w:r>
      <w:r w:rsidR="00CE1EA6" w:rsidRPr="00174F3E">
        <w:rPr>
          <w:color w:val="000000"/>
          <w:sz w:val="24"/>
          <w:szCs w:val="24"/>
        </w:rPr>
        <w:t>_______</w:t>
      </w:r>
    </w:p>
    <w:p w14:paraId="75772846" w14:textId="77777777" w:rsidR="0052563D" w:rsidRPr="00660372" w:rsidRDefault="0052563D" w:rsidP="0052563D">
      <w:pPr>
        <w:tabs>
          <w:tab w:val="left" w:pos="9646"/>
        </w:tabs>
        <w:jc w:val="both"/>
        <w:rPr>
          <w:color w:val="000000"/>
        </w:rPr>
      </w:pPr>
    </w:p>
    <w:p w14:paraId="7750F5BF" w14:textId="77777777" w:rsidR="00404E41" w:rsidRPr="00660372" w:rsidRDefault="00404E41" w:rsidP="0052563D">
      <w:pPr>
        <w:tabs>
          <w:tab w:val="left" w:pos="9646"/>
        </w:tabs>
        <w:jc w:val="both"/>
        <w:rPr>
          <w:color w:val="000000"/>
        </w:rPr>
      </w:pPr>
    </w:p>
    <w:p w14:paraId="77F08503" w14:textId="77777777" w:rsidR="0052563D" w:rsidRPr="00660372" w:rsidRDefault="0055126B" w:rsidP="00FB07BB">
      <w:pPr>
        <w:tabs>
          <w:tab w:val="left" w:pos="9214"/>
        </w:tabs>
        <w:autoSpaceDE w:val="0"/>
        <w:autoSpaceDN w:val="0"/>
        <w:adjustRightInd w:val="0"/>
        <w:ind w:left="1134" w:right="1134"/>
        <w:jc w:val="center"/>
        <w:rPr>
          <w:b/>
          <w:bCs/>
        </w:rPr>
      </w:pPr>
      <w:r w:rsidRPr="00660372">
        <w:rPr>
          <w:b/>
          <w:bCs/>
        </w:rPr>
        <w:t>О</w:t>
      </w:r>
      <w:r w:rsidR="00A274E1" w:rsidRPr="00660372">
        <w:rPr>
          <w:b/>
          <w:bCs/>
        </w:rPr>
        <w:t xml:space="preserve"> внесении изменени</w:t>
      </w:r>
      <w:r w:rsidR="00FC5C70" w:rsidRPr="00660372">
        <w:rPr>
          <w:b/>
          <w:bCs/>
        </w:rPr>
        <w:t>я</w:t>
      </w:r>
      <w:r w:rsidR="00A274E1" w:rsidRPr="00660372">
        <w:rPr>
          <w:b/>
          <w:bCs/>
        </w:rPr>
        <w:t xml:space="preserve"> в </w:t>
      </w:r>
      <w:r w:rsidRPr="00660372">
        <w:rPr>
          <w:b/>
          <w:bCs/>
        </w:rPr>
        <w:t>мун</w:t>
      </w:r>
      <w:r w:rsidR="00A274E1" w:rsidRPr="00660372">
        <w:rPr>
          <w:b/>
          <w:bCs/>
        </w:rPr>
        <w:t>иципальную программу</w:t>
      </w:r>
    </w:p>
    <w:p w14:paraId="612BC231" w14:textId="77777777" w:rsidR="0079052A" w:rsidRPr="00660372" w:rsidRDefault="0052563D" w:rsidP="00FB07BB">
      <w:pPr>
        <w:tabs>
          <w:tab w:val="left" w:pos="8364"/>
          <w:tab w:val="left" w:pos="9214"/>
        </w:tabs>
        <w:autoSpaceDE w:val="0"/>
        <w:autoSpaceDN w:val="0"/>
        <w:adjustRightInd w:val="0"/>
        <w:ind w:left="1134" w:right="1134"/>
        <w:jc w:val="center"/>
        <w:rPr>
          <w:b/>
          <w:bCs/>
        </w:rPr>
      </w:pPr>
      <w:r w:rsidRPr="00660372">
        <w:rPr>
          <w:b/>
          <w:bCs/>
        </w:rPr>
        <w:t>«Обеспечение населения Лысковского муниципального округа</w:t>
      </w:r>
      <w:r w:rsidR="00FB07BB" w:rsidRPr="00660372">
        <w:rPr>
          <w:b/>
          <w:bCs/>
        </w:rPr>
        <w:t xml:space="preserve"> </w:t>
      </w:r>
      <w:r w:rsidRPr="00660372">
        <w:rPr>
          <w:b/>
          <w:bCs/>
        </w:rPr>
        <w:t xml:space="preserve">Нижегородской области </w:t>
      </w:r>
      <w:r w:rsidR="00F021E1" w:rsidRPr="00660372">
        <w:rPr>
          <w:b/>
          <w:bCs/>
        </w:rPr>
        <w:t xml:space="preserve">доступным и комфортным </w:t>
      </w:r>
      <w:r w:rsidR="0052322D" w:rsidRPr="00660372">
        <w:rPr>
          <w:b/>
          <w:bCs/>
        </w:rPr>
        <w:t>жильём</w:t>
      </w:r>
      <w:r w:rsidR="00F021E1" w:rsidRPr="00660372">
        <w:rPr>
          <w:b/>
          <w:bCs/>
        </w:rPr>
        <w:t>»</w:t>
      </w:r>
      <w:r w:rsidR="00A274E1" w:rsidRPr="00660372">
        <w:rPr>
          <w:b/>
          <w:bCs/>
        </w:rPr>
        <w:t xml:space="preserve">, </w:t>
      </w:r>
      <w:bookmarkStart w:id="0" w:name="_Hlk164172024"/>
      <w:r w:rsidR="0052322D" w:rsidRPr="00660372">
        <w:rPr>
          <w:b/>
          <w:bCs/>
        </w:rPr>
        <w:t>утверждённую</w:t>
      </w:r>
      <w:r w:rsidR="00A274E1" w:rsidRPr="00660372">
        <w:rPr>
          <w:b/>
          <w:bCs/>
        </w:rPr>
        <w:t xml:space="preserve"> постановлением администрации Лысковского муниципального округа Нижегородской области </w:t>
      </w:r>
    </w:p>
    <w:p w14:paraId="66C5C69D" w14:textId="77777777" w:rsidR="0052563D" w:rsidRPr="00660372" w:rsidRDefault="00A274E1" w:rsidP="00FB07BB">
      <w:pPr>
        <w:tabs>
          <w:tab w:val="left" w:pos="8364"/>
          <w:tab w:val="left" w:pos="9214"/>
        </w:tabs>
        <w:autoSpaceDE w:val="0"/>
        <w:autoSpaceDN w:val="0"/>
        <w:adjustRightInd w:val="0"/>
        <w:ind w:left="1134" w:right="1134"/>
        <w:jc w:val="center"/>
        <w:rPr>
          <w:b/>
          <w:bCs/>
        </w:rPr>
      </w:pPr>
      <w:r w:rsidRPr="00660372">
        <w:rPr>
          <w:b/>
          <w:bCs/>
        </w:rPr>
        <w:t>от 20.02.2023 № 284</w:t>
      </w:r>
    </w:p>
    <w:bookmarkEnd w:id="0"/>
    <w:p w14:paraId="4C6155B1" w14:textId="77777777" w:rsidR="0052563D" w:rsidRPr="00660372" w:rsidRDefault="0052563D" w:rsidP="0052563D">
      <w:pPr>
        <w:tabs>
          <w:tab w:val="left" w:pos="9646"/>
        </w:tabs>
        <w:autoSpaceDE w:val="0"/>
        <w:autoSpaceDN w:val="0"/>
        <w:adjustRightInd w:val="0"/>
        <w:jc w:val="both"/>
        <w:rPr>
          <w:b/>
          <w:bCs/>
        </w:rPr>
      </w:pPr>
    </w:p>
    <w:p w14:paraId="4D214D47" w14:textId="77777777" w:rsidR="0052563D" w:rsidRPr="00660372" w:rsidRDefault="0052563D" w:rsidP="0052563D">
      <w:pPr>
        <w:tabs>
          <w:tab w:val="left" w:pos="9646"/>
        </w:tabs>
        <w:autoSpaceDE w:val="0"/>
        <w:autoSpaceDN w:val="0"/>
        <w:adjustRightInd w:val="0"/>
        <w:ind w:firstLine="540"/>
        <w:jc w:val="both"/>
      </w:pPr>
    </w:p>
    <w:p w14:paraId="119E7ECD" w14:textId="21F5ECC9" w:rsidR="0052563D" w:rsidRPr="00660372" w:rsidRDefault="0052563D" w:rsidP="00A00B8C">
      <w:pPr>
        <w:tabs>
          <w:tab w:val="left" w:pos="9214"/>
        </w:tabs>
        <w:autoSpaceDE w:val="0"/>
        <w:autoSpaceDN w:val="0"/>
        <w:adjustRightInd w:val="0"/>
        <w:ind w:firstLine="709"/>
        <w:jc w:val="both"/>
      </w:pPr>
      <w:r w:rsidRPr="00660372">
        <w:rPr>
          <w:bCs/>
        </w:rPr>
        <w:t xml:space="preserve">В соответствии со </w:t>
      </w:r>
      <w:r w:rsidR="0052322D" w:rsidRPr="00660372">
        <w:rPr>
          <w:bCs/>
        </w:rPr>
        <w:t>статьёй</w:t>
      </w:r>
      <w:r w:rsidRPr="00660372">
        <w:rPr>
          <w:bCs/>
        </w:rPr>
        <w:t xml:space="preserve"> 179 Бюджетного кодекса Российской Федерации,</w:t>
      </w:r>
      <w:r w:rsidR="008F1E19" w:rsidRPr="00660372">
        <w:rPr>
          <w:bCs/>
        </w:rPr>
        <w:t xml:space="preserve"> Жилищным кодексом Российской Федерации,</w:t>
      </w:r>
      <w:r w:rsidRPr="00660372">
        <w:rPr>
          <w:bCs/>
        </w:rPr>
        <w:t xml:space="preserve"> </w:t>
      </w:r>
      <w:r w:rsidR="005566B4" w:rsidRPr="00660372">
        <w:rPr>
          <w:bCs/>
        </w:rPr>
        <w:t xml:space="preserve">Федеральным законом от 21.07.2007 № 185-ФЗ «О фонде содействия реформированию жилищно-коммунального хозяйства», </w:t>
      </w:r>
      <w:r w:rsidRPr="00660372">
        <w:rPr>
          <w:bCs/>
        </w:rPr>
        <w:t>Уставом Лысковского муниципального округа Нижегородской области,</w:t>
      </w:r>
      <w:r w:rsidR="00C570C8" w:rsidRPr="00660372">
        <w:t xml:space="preserve"> </w:t>
      </w:r>
      <w:r w:rsidR="00B81E7F" w:rsidRPr="00660372">
        <w:t>постановлением правительства Нижегородской области от 30.04.2014 №</w:t>
      </w:r>
      <w:r w:rsidR="0079052A" w:rsidRPr="00660372">
        <w:t xml:space="preserve"> </w:t>
      </w:r>
      <w:r w:rsidR="00B81E7F" w:rsidRPr="00660372">
        <w:t>302 «Об утверждении государственной программы «Развитие жилищного строительства и государственная поддержка граждан по об</w:t>
      </w:r>
      <w:r w:rsidR="00D82F6A" w:rsidRPr="00660372">
        <w:t xml:space="preserve">еспечению </w:t>
      </w:r>
      <w:r w:rsidR="0052322D" w:rsidRPr="00660372">
        <w:t>жильём</w:t>
      </w:r>
      <w:r w:rsidR="00D82F6A" w:rsidRPr="00660372">
        <w:t xml:space="preserve"> на территории Н</w:t>
      </w:r>
      <w:r w:rsidR="00B81E7F" w:rsidRPr="00660372">
        <w:t>ижегородской области»,</w:t>
      </w:r>
      <w:r w:rsidR="00B81E7F" w:rsidRPr="00660372">
        <w:rPr>
          <w:rFonts w:ascii="Arial" w:hAnsi="Arial" w:cs="Arial"/>
        </w:rPr>
        <w:t xml:space="preserve"> </w:t>
      </w:r>
      <w:r w:rsidR="005566B4" w:rsidRPr="00660372">
        <w:t>постановлением Правительства Нижегородской области от 04.07.2024 № 399 «Об утверждении региональной адресной программы «Переселение граждан на территории Нижегородской</w:t>
      </w:r>
      <w:r w:rsidR="006C1A6C">
        <w:t xml:space="preserve"> области в период с 2024 по 2030</w:t>
      </w:r>
      <w:r w:rsidR="005566B4" w:rsidRPr="00660372">
        <w:t xml:space="preserve"> годы из аварийного жилищного фонда, признанного таковым с 1 января 2017 г. до </w:t>
      </w:r>
      <w:r w:rsidR="00A00B8C">
        <w:t xml:space="preserve">       </w:t>
      </w:r>
      <w:r w:rsidR="005566B4" w:rsidRPr="00660372">
        <w:t xml:space="preserve">1 </w:t>
      </w:r>
      <w:r w:rsidR="005566B4" w:rsidRPr="00D41F4F">
        <w:t>января 2022 г</w:t>
      </w:r>
      <w:r w:rsidR="00CC3F41" w:rsidRPr="00D41F4F">
        <w:t>.»</w:t>
      </w:r>
      <w:r w:rsidR="005566B4" w:rsidRPr="00D41F4F">
        <w:t>,</w:t>
      </w:r>
      <w:r w:rsidR="00DA6185" w:rsidRPr="00660372">
        <w:t xml:space="preserve"> Порядком разработки, реализации и оценки эффективности муниципальных программ Лысковского муниципального округа, </w:t>
      </w:r>
      <w:r w:rsidR="0052322D" w:rsidRPr="00660372">
        <w:t>утверждённым</w:t>
      </w:r>
      <w:r w:rsidR="00DA6185" w:rsidRPr="00660372">
        <w:t xml:space="preserve"> постановлением администрации Лысковского муниципального округа Нижегородской области от 23.06.2022 №</w:t>
      </w:r>
      <w:r w:rsidR="00E84ADC" w:rsidRPr="00660372">
        <w:t xml:space="preserve"> </w:t>
      </w:r>
      <w:r w:rsidR="00DA6185" w:rsidRPr="00660372">
        <w:t xml:space="preserve">1345, </w:t>
      </w:r>
      <w:r w:rsidRPr="00660372">
        <w:t xml:space="preserve">постановлением администрации Лысковского муниципального округа </w:t>
      </w:r>
      <w:r w:rsidR="00A00B8C">
        <w:t xml:space="preserve">          </w:t>
      </w:r>
      <w:r w:rsidRPr="00660372">
        <w:t>от 25.01.2021 № 25 «Об утверждении Перечня муниципальных программ Лысковского муниципального округа Нижегородской области, планируемых к реализации»,</w:t>
      </w:r>
      <w:r w:rsidR="00EC526A" w:rsidRPr="00660372">
        <w:t xml:space="preserve"> в целях создания безопасных и благоприятных условий проживания граждан,</w:t>
      </w:r>
      <w:r w:rsidRPr="00660372">
        <w:t xml:space="preserve"> в целях реализации мер по эффективному </w:t>
      </w:r>
      <w:r w:rsidRPr="00660372">
        <w:lastRenderedPageBreak/>
        <w:t xml:space="preserve">расходованию средств бюджета </w:t>
      </w:r>
      <w:r w:rsidR="00453A8C" w:rsidRPr="00660372">
        <w:t xml:space="preserve">Лысковского муниципального </w:t>
      </w:r>
      <w:r w:rsidR="00902DEB" w:rsidRPr="00660372">
        <w:t xml:space="preserve">округа </w:t>
      </w:r>
      <w:r w:rsidR="00453A8C" w:rsidRPr="00660372">
        <w:t>Нижегородской области</w:t>
      </w:r>
      <w:r w:rsidRPr="00660372">
        <w:t xml:space="preserve">, администрация Лысковского муниципального округа </w:t>
      </w:r>
      <w:r w:rsidRPr="00660372">
        <w:rPr>
          <w:b/>
        </w:rPr>
        <w:t>п о</w:t>
      </w:r>
      <w:r w:rsidRPr="00660372">
        <w:t xml:space="preserve"> </w:t>
      </w:r>
      <w:r w:rsidRPr="00660372">
        <w:rPr>
          <w:b/>
          <w:bCs/>
        </w:rPr>
        <w:t>с т а н о в л я е т</w:t>
      </w:r>
      <w:r w:rsidRPr="00660372">
        <w:rPr>
          <w:bCs/>
        </w:rPr>
        <w:t xml:space="preserve">: </w:t>
      </w:r>
    </w:p>
    <w:p w14:paraId="0873486E" w14:textId="0EB69414" w:rsidR="0052563D" w:rsidRPr="00660372" w:rsidRDefault="0052563D" w:rsidP="00A274E1">
      <w:pPr>
        <w:ind w:firstLine="709"/>
        <w:jc w:val="both"/>
        <w:rPr>
          <w:bCs/>
          <w:color w:val="000000"/>
        </w:rPr>
      </w:pPr>
      <w:r w:rsidRPr="00660372">
        <w:rPr>
          <w:bCs/>
          <w:color w:val="000000"/>
        </w:rPr>
        <w:t>1.</w:t>
      </w:r>
      <w:r w:rsidR="00A040EB" w:rsidRPr="00660372">
        <w:rPr>
          <w:bCs/>
          <w:color w:val="000000"/>
        </w:rPr>
        <w:t xml:space="preserve"> </w:t>
      </w:r>
      <w:r w:rsidR="00A274E1" w:rsidRPr="00660372">
        <w:rPr>
          <w:bCs/>
          <w:color w:val="000000"/>
        </w:rPr>
        <w:t>Внести изменени</w:t>
      </w:r>
      <w:r w:rsidR="00FC5C70" w:rsidRPr="00660372">
        <w:rPr>
          <w:bCs/>
          <w:color w:val="000000"/>
        </w:rPr>
        <w:t>е</w:t>
      </w:r>
      <w:r w:rsidR="00A274E1" w:rsidRPr="00660372">
        <w:rPr>
          <w:bCs/>
          <w:color w:val="000000"/>
        </w:rPr>
        <w:t xml:space="preserve"> в</w:t>
      </w:r>
      <w:r w:rsidRPr="00660372">
        <w:rPr>
          <w:bCs/>
          <w:color w:val="000000"/>
        </w:rPr>
        <w:t xml:space="preserve"> муниципальную программу «Обеспечение населения Лысковского муниципального округа Нижегородской области доступным и комфортным </w:t>
      </w:r>
      <w:r w:rsidR="0052322D" w:rsidRPr="00660372">
        <w:rPr>
          <w:bCs/>
          <w:color w:val="000000"/>
        </w:rPr>
        <w:t>жильём</w:t>
      </w:r>
      <w:r w:rsidR="000436B0" w:rsidRPr="00660372">
        <w:rPr>
          <w:bCs/>
          <w:color w:val="000000"/>
        </w:rPr>
        <w:t>»</w:t>
      </w:r>
      <w:r w:rsidR="00A274E1" w:rsidRPr="00660372">
        <w:rPr>
          <w:bCs/>
          <w:color w:val="000000"/>
        </w:rPr>
        <w:t>,</w:t>
      </w:r>
      <w:r w:rsidR="00A274E1" w:rsidRPr="00660372">
        <w:t xml:space="preserve"> </w:t>
      </w:r>
      <w:r w:rsidR="0052322D" w:rsidRPr="00660372">
        <w:rPr>
          <w:bCs/>
          <w:color w:val="000000"/>
        </w:rPr>
        <w:t>утверждённую</w:t>
      </w:r>
      <w:r w:rsidR="00A274E1" w:rsidRPr="00660372">
        <w:rPr>
          <w:bCs/>
          <w:color w:val="000000"/>
        </w:rPr>
        <w:t xml:space="preserve"> постановлением администрации Лысковского муниципального округа Нижегородской области от 20.02.2023 № 284</w:t>
      </w:r>
      <w:r w:rsidR="00FC5C70" w:rsidRPr="00660372">
        <w:rPr>
          <w:bCs/>
          <w:color w:val="000000"/>
        </w:rPr>
        <w:t xml:space="preserve"> (с измен</w:t>
      </w:r>
      <w:r w:rsidR="00734297">
        <w:rPr>
          <w:bCs/>
          <w:color w:val="000000"/>
        </w:rPr>
        <w:t>ениями, внесёнными постановления</w:t>
      </w:r>
      <w:r w:rsidR="00FC5C70" w:rsidRPr="00660372">
        <w:rPr>
          <w:bCs/>
          <w:color w:val="000000"/>
        </w:rPr>
        <w:t>м</w:t>
      </w:r>
      <w:r w:rsidR="00734297">
        <w:rPr>
          <w:bCs/>
          <w:color w:val="000000"/>
        </w:rPr>
        <w:t>и</w:t>
      </w:r>
      <w:r w:rsidR="00FC5C70" w:rsidRPr="00660372">
        <w:rPr>
          <w:bCs/>
          <w:color w:val="000000"/>
        </w:rPr>
        <w:t xml:space="preserve"> администрации Лысковского муниципального округа Нижегородской области от 07.04.2023 № 602</w:t>
      </w:r>
      <w:r w:rsidR="00CC3F41">
        <w:rPr>
          <w:bCs/>
          <w:color w:val="000000"/>
        </w:rPr>
        <w:t xml:space="preserve">, от </w:t>
      </w:r>
      <w:r w:rsidR="00CC3F41" w:rsidRPr="00F96D0D">
        <w:rPr>
          <w:bCs/>
        </w:rPr>
        <w:t>14.05.2024 № 949</w:t>
      </w:r>
      <w:r w:rsidR="00F551B5">
        <w:rPr>
          <w:bCs/>
        </w:rPr>
        <w:t>, от 10.04.2025 № 742</w:t>
      </w:r>
      <w:r w:rsidR="00FC5C70" w:rsidRPr="00F96D0D">
        <w:rPr>
          <w:bCs/>
          <w:color w:val="000000"/>
        </w:rPr>
        <w:t>)</w:t>
      </w:r>
      <w:r w:rsidR="00FC5C70" w:rsidRPr="00660372">
        <w:rPr>
          <w:bCs/>
          <w:color w:val="000000"/>
        </w:rPr>
        <w:t xml:space="preserve">, </w:t>
      </w:r>
      <w:r w:rsidR="00A274E1" w:rsidRPr="00660372">
        <w:rPr>
          <w:bCs/>
          <w:color w:val="000000"/>
        </w:rPr>
        <w:t>изложив е</w:t>
      </w:r>
      <w:r w:rsidR="00FC5C70" w:rsidRPr="00660372">
        <w:rPr>
          <w:bCs/>
          <w:color w:val="000000"/>
        </w:rPr>
        <w:t>ё</w:t>
      </w:r>
      <w:r w:rsidR="00A274E1" w:rsidRPr="00660372">
        <w:rPr>
          <w:bCs/>
          <w:color w:val="000000"/>
        </w:rPr>
        <w:t xml:space="preserve"> в редакции</w:t>
      </w:r>
      <w:r w:rsidR="00285E64" w:rsidRPr="00660372">
        <w:rPr>
          <w:bCs/>
          <w:color w:val="000000"/>
        </w:rPr>
        <w:t>,</w:t>
      </w:r>
      <w:r w:rsidR="00A274E1" w:rsidRPr="00660372">
        <w:rPr>
          <w:bCs/>
          <w:color w:val="000000"/>
        </w:rPr>
        <w:t xml:space="preserve"> в соответствии с приложением к настоящему постановлению.</w:t>
      </w:r>
    </w:p>
    <w:p w14:paraId="49AE6227" w14:textId="77777777" w:rsidR="00E87181" w:rsidRPr="00660372" w:rsidRDefault="00A274E1" w:rsidP="00A274E1">
      <w:pPr>
        <w:ind w:firstLine="709"/>
        <w:jc w:val="both"/>
      </w:pPr>
      <w:r w:rsidRPr="00660372">
        <w:t>2</w:t>
      </w:r>
      <w:r w:rsidR="0052563D" w:rsidRPr="00660372">
        <w:t>.</w:t>
      </w:r>
      <w:r w:rsidR="00A040EB" w:rsidRPr="00660372">
        <w:t xml:space="preserve"> </w:t>
      </w:r>
      <w:r w:rsidR="0052563D" w:rsidRPr="00660372">
        <w:t>Отделу организационно-кадровой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информационно-телекоммуникационной сети «Интернет».</w:t>
      </w:r>
    </w:p>
    <w:p w14:paraId="41F842DE" w14:textId="5E5057FB" w:rsidR="00EA7056" w:rsidRPr="00660372" w:rsidRDefault="00E87181" w:rsidP="00A274E1">
      <w:pPr>
        <w:ind w:firstLine="709"/>
        <w:jc w:val="both"/>
        <w:rPr>
          <w:bCs/>
          <w:color w:val="000000"/>
        </w:rPr>
      </w:pPr>
      <w:r w:rsidRPr="00660372">
        <w:t xml:space="preserve">3. </w:t>
      </w:r>
      <w:r w:rsidRPr="00660372">
        <w:rPr>
          <w:bCs/>
          <w:color w:val="000000"/>
        </w:rPr>
        <w:t>Действие настоящего постановления распространяется на правоотношения, возникшие с 01.01.202</w:t>
      </w:r>
      <w:r w:rsidR="006131B9">
        <w:rPr>
          <w:bCs/>
          <w:color w:val="000000"/>
        </w:rPr>
        <w:t>4</w:t>
      </w:r>
      <w:r w:rsidRPr="00660372">
        <w:rPr>
          <w:bCs/>
          <w:color w:val="000000"/>
        </w:rPr>
        <w:t>.</w:t>
      </w:r>
    </w:p>
    <w:p w14:paraId="6C2A0A2C" w14:textId="77777777" w:rsidR="0052563D" w:rsidRPr="00660372" w:rsidRDefault="00E87181" w:rsidP="0052563D">
      <w:pPr>
        <w:ind w:firstLine="709"/>
        <w:jc w:val="both"/>
      </w:pPr>
      <w:r w:rsidRPr="00660372">
        <w:rPr>
          <w:bCs/>
        </w:rPr>
        <w:t>4</w:t>
      </w:r>
      <w:r w:rsidR="0052563D" w:rsidRPr="00660372">
        <w:rPr>
          <w:bCs/>
        </w:rPr>
        <w:t>.</w:t>
      </w:r>
      <w:r w:rsidR="00A040EB" w:rsidRPr="00660372">
        <w:rPr>
          <w:bCs/>
        </w:rPr>
        <w:t xml:space="preserve"> </w:t>
      </w:r>
      <w:r w:rsidR="0052563D" w:rsidRPr="00660372">
        <w:rPr>
          <w:bCs/>
        </w:rPr>
        <w:t>Контроль за исполнением настоящего постановления в</w:t>
      </w:r>
      <w:r w:rsidR="0052563D" w:rsidRPr="00660372">
        <w:rPr>
          <w:bCs/>
          <w:color w:val="000000"/>
        </w:rPr>
        <w:t>озложить на заместителя главы администрации Лысковского муниципального округа по социальной политике.</w:t>
      </w:r>
    </w:p>
    <w:p w14:paraId="23D53DC9" w14:textId="77777777" w:rsidR="0052563D" w:rsidRPr="00660372" w:rsidRDefault="0052563D" w:rsidP="0052563D">
      <w:pPr>
        <w:ind w:right="416"/>
        <w:jc w:val="both"/>
      </w:pPr>
    </w:p>
    <w:p w14:paraId="46B00EFA" w14:textId="2FAD1800" w:rsidR="00FB07BB" w:rsidRDefault="00FB07BB" w:rsidP="0052563D">
      <w:pPr>
        <w:ind w:right="416"/>
        <w:jc w:val="both"/>
      </w:pPr>
    </w:p>
    <w:p w14:paraId="6B3B672E" w14:textId="28F78162" w:rsidR="0052563D" w:rsidRPr="00660372" w:rsidRDefault="0052563D" w:rsidP="0052563D">
      <w:pPr>
        <w:ind w:right="416"/>
      </w:pPr>
    </w:p>
    <w:p w14:paraId="60F25229" w14:textId="11CFA0C7" w:rsidR="006637B8" w:rsidRPr="00660372" w:rsidRDefault="00DB712B" w:rsidP="00DC09D6">
      <w:r>
        <w:t>Г</w:t>
      </w:r>
      <w:r w:rsidR="0052563D" w:rsidRPr="00660372">
        <w:t>лав</w:t>
      </w:r>
      <w:r>
        <w:t>а</w:t>
      </w:r>
      <w:r w:rsidR="0052563D" w:rsidRPr="00660372">
        <w:t xml:space="preserve"> местного </w:t>
      </w:r>
      <w:r w:rsidR="0052563D" w:rsidRPr="00DB712B">
        <w:t>самоуправ</w:t>
      </w:r>
      <w:r w:rsidR="00BD573F" w:rsidRPr="00DB712B">
        <w:t xml:space="preserve">ления    </w:t>
      </w:r>
      <w:r w:rsidR="00C64ED8" w:rsidRPr="00DB712B">
        <w:t xml:space="preserve"> </w:t>
      </w:r>
      <w:r w:rsidR="00BD573F" w:rsidRPr="00DB712B">
        <w:t xml:space="preserve">              </w:t>
      </w:r>
      <w:r w:rsidR="00D8639A" w:rsidRPr="00DB712B">
        <w:t xml:space="preserve">               </w:t>
      </w:r>
      <w:r w:rsidR="00E40E17" w:rsidRPr="00DB712B">
        <w:t xml:space="preserve">   </w:t>
      </w:r>
      <w:r w:rsidRPr="00DB712B">
        <w:t xml:space="preserve">            </w:t>
      </w:r>
      <w:r w:rsidR="00D8639A" w:rsidRPr="00DB712B">
        <w:t xml:space="preserve">  </w:t>
      </w:r>
      <w:r w:rsidRPr="00DB712B">
        <w:t>А</w:t>
      </w:r>
      <w:r w:rsidR="0080272E">
        <w:t>.В. Кочмар</w:t>
      </w:r>
      <w:r w:rsidR="00617A79">
        <w:t>ё</w:t>
      </w:r>
      <w:r>
        <w:t>в</w:t>
      </w:r>
    </w:p>
    <w:p w14:paraId="4B46D1E0" w14:textId="77777777" w:rsidR="006637B8" w:rsidRPr="00660372" w:rsidRDefault="006637B8" w:rsidP="006637B8">
      <w:pPr>
        <w:jc w:val="center"/>
      </w:pPr>
    </w:p>
    <w:p w14:paraId="76EE5630" w14:textId="77777777" w:rsidR="00FB07BB" w:rsidRPr="00660372" w:rsidRDefault="00FB07BB" w:rsidP="006637B8">
      <w:pPr>
        <w:jc w:val="center"/>
      </w:pPr>
    </w:p>
    <w:p w14:paraId="306D6B25" w14:textId="77777777" w:rsidR="00FB07BB" w:rsidRPr="00660372" w:rsidRDefault="00FB07BB" w:rsidP="006637B8">
      <w:pPr>
        <w:jc w:val="center"/>
        <w:rPr>
          <w:sz w:val="24"/>
          <w:szCs w:val="24"/>
        </w:rPr>
      </w:pPr>
    </w:p>
    <w:p w14:paraId="70B44015" w14:textId="77777777" w:rsidR="00FB07BB" w:rsidRPr="00660372" w:rsidRDefault="00FB07BB" w:rsidP="006637B8">
      <w:pPr>
        <w:jc w:val="center"/>
        <w:rPr>
          <w:sz w:val="24"/>
          <w:szCs w:val="24"/>
        </w:rPr>
      </w:pPr>
    </w:p>
    <w:p w14:paraId="4E0B5712" w14:textId="77777777" w:rsidR="00FB07BB" w:rsidRPr="00660372" w:rsidRDefault="00FB07BB" w:rsidP="006637B8">
      <w:pPr>
        <w:jc w:val="center"/>
        <w:rPr>
          <w:sz w:val="24"/>
          <w:szCs w:val="24"/>
        </w:rPr>
      </w:pPr>
    </w:p>
    <w:p w14:paraId="241827AE" w14:textId="77777777" w:rsidR="00D8639A" w:rsidRPr="00660372" w:rsidRDefault="00D8639A" w:rsidP="006637B8">
      <w:pPr>
        <w:jc w:val="center"/>
        <w:rPr>
          <w:sz w:val="24"/>
          <w:szCs w:val="24"/>
        </w:rPr>
      </w:pPr>
    </w:p>
    <w:p w14:paraId="4DB70564" w14:textId="77777777" w:rsidR="00D8639A" w:rsidRPr="00660372" w:rsidRDefault="00D8639A" w:rsidP="006637B8">
      <w:pPr>
        <w:jc w:val="center"/>
        <w:rPr>
          <w:sz w:val="24"/>
          <w:szCs w:val="24"/>
        </w:rPr>
      </w:pPr>
    </w:p>
    <w:p w14:paraId="0156BC9A" w14:textId="77777777" w:rsidR="00D8639A" w:rsidRPr="00660372" w:rsidRDefault="00D8639A" w:rsidP="006637B8">
      <w:pPr>
        <w:jc w:val="center"/>
        <w:rPr>
          <w:sz w:val="24"/>
          <w:szCs w:val="24"/>
        </w:rPr>
      </w:pPr>
    </w:p>
    <w:p w14:paraId="778E094D" w14:textId="77777777" w:rsidR="00D8639A" w:rsidRPr="00660372" w:rsidRDefault="00D8639A" w:rsidP="006637B8">
      <w:pPr>
        <w:jc w:val="center"/>
        <w:rPr>
          <w:sz w:val="24"/>
          <w:szCs w:val="24"/>
        </w:rPr>
      </w:pPr>
    </w:p>
    <w:p w14:paraId="1F07D95E" w14:textId="77777777" w:rsidR="00D8639A" w:rsidRPr="00660372" w:rsidRDefault="00D8639A" w:rsidP="006637B8">
      <w:pPr>
        <w:jc w:val="center"/>
        <w:rPr>
          <w:sz w:val="24"/>
          <w:szCs w:val="24"/>
        </w:rPr>
      </w:pPr>
    </w:p>
    <w:p w14:paraId="0B2ABD0C" w14:textId="77777777" w:rsidR="00D8639A" w:rsidRPr="00660372" w:rsidRDefault="00D8639A" w:rsidP="006637B8">
      <w:pPr>
        <w:jc w:val="center"/>
        <w:rPr>
          <w:sz w:val="24"/>
          <w:szCs w:val="24"/>
        </w:rPr>
      </w:pPr>
    </w:p>
    <w:p w14:paraId="01A33D4B" w14:textId="77777777" w:rsidR="00D8639A" w:rsidRPr="00660372" w:rsidRDefault="00D8639A" w:rsidP="006637B8">
      <w:pPr>
        <w:jc w:val="center"/>
        <w:rPr>
          <w:sz w:val="24"/>
          <w:szCs w:val="24"/>
        </w:rPr>
      </w:pPr>
    </w:p>
    <w:p w14:paraId="6E73281B" w14:textId="77777777" w:rsidR="00D8639A" w:rsidRPr="00660372" w:rsidRDefault="00D8639A" w:rsidP="006637B8">
      <w:pPr>
        <w:jc w:val="center"/>
        <w:rPr>
          <w:sz w:val="24"/>
          <w:szCs w:val="24"/>
        </w:rPr>
      </w:pPr>
    </w:p>
    <w:p w14:paraId="52D6870C" w14:textId="77777777" w:rsidR="00D8639A" w:rsidRPr="00660372" w:rsidRDefault="00D8639A" w:rsidP="006637B8">
      <w:pPr>
        <w:jc w:val="center"/>
        <w:rPr>
          <w:sz w:val="24"/>
          <w:szCs w:val="24"/>
        </w:rPr>
      </w:pPr>
    </w:p>
    <w:p w14:paraId="0B07CAAD" w14:textId="77777777" w:rsidR="00D8639A" w:rsidRPr="00660372" w:rsidRDefault="00D8639A" w:rsidP="006637B8">
      <w:pPr>
        <w:jc w:val="center"/>
        <w:rPr>
          <w:sz w:val="24"/>
          <w:szCs w:val="24"/>
        </w:rPr>
      </w:pPr>
    </w:p>
    <w:p w14:paraId="44F7173A" w14:textId="77777777" w:rsidR="00D8639A" w:rsidRPr="00660372" w:rsidRDefault="00D8639A" w:rsidP="006637B8">
      <w:pPr>
        <w:jc w:val="center"/>
        <w:rPr>
          <w:sz w:val="24"/>
          <w:szCs w:val="24"/>
        </w:rPr>
      </w:pPr>
    </w:p>
    <w:p w14:paraId="5642F7BE" w14:textId="77777777" w:rsidR="00D8639A" w:rsidRPr="00660372" w:rsidRDefault="00D8639A" w:rsidP="006637B8">
      <w:pPr>
        <w:jc w:val="center"/>
        <w:rPr>
          <w:sz w:val="24"/>
          <w:szCs w:val="24"/>
        </w:rPr>
      </w:pPr>
    </w:p>
    <w:p w14:paraId="62270E89" w14:textId="77777777" w:rsidR="00D8639A" w:rsidRPr="00660372" w:rsidRDefault="00D8639A" w:rsidP="006637B8">
      <w:pPr>
        <w:jc w:val="center"/>
        <w:rPr>
          <w:sz w:val="24"/>
          <w:szCs w:val="24"/>
        </w:rPr>
      </w:pPr>
    </w:p>
    <w:p w14:paraId="0BC1EE4A" w14:textId="77777777" w:rsidR="00CE1EA6" w:rsidRPr="00660372" w:rsidRDefault="00CE1EA6" w:rsidP="00DB712B">
      <w:pPr>
        <w:rPr>
          <w:sz w:val="24"/>
          <w:szCs w:val="24"/>
        </w:rPr>
      </w:pPr>
    </w:p>
    <w:p w14:paraId="2A9AFABE" w14:textId="77777777" w:rsidR="00D8639A" w:rsidRPr="00660372" w:rsidRDefault="00D8639A" w:rsidP="006637B8">
      <w:pPr>
        <w:jc w:val="center"/>
        <w:rPr>
          <w:sz w:val="24"/>
          <w:szCs w:val="24"/>
        </w:rPr>
      </w:pPr>
    </w:p>
    <w:p w14:paraId="226A60B8" w14:textId="77777777" w:rsidR="00CE1EA6" w:rsidRPr="00660372" w:rsidRDefault="00CE1EA6" w:rsidP="006637B8">
      <w:pPr>
        <w:jc w:val="center"/>
        <w:rPr>
          <w:sz w:val="24"/>
          <w:szCs w:val="24"/>
        </w:rPr>
      </w:pPr>
    </w:p>
    <w:p w14:paraId="16921D73" w14:textId="77777777" w:rsidR="001B50B2" w:rsidRPr="00660372" w:rsidRDefault="00DF4376" w:rsidP="00AD501A">
      <w:pPr>
        <w:spacing w:line="360" w:lineRule="auto"/>
        <w:ind w:left="4678"/>
        <w:jc w:val="center"/>
        <w:rPr>
          <w:sz w:val="24"/>
          <w:szCs w:val="24"/>
        </w:rPr>
      </w:pPr>
      <w:r w:rsidRPr="00660372">
        <w:rPr>
          <w:sz w:val="24"/>
          <w:szCs w:val="24"/>
        </w:rPr>
        <w:lastRenderedPageBreak/>
        <w:t xml:space="preserve"> </w:t>
      </w:r>
      <w:r w:rsidR="00AD501A" w:rsidRPr="00660372">
        <w:rPr>
          <w:sz w:val="24"/>
          <w:szCs w:val="24"/>
        </w:rPr>
        <w:t xml:space="preserve">         </w:t>
      </w:r>
      <w:r w:rsidR="001B50B2" w:rsidRPr="00660372">
        <w:rPr>
          <w:sz w:val="24"/>
          <w:szCs w:val="24"/>
        </w:rPr>
        <w:t>ПРИЛОЖЕНИЕ</w:t>
      </w:r>
    </w:p>
    <w:p w14:paraId="7E8070C2" w14:textId="77777777" w:rsidR="001B50B2" w:rsidRPr="00660372" w:rsidRDefault="007120CF" w:rsidP="00AD501A">
      <w:pPr>
        <w:ind w:left="5245"/>
        <w:jc w:val="center"/>
        <w:rPr>
          <w:sz w:val="24"/>
          <w:szCs w:val="24"/>
        </w:rPr>
      </w:pPr>
      <w:r w:rsidRPr="00660372">
        <w:rPr>
          <w:sz w:val="24"/>
          <w:szCs w:val="24"/>
        </w:rPr>
        <w:t xml:space="preserve">к </w:t>
      </w:r>
      <w:r w:rsidR="001B50B2" w:rsidRPr="00660372">
        <w:rPr>
          <w:sz w:val="24"/>
          <w:szCs w:val="24"/>
        </w:rPr>
        <w:t>постановлению администрации</w:t>
      </w:r>
    </w:p>
    <w:p w14:paraId="2072B438" w14:textId="77777777" w:rsidR="001B50B2" w:rsidRPr="00660372" w:rsidRDefault="001B50B2" w:rsidP="00AD501A">
      <w:pPr>
        <w:ind w:left="5245"/>
        <w:jc w:val="center"/>
        <w:rPr>
          <w:sz w:val="24"/>
          <w:szCs w:val="24"/>
        </w:rPr>
      </w:pPr>
      <w:r w:rsidRPr="00660372">
        <w:rPr>
          <w:sz w:val="24"/>
          <w:szCs w:val="24"/>
        </w:rPr>
        <w:t>Лысковского муниципального округа</w:t>
      </w:r>
    </w:p>
    <w:p w14:paraId="6B7897FD" w14:textId="77777777" w:rsidR="001B50B2" w:rsidRPr="00660372" w:rsidRDefault="00AD501A" w:rsidP="00AD501A">
      <w:pPr>
        <w:ind w:left="5529"/>
        <w:jc w:val="center"/>
        <w:rPr>
          <w:sz w:val="24"/>
          <w:szCs w:val="24"/>
        </w:rPr>
      </w:pPr>
      <w:r w:rsidRPr="00660372">
        <w:rPr>
          <w:sz w:val="24"/>
          <w:szCs w:val="24"/>
        </w:rPr>
        <w:t>Ни</w:t>
      </w:r>
      <w:r w:rsidR="001B50B2" w:rsidRPr="00660372">
        <w:rPr>
          <w:sz w:val="24"/>
          <w:szCs w:val="24"/>
        </w:rPr>
        <w:t>жегородской области</w:t>
      </w:r>
    </w:p>
    <w:p w14:paraId="0C6BC856" w14:textId="77777777" w:rsidR="001B50B2" w:rsidRPr="00660372" w:rsidRDefault="00A4657B" w:rsidP="00AD501A">
      <w:pPr>
        <w:ind w:left="5529"/>
        <w:jc w:val="center"/>
        <w:rPr>
          <w:sz w:val="24"/>
          <w:szCs w:val="24"/>
        </w:rPr>
      </w:pPr>
      <w:r w:rsidRPr="00660372">
        <w:rPr>
          <w:sz w:val="24"/>
          <w:szCs w:val="24"/>
        </w:rPr>
        <w:t xml:space="preserve">от </w:t>
      </w:r>
      <w:r w:rsidR="00BD573F" w:rsidRPr="00660372">
        <w:rPr>
          <w:sz w:val="24"/>
          <w:szCs w:val="24"/>
        </w:rPr>
        <w:t>___________ № _______</w:t>
      </w:r>
    </w:p>
    <w:p w14:paraId="1DF155CC" w14:textId="77777777" w:rsidR="001B50B2" w:rsidRPr="00660372" w:rsidRDefault="001B50B2" w:rsidP="00AD501A">
      <w:pPr>
        <w:rPr>
          <w:sz w:val="24"/>
          <w:szCs w:val="24"/>
        </w:rPr>
      </w:pPr>
    </w:p>
    <w:tbl>
      <w:tblPr>
        <w:tblW w:w="4593" w:type="dxa"/>
        <w:tblInd w:w="5070" w:type="dxa"/>
        <w:tblLook w:val="04A0" w:firstRow="1" w:lastRow="0" w:firstColumn="1" w:lastColumn="0" w:noHBand="0" w:noVBand="1"/>
      </w:tblPr>
      <w:tblGrid>
        <w:gridCol w:w="4593"/>
      </w:tblGrid>
      <w:tr w:rsidR="00BA35A8" w:rsidRPr="00660372" w14:paraId="63F126D0" w14:textId="77777777" w:rsidTr="006E7A64">
        <w:trPr>
          <w:trHeight w:val="1362"/>
        </w:trPr>
        <w:tc>
          <w:tcPr>
            <w:tcW w:w="4593" w:type="dxa"/>
          </w:tcPr>
          <w:p w14:paraId="4E7542AF" w14:textId="77777777" w:rsidR="00BA35A8" w:rsidRPr="00660372" w:rsidRDefault="00A944B1" w:rsidP="006E7A64">
            <w:pPr>
              <w:spacing w:line="360" w:lineRule="auto"/>
              <w:jc w:val="center"/>
              <w:rPr>
                <w:sz w:val="24"/>
                <w:szCs w:val="24"/>
              </w:rPr>
            </w:pPr>
            <w:r w:rsidRPr="00660372">
              <w:rPr>
                <w:sz w:val="24"/>
                <w:szCs w:val="24"/>
              </w:rPr>
              <w:t>«</w:t>
            </w:r>
            <w:r w:rsidR="007679CE" w:rsidRPr="00660372">
              <w:rPr>
                <w:sz w:val="24"/>
                <w:szCs w:val="24"/>
              </w:rPr>
              <w:t>УТВЕРЖДЕНА</w:t>
            </w:r>
          </w:p>
          <w:p w14:paraId="038C09AC" w14:textId="77777777" w:rsidR="00BA35A8" w:rsidRPr="00660372" w:rsidRDefault="00BA35A8" w:rsidP="006E7A64">
            <w:pPr>
              <w:jc w:val="center"/>
              <w:rPr>
                <w:sz w:val="24"/>
                <w:szCs w:val="24"/>
              </w:rPr>
            </w:pPr>
            <w:r w:rsidRPr="00660372">
              <w:rPr>
                <w:sz w:val="24"/>
                <w:szCs w:val="24"/>
              </w:rPr>
              <w:t>постановлением администрации</w:t>
            </w:r>
          </w:p>
          <w:p w14:paraId="2E5BB3A6" w14:textId="77777777" w:rsidR="00BA35A8" w:rsidRPr="00660372" w:rsidRDefault="00BA35A8" w:rsidP="006E7A64">
            <w:pPr>
              <w:jc w:val="center"/>
              <w:rPr>
                <w:sz w:val="24"/>
                <w:szCs w:val="24"/>
              </w:rPr>
            </w:pPr>
            <w:r w:rsidRPr="00660372">
              <w:rPr>
                <w:sz w:val="24"/>
                <w:szCs w:val="24"/>
              </w:rPr>
              <w:t>Лысковского муниципального округа</w:t>
            </w:r>
          </w:p>
          <w:p w14:paraId="0F07A892" w14:textId="77777777" w:rsidR="00BA35A8" w:rsidRPr="00660372" w:rsidRDefault="00BA35A8" w:rsidP="006E7A64">
            <w:pPr>
              <w:jc w:val="center"/>
              <w:rPr>
                <w:sz w:val="24"/>
                <w:szCs w:val="24"/>
              </w:rPr>
            </w:pPr>
            <w:r w:rsidRPr="00660372">
              <w:rPr>
                <w:sz w:val="24"/>
                <w:szCs w:val="24"/>
              </w:rPr>
              <w:t>Нижегородской области</w:t>
            </w:r>
          </w:p>
          <w:p w14:paraId="33DAA488" w14:textId="77777777" w:rsidR="00BA35A8" w:rsidRPr="00660372" w:rsidRDefault="00A4657B" w:rsidP="006E7A64">
            <w:pPr>
              <w:jc w:val="center"/>
              <w:rPr>
                <w:sz w:val="24"/>
                <w:szCs w:val="24"/>
              </w:rPr>
            </w:pPr>
            <w:r w:rsidRPr="00660372">
              <w:rPr>
                <w:sz w:val="24"/>
                <w:szCs w:val="24"/>
              </w:rPr>
              <w:t xml:space="preserve">от </w:t>
            </w:r>
            <w:r w:rsidR="00BD573F" w:rsidRPr="00660372">
              <w:rPr>
                <w:sz w:val="24"/>
                <w:szCs w:val="24"/>
              </w:rPr>
              <w:t>20.02.2023 № 284</w:t>
            </w:r>
          </w:p>
          <w:p w14:paraId="65E6D7C9" w14:textId="77777777" w:rsidR="00BA35A8" w:rsidRPr="00660372" w:rsidRDefault="00BA35A8" w:rsidP="006E7A64">
            <w:pPr>
              <w:ind w:right="281"/>
              <w:jc w:val="right"/>
              <w:rPr>
                <w:b/>
                <w:sz w:val="24"/>
                <w:szCs w:val="24"/>
              </w:rPr>
            </w:pPr>
          </w:p>
        </w:tc>
      </w:tr>
    </w:tbl>
    <w:p w14:paraId="356AEFE0" w14:textId="77777777" w:rsidR="00BA35A8" w:rsidRPr="00660372" w:rsidRDefault="00BA35A8" w:rsidP="008B4A91">
      <w:pPr>
        <w:ind w:right="281"/>
        <w:jc w:val="center"/>
        <w:rPr>
          <w:b/>
          <w:sz w:val="24"/>
          <w:szCs w:val="24"/>
        </w:rPr>
      </w:pPr>
    </w:p>
    <w:p w14:paraId="628136F2" w14:textId="77777777" w:rsidR="00BA35A8" w:rsidRPr="00660372" w:rsidRDefault="00BA35A8" w:rsidP="008B4A91">
      <w:pPr>
        <w:ind w:right="281"/>
        <w:jc w:val="center"/>
        <w:rPr>
          <w:b/>
          <w:sz w:val="24"/>
          <w:szCs w:val="24"/>
        </w:rPr>
      </w:pPr>
    </w:p>
    <w:p w14:paraId="1225C233" w14:textId="77777777" w:rsidR="002A3A3B" w:rsidRPr="00660372" w:rsidRDefault="002A3A3B" w:rsidP="00FC5C70">
      <w:pPr>
        <w:jc w:val="center"/>
        <w:rPr>
          <w:b/>
          <w:sz w:val="24"/>
          <w:szCs w:val="24"/>
        </w:rPr>
      </w:pPr>
      <w:r w:rsidRPr="00660372">
        <w:rPr>
          <w:b/>
          <w:sz w:val="24"/>
          <w:szCs w:val="24"/>
        </w:rPr>
        <w:t>Муниципальная программа</w:t>
      </w:r>
    </w:p>
    <w:p w14:paraId="4D97E1AA" w14:textId="77777777" w:rsidR="00615DBF" w:rsidRPr="00660372" w:rsidRDefault="002A3A3B" w:rsidP="00FC5C70">
      <w:pPr>
        <w:jc w:val="center"/>
        <w:rPr>
          <w:b/>
          <w:sz w:val="24"/>
          <w:szCs w:val="24"/>
        </w:rPr>
      </w:pPr>
      <w:r w:rsidRPr="00660372">
        <w:rPr>
          <w:b/>
          <w:sz w:val="24"/>
          <w:szCs w:val="24"/>
        </w:rPr>
        <w:t xml:space="preserve">«Обеспечение населения </w:t>
      </w:r>
      <w:r w:rsidR="00B60048" w:rsidRPr="00660372">
        <w:rPr>
          <w:b/>
          <w:sz w:val="24"/>
          <w:szCs w:val="24"/>
        </w:rPr>
        <w:t>Лысковского</w:t>
      </w:r>
      <w:r w:rsidR="00D07659" w:rsidRPr="00660372">
        <w:rPr>
          <w:b/>
          <w:sz w:val="24"/>
          <w:szCs w:val="24"/>
        </w:rPr>
        <w:t xml:space="preserve"> муниципального</w:t>
      </w:r>
      <w:r w:rsidRPr="00660372">
        <w:rPr>
          <w:b/>
          <w:sz w:val="24"/>
          <w:szCs w:val="24"/>
        </w:rPr>
        <w:t xml:space="preserve"> </w:t>
      </w:r>
      <w:r w:rsidR="005E1941" w:rsidRPr="00660372">
        <w:rPr>
          <w:b/>
          <w:sz w:val="24"/>
          <w:szCs w:val="24"/>
        </w:rPr>
        <w:t>округа</w:t>
      </w:r>
    </w:p>
    <w:p w14:paraId="56B90701" w14:textId="77777777" w:rsidR="002A3A3B" w:rsidRPr="00660372" w:rsidRDefault="00D07659" w:rsidP="00FC5C70">
      <w:pPr>
        <w:jc w:val="center"/>
        <w:rPr>
          <w:b/>
          <w:sz w:val="24"/>
          <w:szCs w:val="24"/>
        </w:rPr>
      </w:pPr>
      <w:r w:rsidRPr="00660372">
        <w:rPr>
          <w:b/>
          <w:sz w:val="24"/>
          <w:szCs w:val="24"/>
        </w:rPr>
        <w:t>Нижегородской области</w:t>
      </w:r>
      <w:r w:rsidR="002A3A3B" w:rsidRPr="00660372">
        <w:rPr>
          <w:b/>
          <w:sz w:val="24"/>
          <w:szCs w:val="24"/>
        </w:rPr>
        <w:t xml:space="preserve"> доступным </w:t>
      </w:r>
      <w:r w:rsidR="00B60048" w:rsidRPr="00660372">
        <w:rPr>
          <w:b/>
          <w:sz w:val="24"/>
          <w:szCs w:val="24"/>
        </w:rPr>
        <w:t>и комфортным</w:t>
      </w:r>
      <w:r w:rsidR="002A3A3B" w:rsidRPr="00660372">
        <w:rPr>
          <w:b/>
          <w:sz w:val="24"/>
          <w:szCs w:val="24"/>
        </w:rPr>
        <w:t xml:space="preserve"> </w:t>
      </w:r>
      <w:r w:rsidR="00BC6E0E" w:rsidRPr="00660372">
        <w:rPr>
          <w:b/>
          <w:sz w:val="24"/>
          <w:szCs w:val="24"/>
        </w:rPr>
        <w:t>жильём</w:t>
      </w:r>
      <w:r w:rsidR="002A3A3B" w:rsidRPr="00660372">
        <w:rPr>
          <w:b/>
          <w:sz w:val="24"/>
          <w:szCs w:val="24"/>
        </w:rPr>
        <w:t>»</w:t>
      </w:r>
    </w:p>
    <w:p w14:paraId="134E9FD0" w14:textId="77777777" w:rsidR="002A3A3B" w:rsidRPr="00660372" w:rsidRDefault="002A3A3B" w:rsidP="00FC5C70">
      <w:pPr>
        <w:jc w:val="center"/>
        <w:rPr>
          <w:b/>
          <w:sz w:val="24"/>
          <w:szCs w:val="24"/>
        </w:rPr>
      </w:pPr>
      <w:r w:rsidRPr="00660372">
        <w:rPr>
          <w:b/>
          <w:sz w:val="24"/>
          <w:szCs w:val="24"/>
        </w:rPr>
        <w:t>(далее – Программа</w:t>
      </w:r>
      <w:r w:rsidR="00705E8A" w:rsidRPr="00660372">
        <w:rPr>
          <w:b/>
          <w:sz w:val="24"/>
          <w:szCs w:val="24"/>
        </w:rPr>
        <w:t>, муниципальная программа</w:t>
      </w:r>
      <w:r w:rsidRPr="00660372">
        <w:rPr>
          <w:b/>
          <w:sz w:val="24"/>
          <w:szCs w:val="24"/>
        </w:rPr>
        <w:t>)</w:t>
      </w:r>
    </w:p>
    <w:p w14:paraId="4A5597FF" w14:textId="77777777" w:rsidR="006B209D" w:rsidRPr="00660372" w:rsidRDefault="006B209D" w:rsidP="008B4A91">
      <w:pPr>
        <w:ind w:right="281"/>
        <w:rPr>
          <w:b/>
          <w:sz w:val="24"/>
          <w:szCs w:val="24"/>
        </w:rPr>
      </w:pPr>
    </w:p>
    <w:p w14:paraId="50B4FCA2" w14:textId="77777777" w:rsidR="006B209D" w:rsidRPr="00660372" w:rsidRDefault="002A3A3B" w:rsidP="006B209D">
      <w:pPr>
        <w:numPr>
          <w:ilvl w:val="0"/>
          <w:numId w:val="5"/>
        </w:numPr>
        <w:tabs>
          <w:tab w:val="clear" w:pos="720"/>
          <w:tab w:val="num" w:pos="0"/>
        </w:tabs>
        <w:ind w:left="0" w:right="281" w:firstLine="0"/>
        <w:jc w:val="center"/>
        <w:rPr>
          <w:sz w:val="24"/>
          <w:szCs w:val="24"/>
        </w:rPr>
      </w:pPr>
      <w:r w:rsidRPr="00660372">
        <w:rPr>
          <w:sz w:val="24"/>
          <w:szCs w:val="24"/>
        </w:rPr>
        <w:t>Паспорт Программы</w:t>
      </w:r>
    </w:p>
    <w:p w14:paraId="4A4CBB60" w14:textId="77777777" w:rsidR="006B209D" w:rsidRPr="00660372" w:rsidRDefault="006B209D" w:rsidP="006B209D">
      <w:pPr>
        <w:ind w:right="281"/>
        <w:rPr>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3302"/>
        <w:gridCol w:w="1276"/>
        <w:gridCol w:w="1417"/>
        <w:gridCol w:w="1418"/>
      </w:tblGrid>
      <w:tr w:rsidR="002A3A3B" w:rsidRPr="00660372" w14:paraId="58E74AE0" w14:textId="77777777" w:rsidTr="003035B3">
        <w:tc>
          <w:tcPr>
            <w:tcW w:w="2227" w:type="dxa"/>
          </w:tcPr>
          <w:p w14:paraId="7CBD3A9F" w14:textId="77777777" w:rsidR="002A3A3B" w:rsidRPr="00660372" w:rsidRDefault="002A3A3B" w:rsidP="008B4A91">
            <w:pPr>
              <w:ind w:right="281"/>
              <w:jc w:val="both"/>
              <w:rPr>
                <w:sz w:val="24"/>
                <w:szCs w:val="24"/>
              </w:rPr>
            </w:pPr>
            <w:r w:rsidRPr="00660372">
              <w:rPr>
                <w:sz w:val="24"/>
                <w:szCs w:val="24"/>
              </w:rPr>
              <w:t>Муниципальный заказчик -</w:t>
            </w:r>
            <w:r w:rsidR="004628A0" w:rsidRPr="00660372">
              <w:rPr>
                <w:sz w:val="24"/>
                <w:szCs w:val="24"/>
              </w:rPr>
              <w:t xml:space="preserve"> </w:t>
            </w:r>
            <w:r w:rsidRPr="00660372">
              <w:rPr>
                <w:sz w:val="24"/>
                <w:szCs w:val="24"/>
              </w:rPr>
              <w:t>координатор Программы</w:t>
            </w:r>
          </w:p>
        </w:tc>
        <w:tc>
          <w:tcPr>
            <w:tcW w:w="7413" w:type="dxa"/>
            <w:gridSpan w:val="4"/>
          </w:tcPr>
          <w:p w14:paraId="027EE36C" w14:textId="17C6AB1A" w:rsidR="002A3A3B" w:rsidRPr="00660372" w:rsidRDefault="005C4AA1" w:rsidP="00DB712B">
            <w:pPr>
              <w:ind w:right="281"/>
              <w:jc w:val="both"/>
              <w:rPr>
                <w:sz w:val="24"/>
                <w:szCs w:val="24"/>
              </w:rPr>
            </w:pPr>
            <w:r w:rsidRPr="00660372">
              <w:rPr>
                <w:sz w:val="24"/>
                <w:szCs w:val="24"/>
              </w:rPr>
              <w:t xml:space="preserve">Отдел </w:t>
            </w:r>
            <w:r w:rsidR="00DB712B">
              <w:rPr>
                <w:sz w:val="24"/>
                <w:szCs w:val="24"/>
              </w:rPr>
              <w:t>социальной и жилищной политики</w:t>
            </w:r>
            <w:r w:rsidR="00CB3D35" w:rsidRPr="00660372">
              <w:rPr>
                <w:sz w:val="24"/>
                <w:szCs w:val="24"/>
              </w:rPr>
              <w:t xml:space="preserve"> </w:t>
            </w:r>
            <w:r w:rsidR="005A0ABD" w:rsidRPr="00660372">
              <w:rPr>
                <w:sz w:val="24"/>
                <w:szCs w:val="24"/>
              </w:rPr>
              <w:t xml:space="preserve">администрации Лысковского </w:t>
            </w:r>
            <w:r w:rsidRPr="00660372">
              <w:rPr>
                <w:sz w:val="24"/>
                <w:szCs w:val="24"/>
              </w:rPr>
              <w:t xml:space="preserve">муниципального </w:t>
            </w:r>
            <w:r w:rsidR="007C58C1" w:rsidRPr="00660372">
              <w:rPr>
                <w:sz w:val="24"/>
                <w:szCs w:val="24"/>
              </w:rPr>
              <w:t>округа</w:t>
            </w:r>
            <w:r w:rsidRPr="00660372">
              <w:rPr>
                <w:sz w:val="24"/>
                <w:szCs w:val="24"/>
              </w:rPr>
              <w:t xml:space="preserve"> Нижегородской области</w:t>
            </w:r>
            <w:r w:rsidR="00096E60" w:rsidRPr="00660372">
              <w:rPr>
                <w:sz w:val="24"/>
                <w:szCs w:val="24"/>
              </w:rPr>
              <w:t xml:space="preserve"> (далее - </w:t>
            </w:r>
            <w:r w:rsidR="00DB712B">
              <w:rPr>
                <w:sz w:val="24"/>
                <w:szCs w:val="24"/>
              </w:rPr>
              <w:t>ОСиЖП</w:t>
            </w:r>
            <w:r w:rsidR="00096E60" w:rsidRPr="00660372">
              <w:rPr>
                <w:sz w:val="24"/>
                <w:szCs w:val="24"/>
              </w:rPr>
              <w:t>)</w:t>
            </w:r>
          </w:p>
        </w:tc>
      </w:tr>
      <w:tr w:rsidR="002A3A3B" w:rsidRPr="00660372" w14:paraId="078A7356" w14:textId="77777777" w:rsidTr="003035B3">
        <w:tc>
          <w:tcPr>
            <w:tcW w:w="2227" w:type="dxa"/>
          </w:tcPr>
          <w:p w14:paraId="3C304666" w14:textId="77777777" w:rsidR="002A3A3B" w:rsidRPr="00660372" w:rsidRDefault="002A3A3B" w:rsidP="008B4A91">
            <w:pPr>
              <w:ind w:right="281"/>
              <w:jc w:val="both"/>
              <w:rPr>
                <w:sz w:val="24"/>
                <w:szCs w:val="24"/>
              </w:rPr>
            </w:pPr>
            <w:r w:rsidRPr="00660372">
              <w:rPr>
                <w:sz w:val="24"/>
                <w:szCs w:val="24"/>
              </w:rPr>
              <w:t>Соисполнители Программы</w:t>
            </w:r>
          </w:p>
        </w:tc>
        <w:tc>
          <w:tcPr>
            <w:tcW w:w="7413" w:type="dxa"/>
            <w:gridSpan w:val="4"/>
          </w:tcPr>
          <w:p w14:paraId="23098B6D" w14:textId="6C3A5766" w:rsidR="00CF30D7" w:rsidRPr="00660372" w:rsidRDefault="00CF30D7" w:rsidP="008B4A91">
            <w:pPr>
              <w:ind w:right="281"/>
              <w:jc w:val="both"/>
              <w:rPr>
                <w:sz w:val="24"/>
                <w:szCs w:val="24"/>
              </w:rPr>
            </w:pPr>
            <w:r w:rsidRPr="00660372">
              <w:rPr>
                <w:sz w:val="24"/>
                <w:szCs w:val="24"/>
              </w:rPr>
              <w:t xml:space="preserve">Отдел муниципального имущества и земельных ресурсов администрации Лысковского муниципального </w:t>
            </w:r>
            <w:r w:rsidR="007C58C1" w:rsidRPr="00660372">
              <w:rPr>
                <w:sz w:val="24"/>
                <w:szCs w:val="24"/>
              </w:rPr>
              <w:t>округа</w:t>
            </w:r>
            <w:r w:rsidR="00BA1A6A" w:rsidRPr="00660372">
              <w:rPr>
                <w:sz w:val="24"/>
                <w:szCs w:val="24"/>
              </w:rPr>
              <w:t xml:space="preserve"> </w:t>
            </w:r>
            <w:r w:rsidR="00731CBE" w:rsidRPr="00660372">
              <w:rPr>
                <w:sz w:val="24"/>
                <w:szCs w:val="24"/>
              </w:rPr>
              <w:t>Нижегородской области</w:t>
            </w:r>
            <w:r w:rsidR="00731CBE">
              <w:rPr>
                <w:sz w:val="24"/>
                <w:szCs w:val="24"/>
              </w:rPr>
              <w:t xml:space="preserve"> </w:t>
            </w:r>
            <w:r w:rsidR="00BA1A6A" w:rsidRPr="00660372">
              <w:rPr>
                <w:sz w:val="24"/>
                <w:szCs w:val="24"/>
              </w:rPr>
              <w:t>(далее -</w:t>
            </w:r>
            <w:r w:rsidR="00731CBE">
              <w:rPr>
                <w:sz w:val="24"/>
                <w:szCs w:val="24"/>
              </w:rPr>
              <w:t xml:space="preserve"> </w:t>
            </w:r>
            <w:r w:rsidR="00BA1A6A" w:rsidRPr="00660372">
              <w:rPr>
                <w:sz w:val="24"/>
                <w:szCs w:val="24"/>
              </w:rPr>
              <w:t>ОМИиЗР)</w:t>
            </w:r>
            <w:r w:rsidRPr="00660372">
              <w:rPr>
                <w:sz w:val="24"/>
                <w:szCs w:val="24"/>
              </w:rPr>
              <w:t>;</w:t>
            </w:r>
          </w:p>
          <w:p w14:paraId="40369C4E" w14:textId="2F854247" w:rsidR="00096E60" w:rsidRPr="00660372" w:rsidRDefault="009A395B" w:rsidP="008B4A91">
            <w:pPr>
              <w:ind w:right="281"/>
              <w:jc w:val="both"/>
              <w:rPr>
                <w:sz w:val="24"/>
                <w:szCs w:val="24"/>
              </w:rPr>
            </w:pPr>
            <w:r w:rsidRPr="00660372">
              <w:rPr>
                <w:sz w:val="24"/>
                <w:szCs w:val="24"/>
              </w:rPr>
              <w:t>У</w:t>
            </w:r>
            <w:r w:rsidR="00096E60" w:rsidRPr="00660372">
              <w:rPr>
                <w:sz w:val="24"/>
                <w:szCs w:val="24"/>
              </w:rPr>
              <w:t xml:space="preserve">правление финансов администрации Лысковского </w:t>
            </w:r>
            <w:r w:rsidR="00015116" w:rsidRPr="00660372">
              <w:rPr>
                <w:sz w:val="24"/>
                <w:szCs w:val="24"/>
              </w:rPr>
              <w:t xml:space="preserve">муниципального </w:t>
            </w:r>
            <w:r w:rsidR="007C58C1" w:rsidRPr="00660372">
              <w:rPr>
                <w:sz w:val="24"/>
                <w:szCs w:val="24"/>
              </w:rPr>
              <w:t>округа</w:t>
            </w:r>
            <w:r w:rsidR="00E0237F" w:rsidRPr="00660372">
              <w:rPr>
                <w:sz w:val="24"/>
                <w:szCs w:val="24"/>
              </w:rPr>
              <w:t xml:space="preserve"> </w:t>
            </w:r>
            <w:r w:rsidR="000679F2" w:rsidRPr="00660372">
              <w:rPr>
                <w:sz w:val="24"/>
                <w:szCs w:val="24"/>
              </w:rPr>
              <w:t>Нижегородской области</w:t>
            </w:r>
            <w:r w:rsidR="000679F2">
              <w:rPr>
                <w:sz w:val="24"/>
                <w:szCs w:val="24"/>
              </w:rPr>
              <w:t xml:space="preserve"> </w:t>
            </w:r>
            <w:r w:rsidR="00E0237F" w:rsidRPr="00660372">
              <w:rPr>
                <w:sz w:val="24"/>
                <w:szCs w:val="24"/>
              </w:rPr>
              <w:t>(</w:t>
            </w:r>
            <w:r w:rsidR="00096E60" w:rsidRPr="00660372">
              <w:rPr>
                <w:sz w:val="24"/>
                <w:szCs w:val="24"/>
              </w:rPr>
              <w:t xml:space="preserve">далее - </w:t>
            </w:r>
            <w:r w:rsidR="003959C4" w:rsidRPr="00660372">
              <w:rPr>
                <w:sz w:val="24"/>
                <w:szCs w:val="24"/>
              </w:rPr>
              <w:t>управление финансов</w:t>
            </w:r>
            <w:r w:rsidR="00096E60" w:rsidRPr="00660372">
              <w:rPr>
                <w:sz w:val="24"/>
                <w:szCs w:val="24"/>
              </w:rPr>
              <w:t>)</w:t>
            </w:r>
            <w:r w:rsidR="00433735" w:rsidRPr="00660372">
              <w:rPr>
                <w:sz w:val="24"/>
                <w:szCs w:val="24"/>
              </w:rPr>
              <w:t>;</w:t>
            </w:r>
          </w:p>
          <w:p w14:paraId="0A172FA9" w14:textId="4090C62B" w:rsidR="00D258A1" w:rsidRPr="00660372" w:rsidRDefault="009A395B" w:rsidP="008B4A91">
            <w:pPr>
              <w:ind w:right="281"/>
              <w:jc w:val="both"/>
              <w:rPr>
                <w:sz w:val="24"/>
                <w:szCs w:val="24"/>
              </w:rPr>
            </w:pPr>
            <w:r w:rsidRPr="00660372">
              <w:rPr>
                <w:sz w:val="24"/>
                <w:szCs w:val="24"/>
              </w:rPr>
              <w:t>О</w:t>
            </w:r>
            <w:r w:rsidR="00D258A1" w:rsidRPr="00660372">
              <w:rPr>
                <w:sz w:val="24"/>
                <w:szCs w:val="24"/>
              </w:rPr>
              <w:t xml:space="preserve">тдел капитального строительства администрации Лысковского муниципального </w:t>
            </w:r>
            <w:r w:rsidR="007C58C1" w:rsidRPr="00660372">
              <w:rPr>
                <w:sz w:val="24"/>
                <w:szCs w:val="24"/>
              </w:rPr>
              <w:t>округа</w:t>
            </w:r>
            <w:r w:rsidR="00D258A1" w:rsidRPr="00660372">
              <w:rPr>
                <w:sz w:val="24"/>
                <w:szCs w:val="24"/>
              </w:rPr>
              <w:t xml:space="preserve"> </w:t>
            </w:r>
            <w:r w:rsidR="000679F2" w:rsidRPr="00660372">
              <w:rPr>
                <w:sz w:val="24"/>
                <w:szCs w:val="24"/>
              </w:rPr>
              <w:t>Нижегородской области</w:t>
            </w:r>
            <w:r w:rsidR="000679F2">
              <w:rPr>
                <w:sz w:val="24"/>
                <w:szCs w:val="24"/>
              </w:rPr>
              <w:t xml:space="preserve"> </w:t>
            </w:r>
            <w:r w:rsidR="00D258A1" w:rsidRPr="00660372">
              <w:rPr>
                <w:sz w:val="24"/>
                <w:szCs w:val="24"/>
              </w:rPr>
              <w:t>(далее - ОКС);</w:t>
            </w:r>
          </w:p>
          <w:p w14:paraId="368C1946" w14:textId="4FF6C13A" w:rsidR="002A3A3B" w:rsidRPr="00660372" w:rsidRDefault="009A395B" w:rsidP="00C17CE7">
            <w:pPr>
              <w:ind w:right="281"/>
              <w:jc w:val="both"/>
              <w:rPr>
                <w:sz w:val="24"/>
                <w:szCs w:val="24"/>
              </w:rPr>
            </w:pPr>
            <w:r w:rsidRPr="00660372">
              <w:rPr>
                <w:sz w:val="24"/>
                <w:szCs w:val="24"/>
              </w:rPr>
              <w:t>У</w:t>
            </w:r>
            <w:r w:rsidR="00711D7B" w:rsidRPr="00660372">
              <w:rPr>
                <w:sz w:val="24"/>
                <w:szCs w:val="24"/>
              </w:rPr>
              <w:t xml:space="preserve">правление образования и </w:t>
            </w:r>
            <w:r w:rsidR="002A3320" w:rsidRPr="00660372">
              <w:rPr>
                <w:sz w:val="24"/>
                <w:szCs w:val="24"/>
              </w:rPr>
              <w:t>молодёжной</w:t>
            </w:r>
            <w:r w:rsidR="00711D7B" w:rsidRPr="00660372">
              <w:rPr>
                <w:sz w:val="24"/>
                <w:szCs w:val="24"/>
              </w:rPr>
              <w:t xml:space="preserve"> политики администрации Лысковского </w:t>
            </w:r>
            <w:r w:rsidR="00015116" w:rsidRPr="00660372">
              <w:rPr>
                <w:sz w:val="24"/>
                <w:szCs w:val="24"/>
              </w:rPr>
              <w:t xml:space="preserve">муниципального </w:t>
            </w:r>
            <w:r w:rsidR="007C58C1" w:rsidRPr="00660372">
              <w:rPr>
                <w:sz w:val="24"/>
                <w:szCs w:val="24"/>
              </w:rPr>
              <w:t>округа</w:t>
            </w:r>
            <w:r w:rsidR="00711D7B" w:rsidRPr="00660372">
              <w:rPr>
                <w:sz w:val="24"/>
                <w:szCs w:val="24"/>
              </w:rPr>
              <w:t xml:space="preserve"> </w:t>
            </w:r>
            <w:r w:rsidR="000679F2" w:rsidRPr="00660372">
              <w:rPr>
                <w:sz w:val="24"/>
                <w:szCs w:val="24"/>
              </w:rPr>
              <w:t>Нижегородской области</w:t>
            </w:r>
            <w:r w:rsidR="000679F2">
              <w:rPr>
                <w:sz w:val="24"/>
                <w:szCs w:val="24"/>
              </w:rPr>
              <w:t xml:space="preserve"> </w:t>
            </w:r>
            <w:r w:rsidR="00711D7B" w:rsidRPr="00660372">
              <w:rPr>
                <w:sz w:val="24"/>
                <w:szCs w:val="24"/>
              </w:rPr>
              <w:t>(далее - УО и МП)</w:t>
            </w:r>
            <w:r w:rsidR="000B7245" w:rsidRPr="00660372">
              <w:rPr>
                <w:sz w:val="24"/>
                <w:szCs w:val="24"/>
              </w:rPr>
              <w:t>;</w:t>
            </w:r>
          </w:p>
          <w:p w14:paraId="37B252B8" w14:textId="2DCA48C2" w:rsidR="000B7245" w:rsidRPr="00660372" w:rsidRDefault="000B7245" w:rsidP="000B7245">
            <w:pPr>
              <w:ind w:right="281"/>
              <w:jc w:val="both"/>
              <w:rPr>
                <w:sz w:val="24"/>
                <w:szCs w:val="24"/>
              </w:rPr>
            </w:pPr>
            <w:r w:rsidRPr="00660372">
              <w:rPr>
                <w:sz w:val="24"/>
                <w:szCs w:val="24"/>
              </w:rPr>
              <w:t xml:space="preserve">Отдел профилактики, опеки и попечительства администрации Лысковского муниципального округа </w:t>
            </w:r>
            <w:r w:rsidR="000679F2" w:rsidRPr="00660372">
              <w:rPr>
                <w:sz w:val="24"/>
                <w:szCs w:val="24"/>
              </w:rPr>
              <w:t>Нижегородской области</w:t>
            </w:r>
            <w:r w:rsidR="000679F2">
              <w:rPr>
                <w:sz w:val="24"/>
                <w:szCs w:val="24"/>
              </w:rPr>
              <w:t xml:space="preserve"> </w:t>
            </w:r>
            <w:r w:rsidRPr="00660372">
              <w:rPr>
                <w:sz w:val="24"/>
                <w:szCs w:val="24"/>
              </w:rPr>
              <w:t>(далее - отдел профилактики)</w:t>
            </w:r>
            <w:r w:rsidR="00A54B84" w:rsidRPr="00660372">
              <w:rPr>
                <w:sz w:val="24"/>
                <w:szCs w:val="24"/>
              </w:rPr>
              <w:t>;</w:t>
            </w:r>
          </w:p>
          <w:p w14:paraId="4F1C30D6" w14:textId="69A319B2" w:rsidR="00A54B84" w:rsidRPr="00660372" w:rsidRDefault="00A54B84" w:rsidP="00A54B84">
            <w:pPr>
              <w:ind w:right="281"/>
              <w:jc w:val="both"/>
              <w:rPr>
                <w:sz w:val="24"/>
                <w:szCs w:val="24"/>
              </w:rPr>
            </w:pPr>
            <w:r w:rsidRPr="00660372">
              <w:rPr>
                <w:sz w:val="24"/>
                <w:szCs w:val="24"/>
              </w:rPr>
              <w:t xml:space="preserve">Отдел жилищно-коммунального хозяйства администрации Лысковского муниципального округа </w:t>
            </w:r>
            <w:r w:rsidR="000679F2" w:rsidRPr="00660372">
              <w:rPr>
                <w:sz w:val="24"/>
                <w:szCs w:val="24"/>
              </w:rPr>
              <w:t>Нижегородской области</w:t>
            </w:r>
            <w:r w:rsidR="000679F2">
              <w:rPr>
                <w:sz w:val="24"/>
                <w:szCs w:val="24"/>
              </w:rPr>
              <w:t xml:space="preserve"> </w:t>
            </w:r>
            <w:r w:rsidRPr="00660372">
              <w:rPr>
                <w:sz w:val="24"/>
                <w:szCs w:val="24"/>
              </w:rPr>
              <w:t>(далее – отдел ЖКХ).</w:t>
            </w:r>
          </w:p>
        </w:tc>
      </w:tr>
      <w:tr w:rsidR="002A3A3B" w:rsidRPr="00660372" w14:paraId="2E9B034A" w14:textId="77777777" w:rsidTr="003035B3">
        <w:tc>
          <w:tcPr>
            <w:tcW w:w="2227" w:type="dxa"/>
          </w:tcPr>
          <w:p w14:paraId="65776BCD" w14:textId="77777777" w:rsidR="00E67D66" w:rsidRPr="00660372" w:rsidRDefault="00E67D66" w:rsidP="008B4A91">
            <w:pPr>
              <w:ind w:right="281"/>
              <w:jc w:val="both"/>
              <w:rPr>
                <w:sz w:val="24"/>
                <w:szCs w:val="24"/>
              </w:rPr>
            </w:pPr>
            <w:r w:rsidRPr="00660372">
              <w:rPr>
                <w:sz w:val="24"/>
                <w:szCs w:val="24"/>
              </w:rPr>
              <w:t>Подпрограммы Программы</w:t>
            </w:r>
          </w:p>
        </w:tc>
        <w:tc>
          <w:tcPr>
            <w:tcW w:w="7413" w:type="dxa"/>
            <w:gridSpan w:val="4"/>
          </w:tcPr>
          <w:p w14:paraId="316F9534" w14:textId="77777777" w:rsidR="00A15049" w:rsidRPr="00660372" w:rsidRDefault="00A05F54" w:rsidP="008B4A91">
            <w:pPr>
              <w:ind w:right="281"/>
              <w:jc w:val="both"/>
              <w:rPr>
                <w:sz w:val="24"/>
                <w:szCs w:val="24"/>
              </w:rPr>
            </w:pPr>
            <w:r w:rsidRPr="00660372">
              <w:rPr>
                <w:sz w:val="24"/>
                <w:szCs w:val="24"/>
              </w:rPr>
              <w:t xml:space="preserve">Подпрограмма </w:t>
            </w:r>
            <w:r w:rsidR="00D271BF" w:rsidRPr="00660372">
              <w:rPr>
                <w:sz w:val="24"/>
                <w:szCs w:val="24"/>
              </w:rPr>
              <w:t>1</w:t>
            </w:r>
            <w:r w:rsidR="00A15049" w:rsidRPr="00660372">
              <w:rPr>
                <w:sz w:val="24"/>
                <w:szCs w:val="24"/>
              </w:rPr>
              <w:t xml:space="preserve"> «Обеспечение </w:t>
            </w:r>
            <w:r w:rsidR="002A3320" w:rsidRPr="00660372">
              <w:rPr>
                <w:sz w:val="24"/>
                <w:szCs w:val="24"/>
              </w:rPr>
              <w:t>жильём</w:t>
            </w:r>
            <w:r w:rsidR="002559E0" w:rsidRPr="00660372">
              <w:rPr>
                <w:sz w:val="24"/>
                <w:szCs w:val="24"/>
              </w:rPr>
              <w:t xml:space="preserve"> молодых семей Лысковского</w:t>
            </w:r>
            <w:r w:rsidR="00A15049" w:rsidRPr="00660372">
              <w:rPr>
                <w:sz w:val="24"/>
                <w:szCs w:val="24"/>
              </w:rPr>
              <w:t xml:space="preserve"> мун</w:t>
            </w:r>
            <w:r w:rsidR="002559E0" w:rsidRPr="00660372">
              <w:rPr>
                <w:sz w:val="24"/>
                <w:szCs w:val="24"/>
              </w:rPr>
              <w:t xml:space="preserve">иципального </w:t>
            </w:r>
            <w:r w:rsidR="005E1941" w:rsidRPr="00660372">
              <w:rPr>
                <w:sz w:val="24"/>
                <w:szCs w:val="24"/>
              </w:rPr>
              <w:t>округа</w:t>
            </w:r>
            <w:r w:rsidR="00A15049" w:rsidRPr="00660372">
              <w:rPr>
                <w:sz w:val="24"/>
                <w:szCs w:val="24"/>
              </w:rPr>
              <w:t xml:space="preserve"> Нижегородской области»</w:t>
            </w:r>
            <w:r w:rsidR="0008443B" w:rsidRPr="00660372">
              <w:rPr>
                <w:sz w:val="24"/>
                <w:szCs w:val="24"/>
              </w:rPr>
              <w:t>.</w:t>
            </w:r>
          </w:p>
          <w:p w14:paraId="20BBBDCA" w14:textId="77777777" w:rsidR="00E4393D" w:rsidRPr="00660372" w:rsidRDefault="00A05F54" w:rsidP="008B4A91">
            <w:pPr>
              <w:ind w:right="281"/>
              <w:jc w:val="both"/>
              <w:rPr>
                <w:sz w:val="24"/>
                <w:szCs w:val="24"/>
              </w:rPr>
            </w:pPr>
            <w:r w:rsidRPr="00660372">
              <w:rPr>
                <w:sz w:val="24"/>
                <w:szCs w:val="24"/>
              </w:rPr>
              <w:t>Подпрограмма</w:t>
            </w:r>
            <w:r w:rsidR="00D271BF" w:rsidRPr="00660372">
              <w:rPr>
                <w:sz w:val="24"/>
                <w:szCs w:val="24"/>
              </w:rPr>
              <w:t xml:space="preserve"> 2</w:t>
            </w:r>
            <w:r w:rsidRPr="00660372">
              <w:rPr>
                <w:sz w:val="24"/>
                <w:szCs w:val="24"/>
              </w:rPr>
              <w:t xml:space="preserve"> </w:t>
            </w:r>
            <w:r w:rsidR="00B60048" w:rsidRPr="00660372">
              <w:rPr>
                <w:sz w:val="24"/>
                <w:szCs w:val="24"/>
              </w:rPr>
              <w:t xml:space="preserve">«Выполнение государственных обязательств по обеспечению </w:t>
            </w:r>
            <w:r w:rsidR="002A3320" w:rsidRPr="00660372">
              <w:rPr>
                <w:sz w:val="24"/>
                <w:szCs w:val="24"/>
              </w:rPr>
              <w:t>жильём</w:t>
            </w:r>
            <w:r w:rsidR="00B60048" w:rsidRPr="00660372">
              <w:rPr>
                <w:sz w:val="24"/>
                <w:szCs w:val="24"/>
              </w:rPr>
              <w:t xml:space="preserve"> отдельных категорий граждан»</w:t>
            </w:r>
            <w:r w:rsidR="0008443B" w:rsidRPr="00660372">
              <w:rPr>
                <w:sz w:val="24"/>
                <w:szCs w:val="24"/>
              </w:rPr>
              <w:t>.</w:t>
            </w:r>
          </w:p>
          <w:p w14:paraId="5D6CB650" w14:textId="77777777" w:rsidR="00F422E8" w:rsidRPr="00660372" w:rsidRDefault="00F422E8" w:rsidP="00DC6E00">
            <w:pPr>
              <w:ind w:right="281"/>
              <w:jc w:val="both"/>
              <w:rPr>
                <w:sz w:val="24"/>
                <w:szCs w:val="24"/>
              </w:rPr>
            </w:pPr>
            <w:r w:rsidRPr="00660372">
              <w:rPr>
                <w:sz w:val="24"/>
                <w:szCs w:val="24"/>
              </w:rPr>
              <w:t>Подпрограмма 3 «Переселение граждан из аварийного жилищного фонда на территории Лысковского муниципального окр</w:t>
            </w:r>
            <w:r w:rsidR="00984A11" w:rsidRPr="00660372">
              <w:rPr>
                <w:sz w:val="24"/>
                <w:szCs w:val="24"/>
              </w:rPr>
              <w:t>уга Нижегородской области</w:t>
            </w:r>
            <w:r w:rsidR="00DC6E00" w:rsidRPr="00660372">
              <w:rPr>
                <w:sz w:val="24"/>
                <w:szCs w:val="24"/>
              </w:rPr>
              <w:t>»</w:t>
            </w:r>
          </w:p>
        </w:tc>
      </w:tr>
      <w:tr w:rsidR="002A3A3B" w:rsidRPr="00660372" w14:paraId="3660B723" w14:textId="77777777" w:rsidTr="003035B3">
        <w:tc>
          <w:tcPr>
            <w:tcW w:w="2227" w:type="dxa"/>
          </w:tcPr>
          <w:p w14:paraId="0BD9FAC3" w14:textId="77777777" w:rsidR="002A3A3B" w:rsidRPr="00660372" w:rsidRDefault="00E67D66" w:rsidP="008B4A91">
            <w:pPr>
              <w:ind w:right="281"/>
              <w:jc w:val="both"/>
              <w:rPr>
                <w:sz w:val="24"/>
                <w:szCs w:val="24"/>
              </w:rPr>
            </w:pPr>
            <w:r w:rsidRPr="00660372">
              <w:rPr>
                <w:sz w:val="24"/>
                <w:szCs w:val="24"/>
              </w:rPr>
              <w:t>Цели Программы</w:t>
            </w:r>
          </w:p>
        </w:tc>
        <w:tc>
          <w:tcPr>
            <w:tcW w:w="7413" w:type="dxa"/>
            <w:gridSpan w:val="4"/>
          </w:tcPr>
          <w:p w14:paraId="4475CC41" w14:textId="77777777" w:rsidR="002A3A3B" w:rsidRPr="00660372" w:rsidRDefault="00A15049" w:rsidP="005E1941">
            <w:pPr>
              <w:pStyle w:val="ConsPlusNormal"/>
              <w:ind w:right="281"/>
              <w:jc w:val="both"/>
              <w:rPr>
                <w:rFonts w:ascii="Times New Roman" w:hAnsi="Times New Roman" w:cs="Times New Roman"/>
              </w:rPr>
            </w:pPr>
            <w:r w:rsidRPr="00660372">
              <w:rPr>
                <w:rFonts w:ascii="Times New Roman" w:hAnsi="Times New Roman" w:cs="Times New Roman"/>
              </w:rPr>
              <w:t>Обеспечение доступным и комфорт</w:t>
            </w:r>
            <w:r w:rsidR="002559E0" w:rsidRPr="00660372">
              <w:rPr>
                <w:rFonts w:ascii="Times New Roman" w:hAnsi="Times New Roman" w:cs="Times New Roman"/>
              </w:rPr>
              <w:t xml:space="preserve">ным </w:t>
            </w:r>
            <w:r w:rsidR="002A3320" w:rsidRPr="00660372">
              <w:rPr>
                <w:rFonts w:ascii="Times New Roman" w:hAnsi="Times New Roman" w:cs="Times New Roman"/>
              </w:rPr>
              <w:t>жильём</w:t>
            </w:r>
            <w:r w:rsidR="002559E0" w:rsidRPr="00660372">
              <w:rPr>
                <w:rFonts w:ascii="Times New Roman" w:hAnsi="Times New Roman" w:cs="Times New Roman"/>
              </w:rPr>
              <w:t xml:space="preserve"> граждан, проживающих </w:t>
            </w:r>
            <w:r w:rsidR="00947E8E" w:rsidRPr="00660372">
              <w:rPr>
                <w:rFonts w:ascii="Times New Roman" w:hAnsi="Times New Roman" w:cs="Times New Roman"/>
              </w:rPr>
              <w:t xml:space="preserve">на территории </w:t>
            </w:r>
            <w:r w:rsidR="002559E0" w:rsidRPr="00660372">
              <w:rPr>
                <w:rFonts w:ascii="Times New Roman" w:hAnsi="Times New Roman" w:cs="Times New Roman"/>
              </w:rPr>
              <w:t>Лысковского</w:t>
            </w:r>
            <w:r w:rsidRPr="00660372">
              <w:rPr>
                <w:rFonts w:ascii="Times New Roman" w:hAnsi="Times New Roman" w:cs="Times New Roman"/>
              </w:rPr>
              <w:t xml:space="preserve"> муниципального </w:t>
            </w:r>
            <w:r w:rsidR="005E1941" w:rsidRPr="00660372">
              <w:rPr>
                <w:rFonts w:ascii="Times New Roman" w:hAnsi="Times New Roman" w:cs="Times New Roman"/>
              </w:rPr>
              <w:t>о</w:t>
            </w:r>
            <w:r w:rsidR="00C2029E" w:rsidRPr="00660372">
              <w:rPr>
                <w:rFonts w:ascii="Times New Roman" w:hAnsi="Times New Roman" w:cs="Times New Roman"/>
              </w:rPr>
              <w:t>к</w:t>
            </w:r>
            <w:r w:rsidR="005E1941" w:rsidRPr="00660372">
              <w:rPr>
                <w:rFonts w:ascii="Times New Roman" w:hAnsi="Times New Roman" w:cs="Times New Roman"/>
              </w:rPr>
              <w:t>руга</w:t>
            </w:r>
            <w:r w:rsidRPr="00660372">
              <w:rPr>
                <w:rFonts w:ascii="Times New Roman" w:hAnsi="Times New Roman" w:cs="Times New Roman"/>
              </w:rPr>
              <w:t xml:space="preserve"> Нижегородской области</w:t>
            </w:r>
            <w:r w:rsidR="00A35295" w:rsidRPr="00660372">
              <w:rPr>
                <w:rFonts w:ascii="Times New Roman" w:hAnsi="Times New Roman" w:cs="Times New Roman"/>
              </w:rPr>
              <w:t>.</w:t>
            </w:r>
          </w:p>
          <w:p w14:paraId="7629A30A" w14:textId="5E8A1A28" w:rsidR="008503E3" w:rsidRPr="00660372" w:rsidRDefault="008503E3" w:rsidP="005E1941">
            <w:pPr>
              <w:pStyle w:val="ConsPlusNormal"/>
              <w:ind w:right="281"/>
              <w:jc w:val="both"/>
              <w:rPr>
                <w:rFonts w:ascii="Times New Roman" w:hAnsi="Times New Roman" w:cs="Times New Roman"/>
              </w:rPr>
            </w:pPr>
            <w:r w:rsidRPr="00660372">
              <w:rPr>
                <w:rFonts w:ascii="Times New Roman" w:hAnsi="Times New Roman" w:cs="Times New Roman"/>
              </w:rPr>
              <w:lastRenderedPageBreak/>
              <w:t xml:space="preserve">Финансовое и организационное обеспечение переселения граждан из многоквартирных домов, признанных с 1 января 2017 г. до </w:t>
            </w:r>
            <w:r w:rsidR="005E617A">
              <w:rPr>
                <w:rFonts w:ascii="Times New Roman" w:hAnsi="Times New Roman" w:cs="Times New Roman"/>
              </w:rPr>
              <w:t xml:space="preserve">             </w:t>
            </w:r>
            <w:r w:rsidRPr="00660372">
              <w:rPr>
                <w:rFonts w:ascii="Times New Roman" w:hAnsi="Times New Roman" w:cs="Times New Roman"/>
              </w:rPr>
              <w:t>1 января 2022 г.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tc>
      </w:tr>
      <w:tr w:rsidR="002A3A3B" w:rsidRPr="00660372" w14:paraId="0C08DB83" w14:textId="77777777" w:rsidTr="003035B3">
        <w:trPr>
          <w:trHeight w:val="699"/>
        </w:trPr>
        <w:tc>
          <w:tcPr>
            <w:tcW w:w="2227" w:type="dxa"/>
          </w:tcPr>
          <w:p w14:paraId="375E80F9" w14:textId="77777777" w:rsidR="002A3A3B" w:rsidRPr="00660372" w:rsidRDefault="00E67D66" w:rsidP="008B4A91">
            <w:pPr>
              <w:ind w:right="281"/>
              <w:jc w:val="both"/>
              <w:rPr>
                <w:sz w:val="24"/>
                <w:szCs w:val="24"/>
              </w:rPr>
            </w:pPr>
            <w:r w:rsidRPr="00660372">
              <w:rPr>
                <w:sz w:val="24"/>
                <w:szCs w:val="24"/>
              </w:rPr>
              <w:lastRenderedPageBreak/>
              <w:t>Задачи Программы</w:t>
            </w:r>
          </w:p>
        </w:tc>
        <w:tc>
          <w:tcPr>
            <w:tcW w:w="7413" w:type="dxa"/>
            <w:gridSpan w:val="4"/>
          </w:tcPr>
          <w:p w14:paraId="3F86A055" w14:textId="77777777" w:rsidR="00A15049" w:rsidRPr="00660372" w:rsidRDefault="002559E0" w:rsidP="008B4A91">
            <w:pPr>
              <w:pStyle w:val="ConsPlusNormal"/>
              <w:ind w:right="281"/>
              <w:jc w:val="both"/>
              <w:rPr>
                <w:rFonts w:ascii="Times New Roman" w:hAnsi="Times New Roman" w:cs="Times New Roman"/>
              </w:rPr>
            </w:pPr>
            <w:r w:rsidRPr="00660372">
              <w:rPr>
                <w:rFonts w:ascii="Times New Roman" w:hAnsi="Times New Roman" w:cs="Times New Roman"/>
              </w:rPr>
              <w:t>1.</w:t>
            </w:r>
            <w:r w:rsidR="00422506" w:rsidRPr="00660372">
              <w:rPr>
                <w:rFonts w:ascii="Times New Roman" w:hAnsi="Times New Roman" w:cs="Times New Roman"/>
              </w:rPr>
              <w:t xml:space="preserve"> </w:t>
            </w:r>
            <w:r w:rsidR="00A15049" w:rsidRPr="00660372">
              <w:rPr>
                <w:rFonts w:ascii="Times New Roman" w:hAnsi="Times New Roman" w:cs="Times New Roman"/>
              </w:rPr>
              <w:t>Обеспечение первичной финансовой поддержки молодых семей, нуждающихся в жилых</w:t>
            </w:r>
            <w:r w:rsidR="00F01F71" w:rsidRPr="00660372">
              <w:rPr>
                <w:rFonts w:ascii="Times New Roman" w:hAnsi="Times New Roman" w:cs="Times New Roman"/>
              </w:rPr>
              <w:t xml:space="preserve"> помещениях, при</w:t>
            </w:r>
            <w:r w:rsidR="00947E8E" w:rsidRPr="00660372">
              <w:rPr>
                <w:rFonts w:ascii="Times New Roman" w:hAnsi="Times New Roman" w:cs="Times New Roman"/>
              </w:rPr>
              <w:t xml:space="preserve"> приобретении </w:t>
            </w:r>
            <w:r w:rsidR="00C66DB3" w:rsidRPr="00660372">
              <w:rPr>
                <w:rFonts w:ascii="Times New Roman" w:hAnsi="Times New Roman" w:cs="Times New Roman"/>
              </w:rPr>
              <w:t xml:space="preserve">(строительстве) </w:t>
            </w:r>
            <w:r w:rsidR="00354A8F" w:rsidRPr="00660372">
              <w:rPr>
                <w:rFonts w:ascii="Times New Roman" w:hAnsi="Times New Roman" w:cs="Times New Roman"/>
              </w:rPr>
              <w:t xml:space="preserve">отдельного </w:t>
            </w:r>
            <w:r w:rsidR="0016369E" w:rsidRPr="00660372">
              <w:rPr>
                <w:rFonts w:ascii="Times New Roman" w:hAnsi="Times New Roman" w:cs="Times New Roman"/>
              </w:rPr>
              <w:t xml:space="preserve">благоустроенного </w:t>
            </w:r>
            <w:r w:rsidR="002F764C" w:rsidRPr="00660372">
              <w:rPr>
                <w:rFonts w:ascii="Times New Roman" w:hAnsi="Times New Roman" w:cs="Times New Roman"/>
              </w:rPr>
              <w:t xml:space="preserve">жилья </w:t>
            </w:r>
            <w:r w:rsidR="00CC3D5B" w:rsidRPr="00660372">
              <w:rPr>
                <w:rFonts w:ascii="Times New Roman" w:hAnsi="Times New Roman" w:cs="Times New Roman"/>
              </w:rPr>
              <w:t>(в том</w:t>
            </w:r>
            <w:r w:rsidR="00C478E8" w:rsidRPr="00660372">
              <w:rPr>
                <w:rFonts w:ascii="Times New Roman" w:hAnsi="Times New Roman" w:cs="Times New Roman"/>
              </w:rPr>
              <w:t xml:space="preserve"> числе компенсация </w:t>
            </w:r>
            <w:r w:rsidR="00A15049" w:rsidRPr="00660372">
              <w:rPr>
                <w:rFonts w:ascii="Times New Roman" w:hAnsi="Times New Roman" w:cs="Times New Roman"/>
              </w:rPr>
              <w:t>про</w:t>
            </w:r>
            <w:r w:rsidR="00056D16" w:rsidRPr="00660372">
              <w:rPr>
                <w:rFonts w:ascii="Times New Roman" w:hAnsi="Times New Roman" w:cs="Times New Roman"/>
              </w:rPr>
              <w:t xml:space="preserve">центной </w:t>
            </w:r>
            <w:r w:rsidR="00803D6F" w:rsidRPr="00660372">
              <w:rPr>
                <w:rFonts w:ascii="Times New Roman" w:hAnsi="Times New Roman" w:cs="Times New Roman"/>
              </w:rPr>
              <w:t>ставки по</w:t>
            </w:r>
            <w:r w:rsidR="002F764C" w:rsidRPr="00660372">
              <w:rPr>
                <w:rFonts w:ascii="Times New Roman" w:hAnsi="Times New Roman" w:cs="Times New Roman"/>
              </w:rPr>
              <w:t xml:space="preserve"> кредитам, </w:t>
            </w:r>
            <w:r w:rsidR="00536A52" w:rsidRPr="00660372">
              <w:rPr>
                <w:rFonts w:ascii="Times New Roman" w:hAnsi="Times New Roman" w:cs="Times New Roman"/>
              </w:rPr>
              <w:t>выданным</w:t>
            </w:r>
            <w:r w:rsidR="00CC3D5B" w:rsidRPr="00660372">
              <w:rPr>
                <w:rFonts w:ascii="Times New Roman" w:hAnsi="Times New Roman" w:cs="Times New Roman"/>
              </w:rPr>
              <w:t xml:space="preserve"> до </w:t>
            </w:r>
            <w:r w:rsidR="00F30D7B" w:rsidRPr="00660372">
              <w:rPr>
                <w:rFonts w:ascii="Times New Roman" w:hAnsi="Times New Roman" w:cs="Times New Roman"/>
              </w:rPr>
              <w:t>31.12.</w:t>
            </w:r>
            <w:r w:rsidR="009940CF" w:rsidRPr="00660372">
              <w:rPr>
                <w:rFonts w:ascii="Times New Roman" w:hAnsi="Times New Roman" w:cs="Times New Roman"/>
              </w:rPr>
              <w:t>2011</w:t>
            </w:r>
            <w:r w:rsidR="00A15049" w:rsidRPr="00660372">
              <w:rPr>
                <w:rFonts w:ascii="Times New Roman" w:hAnsi="Times New Roman" w:cs="Times New Roman"/>
              </w:rPr>
              <w:t>) государственная поддерж</w:t>
            </w:r>
            <w:r w:rsidR="00536A52" w:rsidRPr="00660372">
              <w:rPr>
                <w:rFonts w:ascii="Times New Roman" w:hAnsi="Times New Roman" w:cs="Times New Roman"/>
              </w:rPr>
              <w:t>ка молодых семей, нуждающихся в</w:t>
            </w:r>
            <w:r w:rsidR="002740F9" w:rsidRPr="00660372">
              <w:rPr>
                <w:rFonts w:ascii="Times New Roman" w:hAnsi="Times New Roman" w:cs="Times New Roman"/>
              </w:rPr>
              <w:t xml:space="preserve"> жилых помещениях, </w:t>
            </w:r>
            <w:r w:rsidR="00536426" w:rsidRPr="00660372">
              <w:rPr>
                <w:rFonts w:ascii="Times New Roman" w:hAnsi="Times New Roman" w:cs="Times New Roman"/>
              </w:rPr>
              <w:t xml:space="preserve">при </w:t>
            </w:r>
            <w:r w:rsidR="00A15049" w:rsidRPr="00660372">
              <w:rPr>
                <w:rFonts w:ascii="Times New Roman" w:hAnsi="Times New Roman" w:cs="Times New Roman"/>
              </w:rPr>
              <w:t>рождении дете</w:t>
            </w:r>
            <w:r w:rsidR="007679CE" w:rsidRPr="00660372">
              <w:rPr>
                <w:rFonts w:ascii="Times New Roman" w:hAnsi="Times New Roman" w:cs="Times New Roman"/>
              </w:rPr>
              <w:t>й.</w:t>
            </w:r>
          </w:p>
          <w:p w14:paraId="2AC1A87C" w14:textId="77777777" w:rsidR="00A15049" w:rsidRPr="00660372" w:rsidRDefault="00C95EC8" w:rsidP="008B4A91">
            <w:pPr>
              <w:pStyle w:val="ConsPlusCell"/>
              <w:ind w:right="281"/>
              <w:jc w:val="both"/>
            </w:pPr>
            <w:r w:rsidRPr="00660372">
              <w:t>2</w:t>
            </w:r>
            <w:r w:rsidR="00C66DB3" w:rsidRPr="00660372">
              <w:t>.</w:t>
            </w:r>
            <w:r w:rsidR="00422506" w:rsidRPr="00660372">
              <w:t xml:space="preserve"> </w:t>
            </w:r>
            <w:r w:rsidR="00211FBA" w:rsidRPr="00660372">
              <w:t>Создание благоприятных условий для проживания отдельных категорий граждан, установленных законодательством Нижегородской области</w:t>
            </w:r>
            <w:r w:rsidR="007679CE" w:rsidRPr="00660372">
              <w:t>.</w:t>
            </w:r>
          </w:p>
          <w:p w14:paraId="62695B16" w14:textId="77777777" w:rsidR="00C66DB3" w:rsidRPr="00660372" w:rsidRDefault="00487BE1" w:rsidP="008B4A91">
            <w:pPr>
              <w:autoSpaceDE w:val="0"/>
              <w:autoSpaceDN w:val="0"/>
              <w:adjustRightInd w:val="0"/>
              <w:ind w:right="281"/>
              <w:jc w:val="both"/>
              <w:rPr>
                <w:color w:val="000000"/>
                <w:sz w:val="24"/>
                <w:szCs w:val="24"/>
              </w:rPr>
            </w:pPr>
            <w:r w:rsidRPr="00660372">
              <w:rPr>
                <w:sz w:val="24"/>
                <w:szCs w:val="24"/>
              </w:rPr>
              <w:t>3</w:t>
            </w:r>
            <w:r w:rsidR="00211FBA" w:rsidRPr="00660372">
              <w:rPr>
                <w:sz w:val="24"/>
                <w:szCs w:val="24"/>
              </w:rPr>
              <w:t>.</w:t>
            </w:r>
            <w:r w:rsidR="00422506" w:rsidRPr="00660372">
              <w:rPr>
                <w:sz w:val="24"/>
                <w:szCs w:val="24"/>
              </w:rPr>
              <w:t xml:space="preserve"> </w:t>
            </w:r>
            <w:r w:rsidR="00C66DB3" w:rsidRPr="00660372">
              <w:rPr>
                <w:sz w:val="24"/>
                <w:szCs w:val="24"/>
              </w:rPr>
              <w:t xml:space="preserve">Обеспечение </w:t>
            </w:r>
            <w:r w:rsidR="00B67840" w:rsidRPr="00660372">
              <w:rPr>
                <w:sz w:val="24"/>
                <w:szCs w:val="24"/>
              </w:rPr>
              <w:t>жильём</w:t>
            </w:r>
            <w:r w:rsidR="00C66DB3" w:rsidRPr="00660372">
              <w:rPr>
                <w:sz w:val="24"/>
                <w:szCs w:val="24"/>
              </w:rPr>
              <w:t xml:space="preserve"> ветеранов Великой Отечественной войны</w:t>
            </w:r>
            <w:r w:rsidR="006965F1" w:rsidRPr="00660372">
              <w:rPr>
                <w:sz w:val="24"/>
                <w:szCs w:val="24"/>
              </w:rPr>
              <w:t xml:space="preserve"> </w:t>
            </w:r>
            <w:r w:rsidR="00C66DB3" w:rsidRPr="00660372">
              <w:rPr>
                <w:sz w:val="24"/>
                <w:szCs w:val="24"/>
              </w:rPr>
              <w:t xml:space="preserve"> и иных </w:t>
            </w:r>
            <w:r w:rsidR="00B67840" w:rsidRPr="00660372">
              <w:rPr>
                <w:sz w:val="24"/>
                <w:szCs w:val="24"/>
              </w:rPr>
              <w:t>приравнённых</w:t>
            </w:r>
            <w:r w:rsidR="00C66DB3" w:rsidRPr="00660372">
              <w:rPr>
                <w:sz w:val="24"/>
                <w:szCs w:val="24"/>
              </w:rPr>
              <w:t xml:space="preserve"> к указанной категории граждан, установленных </w:t>
            </w:r>
            <w:r w:rsidR="001524B0" w:rsidRPr="00660372">
              <w:rPr>
                <w:sz w:val="24"/>
                <w:szCs w:val="24"/>
              </w:rPr>
              <w:t>ф</w:t>
            </w:r>
            <w:r w:rsidR="00C66DB3" w:rsidRPr="00660372">
              <w:rPr>
                <w:sz w:val="24"/>
                <w:szCs w:val="24"/>
              </w:rPr>
              <w:t xml:space="preserve">едеральным </w:t>
            </w:r>
            <w:hyperlink r:id="rId9" w:history="1">
              <w:r w:rsidR="00C66DB3" w:rsidRPr="00660372">
                <w:rPr>
                  <w:color w:val="000000"/>
                  <w:sz w:val="24"/>
                  <w:szCs w:val="24"/>
                </w:rPr>
                <w:t>законом</w:t>
              </w:r>
            </w:hyperlink>
            <w:r w:rsidR="00C66DB3" w:rsidRPr="00660372">
              <w:rPr>
                <w:color w:val="000000"/>
                <w:sz w:val="24"/>
                <w:szCs w:val="24"/>
              </w:rPr>
              <w:t xml:space="preserve"> </w:t>
            </w:r>
            <w:r w:rsidR="00C66DB3" w:rsidRPr="00660372">
              <w:rPr>
                <w:sz w:val="24"/>
                <w:szCs w:val="24"/>
              </w:rPr>
              <w:t>от 12</w:t>
            </w:r>
            <w:r w:rsidR="005B451C" w:rsidRPr="00660372">
              <w:rPr>
                <w:sz w:val="24"/>
                <w:szCs w:val="24"/>
              </w:rPr>
              <w:t>.01.</w:t>
            </w:r>
            <w:r w:rsidR="00D22AA3" w:rsidRPr="00660372">
              <w:rPr>
                <w:sz w:val="24"/>
                <w:szCs w:val="24"/>
              </w:rPr>
              <w:t xml:space="preserve">1995 </w:t>
            </w:r>
            <w:r w:rsidR="00C2029E" w:rsidRPr="00660372">
              <w:rPr>
                <w:sz w:val="24"/>
                <w:szCs w:val="24"/>
              </w:rPr>
              <w:t>№</w:t>
            </w:r>
            <w:r w:rsidR="00D22AA3" w:rsidRPr="00660372">
              <w:rPr>
                <w:sz w:val="24"/>
                <w:szCs w:val="24"/>
              </w:rPr>
              <w:t xml:space="preserve"> 5-ФЗ «О ветеранах»</w:t>
            </w:r>
            <w:r w:rsidR="00C66DB3" w:rsidRPr="00660372">
              <w:rPr>
                <w:sz w:val="24"/>
                <w:szCs w:val="24"/>
              </w:rPr>
              <w:t xml:space="preserve">, в соответствии с </w:t>
            </w:r>
            <w:hyperlink r:id="rId10" w:history="1">
              <w:r w:rsidR="00C66DB3" w:rsidRPr="00660372">
                <w:rPr>
                  <w:color w:val="000000"/>
                  <w:sz w:val="24"/>
                  <w:szCs w:val="24"/>
                </w:rPr>
                <w:t>Указом</w:t>
              </w:r>
            </w:hyperlink>
            <w:r w:rsidR="00C66DB3" w:rsidRPr="00660372">
              <w:rPr>
                <w:color w:val="000000"/>
                <w:sz w:val="24"/>
                <w:szCs w:val="24"/>
              </w:rPr>
              <w:t xml:space="preserve"> Президента Российской Феде</w:t>
            </w:r>
            <w:r w:rsidR="005B451C" w:rsidRPr="00660372">
              <w:rPr>
                <w:color w:val="000000"/>
                <w:sz w:val="24"/>
                <w:szCs w:val="24"/>
              </w:rPr>
              <w:t xml:space="preserve">рации от </w:t>
            </w:r>
            <w:r w:rsidR="007679CE" w:rsidRPr="00660372">
              <w:rPr>
                <w:color w:val="000000"/>
                <w:sz w:val="24"/>
                <w:szCs w:val="24"/>
              </w:rPr>
              <w:t>0</w:t>
            </w:r>
            <w:r w:rsidR="005B451C" w:rsidRPr="00660372">
              <w:rPr>
                <w:color w:val="000000"/>
                <w:sz w:val="24"/>
                <w:szCs w:val="24"/>
              </w:rPr>
              <w:t>7.05.</w:t>
            </w:r>
            <w:r w:rsidRPr="00660372">
              <w:rPr>
                <w:color w:val="000000"/>
                <w:sz w:val="24"/>
                <w:szCs w:val="24"/>
              </w:rPr>
              <w:t xml:space="preserve">2008 </w:t>
            </w:r>
            <w:r w:rsidR="00C2029E" w:rsidRPr="00660372">
              <w:rPr>
                <w:color w:val="000000"/>
                <w:sz w:val="24"/>
                <w:szCs w:val="24"/>
              </w:rPr>
              <w:t>№</w:t>
            </w:r>
            <w:r w:rsidRPr="00660372">
              <w:rPr>
                <w:color w:val="000000"/>
                <w:sz w:val="24"/>
                <w:szCs w:val="24"/>
              </w:rPr>
              <w:t xml:space="preserve"> 714 «</w:t>
            </w:r>
            <w:r w:rsidR="00C66DB3" w:rsidRPr="00660372">
              <w:rPr>
                <w:color w:val="000000"/>
                <w:sz w:val="24"/>
                <w:szCs w:val="24"/>
              </w:rPr>
              <w:t xml:space="preserve">Об обеспечении </w:t>
            </w:r>
            <w:r w:rsidR="0052322D" w:rsidRPr="00660372">
              <w:rPr>
                <w:color w:val="000000"/>
                <w:sz w:val="24"/>
                <w:szCs w:val="24"/>
              </w:rPr>
              <w:t>жильём</w:t>
            </w:r>
            <w:r w:rsidR="00C66DB3" w:rsidRPr="00660372">
              <w:rPr>
                <w:color w:val="000000"/>
                <w:sz w:val="24"/>
                <w:szCs w:val="24"/>
              </w:rPr>
              <w:t xml:space="preserve"> ветеранов Великой Отечес</w:t>
            </w:r>
            <w:r w:rsidRPr="00660372">
              <w:rPr>
                <w:color w:val="000000"/>
                <w:sz w:val="24"/>
                <w:szCs w:val="24"/>
              </w:rPr>
              <w:t>твенной войны 1941 - 1945 годов»</w:t>
            </w:r>
            <w:r w:rsidR="007679CE" w:rsidRPr="00660372">
              <w:rPr>
                <w:color w:val="000000"/>
                <w:sz w:val="24"/>
                <w:szCs w:val="24"/>
              </w:rPr>
              <w:t>.</w:t>
            </w:r>
          </w:p>
          <w:p w14:paraId="7ED8441D" w14:textId="77777777" w:rsidR="00C66DB3" w:rsidRPr="00660372" w:rsidRDefault="00487BE1" w:rsidP="008B4A91">
            <w:pPr>
              <w:autoSpaceDE w:val="0"/>
              <w:autoSpaceDN w:val="0"/>
              <w:adjustRightInd w:val="0"/>
              <w:ind w:right="281"/>
              <w:jc w:val="both"/>
              <w:rPr>
                <w:color w:val="000000"/>
                <w:sz w:val="24"/>
                <w:szCs w:val="24"/>
              </w:rPr>
            </w:pPr>
            <w:r w:rsidRPr="00660372">
              <w:rPr>
                <w:color w:val="000000"/>
                <w:sz w:val="24"/>
                <w:szCs w:val="24"/>
              </w:rPr>
              <w:t>4</w:t>
            </w:r>
            <w:r w:rsidR="006965F1" w:rsidRPr="00660372">
              <w:rPr>
                <w:color w:val="000000"/>
                <w:sz w:val="24"/>
                <w:szCs w:val="24"/>
              </w:rPr>
              <w:t>.</w:t>
            </w:r>
            <w:r w:rsidR="00422506" w:rsidRPr="00660372">
              <w:rPr>
                <w:color w:val="000000"/>
                <w:sz w:val="24"/>
                <w:szCs w:val="24"/>
              </w:rPr>
              <w:t xml:space="preserve"> </w:t>
            </w:r>
            <w:r w:rsidR="006965F1" w:rsidRPr="00660372">
              <w:rPr>
                <w:color w:val="000000"/>
                <w:sz w:val="24"/>
                <w:szCs w:val="24"/>
              </w:rPr>
              <w:t>О</w:t>
            </w:r>
            <w:r w:rsidR="00C66DB3" w:rsidRPr="00660372">
              <w:rPr>
                <w:color w:val="000000"/>
                <w:sz w:val="24"/>
                <w:szCs w:val="24"/>
              </w:rPr>
              <w:t xml:space="preserve">беспечение </w:t>
            </w:r>
            <w:r w:rsidR="0052322D" w:rsidRPr="00660372">
              <w:rPr>
                <w:color w:val="000000"/>
                <w:sz w:val="24"/>
                <w:szCs w:val="24"/>
              </w:rPr>
              <w:t>жильём</w:t>
            </w:r>
            <w:r w:rsidR="00C66DB3" w:rsidRPr="00660372">
              <w:rPr>
                <w:color w:val="000000"/>
                <w:sz w:val="24"/>
                <w:szCs w:val="24"/>
              </w:rPr>
              <w:t xml:space="preserve"> инвалидов, ветеранов боевых действий и иных </w:t>
            </w:r>
            <w:r w:rsidR="0052322D" w:rsidRPr="00660372">
              <w:rPr>
                <w:color w:val="000000"/>
                <w:sz w:val="24"/>
                <w:szCs w:val="24"/>
              </w:rPr>
              <w:t>приравнённых</w:t>
            </w:r>
            <w:r w:rsidR="00C66DB3" w:rsidRPr="00660372">
              <w:rPr>
                <w:color w:val="000000"/>
                <w:sz w:val="24"/>
                <w:szCs w:val="24"/>
              </w:rPr>
              <w:t xml:space="preserve"> к указанной категории граждан, </w:t>
            </w:r>
            <w:r w:rsidR="00C66DB3" w:rsidRPr="00660372">
              <w:rPr>
                <w:sz w:val="24"/>
                <w:szCs w:val="24"/>
              </w:rPr>
              <w:t>установлен</w:t>
            </w:r>
            <w:r w:rsidR="005B451C" w:rsidRPr="00660372">
              <w:rPr>
                <w:sz w:val="24"/>
                <w:szCs w:val="24"/>
              </w:rPr>
              <w:t xml:space="preserve">ных </w:t>
            </w:r>
            <w:r w:rsidR="00A06B1D" w:rsidRPr="00660372">
              <w:rPr>
                <w:sz w:val="24"/>
                <w:szCs w:val="24"/>
              </w:rPr>
              <w:t>Ф</w:t>
            </w:r>
            <w:r w:rsidR="005B451C" w:rsidRPr="00660372">
              <w:rPr>
                <w:color w:val="000000"/>
                <w:sz w:val="24"/>
                <w:szCs w:val="24"/>
              </w:rPr>
              <w:t>едеральным закон</w:t>
            </w:r>
            <w:r w:rsidR="001524B0" w:rsidRPr="00660372">
              <w:rPr>
                <w:color w:val="000000"/>
                <w:sz w:val="24"/>
                <w:szCs w:val="24"/>
              </w:rPr>
              <w:t>о</w:t>
            </w:r>
            <w:r w:rsidR="005B451C" w:rsidRPr="00660372">
              <w:rPr>
                <w:color w:val="000000"/>
                <w:sz w:val="24"/>
                <w:szCs w:val="24"/>
              </w:rPr>
              <w:t>м от 12.01.</w:t>
            </w:r>
            <w:r w:rsidR="00C66DB3" w:rsidRPr="00660372">
              <w:rPr>
                <w:color w:val="000000"/>
                <w:sz w:val="24"/>
                <w:szCs w:val="24"/>
              </w:rPr>
              <w:t xml:space="preserve">1995 </w:t>
            </w:r>
            <w:hyperlink r:id="rId11" w:history="1">
              <w:r w:rsidR="00C2029E" w:rsidRPr="00660372">
                <w:rPr>
                  <w:color w:val="000000"/>
                  <w:sz w:val="24"/>
                  <w:szCs w:val="24"/>
                </w:rPr>
                <w:t>№</w:t>
              </w:r>
              <w:r w:rsidR="00C66DB3" w:rsidRPr="00660372">
                <w:rPr>
                  <w:color w:val="000000"/>
                  <w:sz w:val="24"/>
                  <w:szCs w:val="24"/>
                </w:rPr>
                <w:t xml:space="preserve"> 5-ФЗ</w:t>
              </w:r>
            </w:hyperlink>
            <w:r w:rsidRPr="00660372">
              <w:rPr>
                <w:color w:val="000000"/>
                <w:sz w:val="24"/>
                <w:szCs w:val="24"/>
              </w:rPr>
              <w:t xml:space="preserve"> «</w:t>
            </w:r>
            <w:r w:rsidR="00A50289" w:rsidRPr="00660372">
              <w:rPr>
                <w:color w:val="000000"/>
                <w:sz w:val="24"/>
                <w:szCs w:val="24"/>
              </w:rPr>
              <w:t>О ветеранах»</w:t>
            </w:r>
            <w:r w:rsidR="005B451C" w:rsidRPr="00660372">
              <w:rPr>
                <w:color w:val="000000"/>
                <w:sz w:val="24"/>
                <w:szCs w:val="24"/>
              </w:rPr>
              <w:t xml:space="preserve"> и </w:t>
            </w:r>
            <w:r w:rsidR="00A06B1D" w:rsidRPr="00660372">
              <w:rPr>
                <w:sz w:val="24"/>
                <w:szCs w:val="24"/>
              </w:rPr>
              <w:t>Ф</w:t>
            </w:r>
            <w:r w:rsidR="001524B0" w:rsidRPr="00660372">
              <w:rPr>
                <w:sz w:val="24"/>
                <w:szCs w:val="24"/>
              </w:rPr>
              <w:t>едеральным</w:t>
            </w:r>
            <w:r w:rsidR="001524B0" w:rsidRPr="00660372">
              <w:rPr>
                <w:color w:val="000000"/>
                <w:sz w:val="24"/>
                <w:szCs w:val="24"/>
              </w:rPr>
              <w:t xml:space="preserve"> законом </w:t>
            </w:r>
            <w:r w:rsidR="005B451C" w:rsidRPr="00660372">
              <w:rPr>
                <w:color w:val="000000"/>
                <w:sz w:val="24"/>
                <w:szCs w:val="24"/>
              </w:rPr>
              <w:t>от 24.11.</w:t>
            </w:r>
            <w:r w:rsidR="00C66DB3" w:rsidRPr="00660372">
              <w:rPr>
                <w:color w:val="000000"/>
                <w:sz w:val="24"/>
                <w:szCs w:val="24"/>
              </w:rPr>
              <w:t xml:space="preserve">1995 </w:t>
            </w:r>
            <w:hyperlink r:id="rId12" w:history="1">
              <w:r w:rsidR="00C2029E" w:rsidRPr="00660372">
                <w:rPr>
                  <w:color w:val="000000"/>
                  <w:sz w:val="24"/>
                  <w:szCs w:val="24"/>
                </w:rPr>
                <w:t>№</w:t>
              </w:r>
              <w:r w:rsidR="00C66DB3" w:rsidRPr="00660372">
                <w:rPr>
                  <w:color w:val="000000"/>
                  <w:sz w:val="24"/>
                  <w:szCs w:val="24"/>
                </w:rPr>
                <w:t xml:space="preserve"> 181-ФЗ</w:t>
              </w:r>
            </w:hyperlink>
            <w:r w:rsidR="00A50289" w:rsidRPr="00660372">
              <w:rPr>
                <w:color w:val="000000"/>
                <w:sz w:val="24"/>
                <w:szCs w:val="24"/>
              </w:rPr>
              <w:t xml:space="preserve"> «</w:t>
            </w:r>
            <w:r w:rsidR="00C66DB3" w:rsidRPr="00660372">
              <w:rPr>
                <w:color w:val="000000"/>
                <w:sz w:val="24"/>
                <w:szCs w:val="24"/>
              </w:rPr>
              <w:t>О социальной защите и</w:t>
            </w:r>
            <w:r w:rsidRPr="00660372">
              <w:rPr>
                <w:color w:val="000000"/>
                <w:sz w:val="24"/>
                <w:szCs w:val="24"/>
              </w:rPr>
              <w:t>нвалидов в Российской Федерации»</w:t>
            </w:r>
            <w:r w:rsidR="007679CE" w:rsidRPr="00660372">
              <w:rPr>
                <w:color w:val="000000"/>
                <w:sz w:val="24"/>
                <w:szCs w:val="24"/>
              </w:rPr>
              <w:t>.</w:t>
            </w:r>
          </w:p>
          <w:p w14:paraId="49BA06AB" w14:textId="77777777" w:rsidR="002A3A3B" w:rsidRPr="00660372" w:rsidRDefault="002246BD" w:rsidP="001D619A">
            <w:pPr>
              <w:pStyle w:val="ConsPlusNormal"/>
              <w:ind w:right="-108"/>
              <w:rPr>
                <w:rFonts w:ascii="Times New Roman" w:hAnsi="Times New Roman"/>
              </w:rPr>
            </w:pPr>
            <w:r w:rsidRPr="00660372">
              <w:rPr>
                <w:rFonts w:ascii="Times New Roman" w:hAnsi="Times New Roman" w:cs="Times New Roman"/>
                <w:color w:val="000000"/>
              </w:rPr>
              <w:t>5</w:t>
            </w:r>
            <w:r w:rsidR="00097342" w:rsidRPr="00660372">
              <w:rPr>
                <w:rFonts w:ascii="Times New Roman" w:hAnsi="Times New Roman" w:cs="Times New Roman"/>
                <w:color w:val="000000"/>
              </w:rPr>
              <w:t xml:space="preserve">. </w:t>
            </w:r>
            <w:r w:rsidR="00784374" w:rsidRPr="00660372">
              <w:rPr>
                <w:rFonts w:ascii="Times New Roman" w:hAnsi="Times New Roman" w:cs="Times New Roman"/>
                <w:color w:val="000000"/>
              </w:rPr>
              <w:t xml:space="preserve">Обеспечение </w:t>
            </w:r>
            <w:r w:rsidR="0052322D" w:rsidRPr="00660372">
              <w:rPr>
                <w:rFonts w:ascii="Times New Roman" w:hAnsi="Times New Roman" w:cs="Times New Roman"/>
                <w:color w:val="000000"/>
              </w:rPr>
              <w:t>жильём</w:t>
            </w:r>
            <w:r w:rsidR="00784374" w:rsidRPr="00660372">
              <w:rPr>
                <w:rFonts w:ascii="Times New Roman" w:hAnsi="Times New Roman" w:cs="Times New Roman"/>
                <w:color w:val="000000"/>
              </w:rPr>
              <w:t xml:space="preserve"> </w:t>
            </w:r>
            <w:r w:rsidR="00784374" w:rsidRPr="00660372">
              <w:rPr>
                <w:rFonts w:ascii="Times New Roman" w:hAnsi="Times New Roman"/>
                <w:color w:val="000000"/>
              </w:rPr>
              <w:t>граждан</w:t>
            </w:r>
            <w:r w:rsidR="00097342" w:rsidRPr="00660372">
              <w:rPr>
                <w:rFonts w:ascii="Times New Roman" w:hAnsi="Times New Roman"/>
                <w:color w:val="000000"/>
              </w:rPr>
              <w:t>, пр</w:t>
            </w:r>
            <w:r w:rsidR="00784374" w:rsidRPr="00660372">
              <w:rPr>
                <w:rFonts w:ascii="Times New Roman" w:hAnsi="Times New Roman"/>
                <w:color w:val="000000"/>
              </w:rPr>
              <w:t>изнанных</w:t>
            </w:r>
            <w:r w:rsidR="00097342" w:rsidRPr="00660372">
              <w:rPr>
                <w:rFonts w:ascii="Times New Roman" w:hAnsi="Times New Roman"/>
                <w:color w:val="000000"/>
              </w:rPr>
              <w:t xml:space="preserve"> в установленно</w:t>
            </w:r>
            <w:r w:rsidR="00097342" w:rsidRPr="00660372">
              <w:rPr>
                <w:rFonts w:ascii="Times New Roman" w:hAnsi="Times New Roman"/>
              </w:rPr>
              <w:t xml:space="preserve">м </w:t>
            </w:r>
            <w:r w:rsidR="001D619A" w:rsidRPr="00660372">
              <w:rPr>
                <w:rFonts w:ascii="Times New Roman" w:hAnsi="Times New Roman"/>
              </w:rPr>
              <w:t>п</w:t>
            </w:r>
            <w:r w:rsidR="00097342" w:rsidRPr="00660372">
              <w:rPr>
                <w:rFonts w:ascii="Times New Roman" w:hAnsi="Times New Roman"/>
              </w:rPr>
              <w:t>орядке вынужденными переселенцами</w:t>
            </w:r>
            <w:r w:rsidR="007679CE" w:rsidRPr="00660372">
              <w:rPr>
                <w:rFonts w:ascii="Times New Roman" w:hAnsi="Times New Roman"/>
              </w:rPr>
              <w:t>.</w:t>
            </w:r>
          </w:p>
          <w:p w14:paraId="009EAAF6" w14:textId="77777777" w:rsidR="00B21F6D" w:rsidRPr="00660372" w:rsidRDefault="002246BD" w:rsidP="008B4A91">
            <w:pPr>
              <w:pStyle w:val="ConsPlusNormal"/>
              <w:ind w:right="281"/>
              <w:jc w:val="both"/>
              <w:rPr>
                <w:rFonts w:ascii="Times New Roman" w:hAnsi="Times New Roman"/>
              </w:rPr>
            </w:pPr>
            <w:r w:rsidRPr="00660372">
              <w:rPr>
                <w:rFonts w:ascii="Times New Roman" w:hAnsi="Times New Roman"/>
              </w:rPr>
              <w:t>6</w:t>
            </w:r>
            <w:r w:rsidR="00884BA6" w:rsidRPr="00660372">
              <w:rPr>
                <w:rFonts w:ascii="Times New Roman" w:hAnsi="Times New Roman"/>
              </w:rPr>
              <w:t xml:space="preserve">. </w:t>
            </w:r>
            <w:r w:rsidR="00A805BF" w:rsidRPr="00660372">
              <w:rPr>
                <w:rFonts w:ascii="Times New Roman" w:hAnsi="Times New Roman"/>
              </w:rPr>
              <w:t xml:space="preserve">Обеспечение </w:t>
            </w:r>
            <w:r w:rsidR="00947E8E" w:rsidRPr="00660372">
              <w:rPr>
                <w:rFonts w:ascii="Times New Roman" w:hAnsi="Times New Roman"/>
              </w:rPr>
              <w:t>детей</w:t>
            </w:r>
            <w:r w:rsidR="00884BA6" w:rsidRPr="00660372">
              <w:rPr>
                <w:rFonts w:ascii="Times New Roman" w:hAnsi="Times New Roman"/>
              </w:rPr>
              <w:t>-</w:t>
            </w:r>
            <w:r w:rsidR="006F57D0" w:rsidRPr="00660372">
              <w:rPr>
                <w:rFonts w:ascii="Times New Roman" w:hAnsi="Times New Roman"/>
              </w:rPr>
              <w:t>сирот</w:t>
            </w:r>
            <w:r w:rsidR="00947E8E" w:rsidRPr="00660372">
              <w:rPr>
                <w:rFonts w:ascii="Times New Roman" w:hAnsi="Times New Roman"/>
              </w:rPr>
              <w:t xml:space="preserve"> </w:t>
            </w:r>
            <w:r w:rsidR="00A805BF" w:rsidRPr="00660372">
              <w:rPr>
                <w:rFonts w:ascii="Times New Roman" w:hAnsi="Times New Roman"/>
              </w:rPr>
              <w:t>и детей</w:t>
            </w:r>
            <w:r w:rsidR="00E04099" w:rsidRPr="00660372">
              <w:rPr>
                <w:rFonts w:ascii="Times New Roman" w:hAnsi="Times New Roman"/>
              </w:rPr>
              <w:t>,</w:t>
            </w:r>
            <w:r w:rsidR="00A805BF" w:rsidRPr="00660372">
              <w:rPr>
                <w:rFonts w:ascii="Times New Roman" w:hAnsi="Times New Roman"/>
              </w:rPr>
              <w:t xml:space="preserve"> оставшихся без попечения родителей, лиц из числа детей-сирот и детей, оставшихся без попечения родителей жилыми помещениями.</w:t>
            </w:r>
          </w:p>
          <w:p w14:paraId="621154DD" w14:textId="77777777" w:rsidR="006B00F6" w:rsidRPr="00660372" w:rsidRDefault="006B00F6" w:rsidP="008B4A91">
            <w:pPr>
              <w:pStyle w:val="ConsPlusNormal"/>
              <w:ind w:right="281"/>
              <w:jc w:val="both"/>
              <w:rPr>
                <w:rFonts w:ascii="Times New Roman" w:hAnsi="Times New Roman"/>
              </w:rPr>
            </w:pPr>
            <w:r w:rsidRPr="00660372">
              <w:rPr>
                <w:rFonts w:ascii="Times New Roman" w:hAnsi="Times New Roman"/>
              </w:rPr>
              <w:t>7.</w:t>
            </w:r>
            <w:r w:rsidRPr="00660372">
              <w:t xml:space="preserve"> </w:t>
            </w:r>
            <w:r w:rsidRPr="00660372">
              <w:rPr>
                <w:rFonts w:ascii="Times New Roman" w:hAnsi="Times New Roman"/>
              </w:rPr>
              <w:t>Создание безопасных и благоприятных условий проживания граждан на территории Лысковского муниципального</w:t>
            </w:r>
            <w:r w:rsidR="006A45CB" w:rsidRPr="00660372">
              <w:rPr>
                <w:rFonts w:ascii="Times New Roman" w:hAnsi="Times New Roman"/>
              </w:rPr>
              <w:t xml:space="preserve"> округа</w:t>
            </w:r>
            <w:r w:rsidRPr="00660372">
              <w:rPr>
                <w:rFonts w:ascii="Times New Roman" w:hAnsi="Times New Roman"/>
              </w:rPr>
              <w:t xml:space="preserve"> Нижегородской области.</w:t>
            </w:r>
          </w:p>
          <w:p w14:paraId="4DF196A6" w14:textId="77777777" w:rsidR="008503E3" w:rsidRPr="00660372" w:rsidRDefault="006B00F6" w:rsidP="0066749D">
            <w:pPr>
              <w:pStyle w:val="ConsPlusNormal"/>
              <w:ind w:right="281"/>
              <w:jc w:val="both"/>
              <w:rPr>
                <w:rFonts w:ascii="Times New Roman" w:hAnsi="Times New Roman"/>
              </w:rPr>
            </w:pPr>
            <w:r w:rsidRPr="00660372">
              <w:rPr>
                <w:rFonts w:ascii="Times New Roman" w:hAnsi="Times New Roman"/>
              </w:rPr>
              <w:t>8</w:t>
            </w:r>
            <w:r w:rsidR="008503E3" w:rsidRPr="00660372">
              <w:rPr>
                <w:rFonts w:ascii="Times New Roman" w:hAnsi="Times New Roman"/>
              </w:rPr>
              <w:t>.</w:t>
            </w:r>
            <w:r w:rsidR="008503E3" w:rsidRPr="00660372">
              <w:t xml:space="preserve"> </w:t>
            </w:r>
            <w:r w:rsidR="008503E3" w:rsidRPr="00660372">
              <w:rPr>
                <w:rFonts w:ascii="Times New Roman" w:hAnsi="Times New Roman"/>
              </w:rPr>
              <w:t>Переселение граждан из жилых помещений, находящихся в аварийных многоквартирных домах</w:t>
            </w:r>
            <w:r w:rsidR="0066749D" w:rsidRPr="00660372">
              <w:rPr>
                <w:rFonts w:ascii="Times New Roman" w:hAnsi="Times New Roman"/>
              </w:rPr>
              <w:t>.</w:t>
            </w:r>
          </w:p>
          <w:p w14:paraId="482D46FB" w14:textId="77777777" w:rsidR="0066749D" w:rsidRPr="00660372" w:rsidRDefault="0066749D" w:rsidP="0066749D">
            <w:pPr>
              <w:pStyle w:val="ConsPlusNormal"/>
              <w:ind w:right="281"/>
              <w:jc w:val="both"/>
              <w:rPr>
                <w:rFonts w:ascii="Times New Roman" w:hAnsi="Times New Roman"/>
              </w:rPr>
            </w:pPr>
            <w:r w:rsidRPr="00660372">
              <w:rPr>
                <w:rFonts w:ascii="Times New Roman" w:hAnsi="Times New Roman"/>
              </w:rPr>
              <w:t>9. Ликвидация (реконструкция) аварийных многоквартирных домов.</w:t>
            </w:r>
          </w:p>
        </w:tc>
      </w:tr>
      <w:tr w:rsidR="002A3A3B" w:rsidRPr="00660372" w14:paraId="6E5C9AF7" w14:textId="77777777" w:rsidTr="003035B3">
        <w:tc>
          <w:tcPr>
            <w:tcW w:w="2227" w:type="dxa"/>
          </w:tcPr>
          <w:p w14:paraId="4AD9D947" w14:textId="77777777" w:rsidR="002A3A3B" w:rsidRPr="00660372" w:rsidRDefault="00E67D66" w:rsidP="00941B19">
            <w:pPr>
              <w:jc w:val="both"/>
              <w:rPr>
                <w:sz w:val="24"/>
                <w:szCs w:val="24"/>
              </w:rPr>
            </w:pPr>
            <w:r w:rsidRPr="00660372">
              <w:rPr>
                <w:sz w:val="24"/>
                <w:szCs w:val="24"/>
              </w:rPr>
              <w:t>Этапы и сроки реализации Программы</w:t>
            </w:r>
          </w:p>
        </w:tc>
        <w:tc>
          <w:tcPr>
            <w:tcW w:w="7413" w:type="dxa"/>
            <w:gridSpan w:val="4"/>
          </w:tcPr>
          <w:p w14:paraId="22714479" w14:textId="64EE6061" w:rsidR="0006450B" w:rsidRPr="00660372" w:rsidRDefault="0006450B" w:rsidP="0024077E">
            <w:pPr>
              <w:rPr>
                <w:sz w:val="24"/>
                <w:szCs w:val="24"/>
              </w:rPr>
            </w:pPr>
            <w:r w:rsidRPr="00660372">
              <w:rPr>
                <w:sz w:val="24"/>
                <w:szCs w:val="24"/>
              </w:rPr>
              <w:t>Муниципальна</w:t>
            </w:r>
            <w:r w:rsidR="003E3F70" w:rsidRPr="00660372">
              <w:rPr>
                <w:sz w:val="24"/>
                <w:szCs w:val="24"/>
              </w:rPr>
              <w:t xml:space="preserve">я </w:t>
            </w:r>
            <w:r w:rsidR="003E3E4D" w:rsidRPr="00660372">
              <w:rPr>
                <w:sz w:val="24"/>
                <w:szCs w:val="24"/>
              </w:rPr>
              <w:t xml:space="preserve">программа </w:t>
            </w:r>
            <w:r w:rsidR="003E3F70" w:rsidRPr="00660372">
              <w:rPr>
                <w:sz w:val="24"/>
                <w:szCs w:val="24"/>
              </w:rPr>
              <w:t xml:space="preserve">«Обеспечение населения Лысковского </w:t>
            </w:r>
            <w:r w:rsidR="00533768" w:rsidRPr="00660372">
              <w:rPr>
                <w:sz w:val="24"/>
                <w:szCs w:val="24"/>
              </w:rPr>
              <w:t xml:space="preserve">муниципального </w:t>
            </w:r>
            <w:r w:rsidR="00A93E5A" w:rsidRPr="00660372">
              <w:rPr>
                <w:sz w:val="24"/>
                <w:szCs w:val="24"/>
              </w:rPr>
              <w:t>округа</w:t>
            </w:r>
            <w:r w:rsidR="00533768" w:rsidRPr="00660372">
              <w:rPr>
                <w:sz w:val="24"/>
                <w:szCs w:val="24"/>
              </w:rPr>
              <w:t xml:space="preserve"> Нижегородской области</w:t>
            </w:r>
            <w:r w:rsidR="003E3F70" w:rsidRPr="00660372">
              <w:rPr>
                <w:sz w:val="24"/>
                <w:szCs w:val="24"/>
              </w:rPr>
              <w:t xml:space="preserve"> доступным и комфортным </w:t>
            </w:r>
            <w:r w:rsidR="0052322D" w:rsidRPr="00660372">
              <w:rPr>
                <w:sz w:val="24"/>
                <w:szCs w:val="24"/>
              </w:rPr>
              <w:t>жильём</w:t>
            </w:r>
            <w:r w:rsidR="00F76AD5" w:rsidRPr="00660372">
              <w:rPr>
                <w:sz w:val="24"/>
                <w:szCs w:val="24"/>
              </w:rPr>
              <w:t>»</w:t>
            </w:r>
            <w:r w:rsidR="000D5F35" w:rsidRPr="00660372">
              <w:rPr>
                <w:sz w:val="24"/>
                <w:szCs w:val="24"/>
              </w:rPr>
              <w:t xml:space="preserve"> </w:t>
            </w:r>
            <w:r w:rsidRPr="00660372">
              <w:rPr>
                <w:sz w:val="24"/>
                <w:szCs w:val="24"/>
              </w:rPr>
              <w:t>реали</w:t>
            </w:r>
            <w:r w:rsidR="0028518F" w:rsidRPr="00660372">
              <w:rPr>
                <w:sz w:val="24"/>
                <w:szCs w:val="24"/>
              </w:rPr>
              <w:t xml:space="preserve">зуется </w:t>
            </w:r>
            <w:r w:rsidRPr="00660372">
              <w:rPr>
                <w:sz w:val="24"/>
                <w:szCs w:val="24"/>
              </w:rPr>
              <w:t xml:space="preserve">в </w:t>
            </w:r>
            <w:r w:rsidR="00C24B07" w:rsidRPr="00660372">
              <w:rPr>
                <w:sz w:val="24"/>
                <w:szCs w:val="24"/>
              </w:rPr>
              <w:t>период с</w:t>
            </w:r>
            <w:r w:rsidR="00F76AD5" w:rsidRPr="00660372">
              <w:rPr>
                <w:sz w:val="24"/>
                <w:szCs w:val="24"/>
              </w:rPr>
              <w:t xml:space="preserve"> </w:t>
            </w:r>
            <w:r w:rsidR="00354A8F" w:rsidRPr="00660372">
              <w:rPr>
                <w:sz w:val="24"/>
                <w:szCs w:val="24"/>
              </w:rPr>
              <w:t>202</w:t>
            </w:r>
            <w:r w:rsidR="002D7AA5">
              <w:rPr>
                <w:sz w:val="24"/>
                <w:szCs w:val="24"/>
              </w:rPr>
              <w:t>6</w:t>
            </w:r>
            <w:r w:rsidR="0096333A" w:rsidRPr="00660372">
              <w:rPr>
                <w:sz w:val="24"/>
                <w:szCs w:val="24"/>
              </w:rPr>
              <w:t xml:space="preserve"> по </w:t>
            </w:r>
            <w:r w:rsidR="00354A8F" w:rsidRPr="00660372">
              <w:rPr>
                <w:sz w:val="24"/>
                <w:szCs w:val="24"/>
              </w:rPr>
              <w:t>202</w:t>
            </w:r>
            <w:r w:rsidR="002D7AA5">
              <w:rPr>
                <w:sz w:val="24"/>
                <w:szCs w:val="24"/>
              </w:rPr>
              <w:t>8</w:t>
            </w:r>
            <w:r w:rsidR="0096333A" w:rsidRPr="00660372">
              <w:rPr>
                <w:sz w:val="24"/>
                <w:szCs w:val="24"/>
              </w:rPr>
              <w:t xml:space="preserve"> годы в </w:t>
            </w:r>
            <w:r w:rsidR="00E839E9">
              <w:rPr>
                <w:sz w:val="24"/>
                <w:szCs w:val="24"/>
              </w:rPr>
              <w:t xml:space="preserve">     </w:t>
            </w:r>
            <w:r w:rsidR="0096333A" w:rsidRPr="00660372">
              <w:rPr>
                <w:sz w:val="24"/>
                <w:szCs w:val="24"/>
              </w:rPr>
              <w:t>1 этап.</w:t>
            </w:r>
          </w:p>
        </w:tc>
      </w:tr>
      <w:tr w:rsidR="00E67D66" w:rsidRPr="00243623" w14:paraId="5193E789" w14:textId="77777777" w:rsidTr="003035B3">
        <w:trPr>
          <w:trHeight w:val="324"/>
        </w:trPr>
        <w:tc>
          <w:tcPr>
            <w:tcW w:w="2227" w:type="dxa"/>
            <w:vMerge w:val="restart"/>
          </w:tcPr>
          <w:p w14:paraId="71B1DABB" w14:textId="77777777" w:rsidR="00E67D66" w:rsidRPr="00243623" w:rsidRDefault="0052322D" w:rsidP="004256EF">
            <w:pPr>
              <w:jc w:val="both"/>
              <w:rPr>
                <w:sz w:val="24"/>
                <w:szCs w:val="24"/>
              </w:rPr>
            </w:pPr>
            <w:r w:rsidRPr="00243623">
              <w:rPr>
                <w:sz w:val="24"/>
                <w:szCs w:val="24"/>
              </w:rPr>
              <w:t>Объёмы</w:t>
            </w:r>
            <w:r w:rsidR="00E67D66" w:rsidRPr="00243623">
              <w:rPr>
                <w:sz w:val="24"/>
                <w:szCs w:val="24"/>
              </w:rPr>
              <w:t xml:space="preserve"> бюджетных ассигнований Программы за </w:t>
            </w:r>
            <w:r w:rsidRPr="00243623">
              <w:rPr>
                <w:sz w:val="24"/>
                <w:szCs w:val="24"/>
              </w:rPr>
              <w:t>счёт</w:t>
            </w:r>
            <w:r w:rsidR="00E67D66" w:rsidRPr="00243623">
              <w:rPr>
                <w:sz w:val="24"/>
                <w:szCs w:val="24"/>
              </w:rPr>
              <w:t xml:space="preserve"> средств </w:t>
            </w:r>
            <w:r w:rsidR="004256EF" w:rsidRPr="00243623">
              <w:rPr>
                <w:sz w:val="24"/>
                <w:szCs w:val="24"/>
              </w:rPr>
              <w:t>бюджета округа</w:t>
            </w:r>
          </w:p>
        </w:tc>
        <w:tc>
          <w:tcPr>
            <w:tcW w:w="3302" w:type="dxa"/>
            <w:vMerge w:val="restart"/>
          </w:tcPr>
          <w:p w14:paraId="4F213271" w14:textId="77777777" w:rsidR="00E67D66" w:rsidRPr="00243623" w:rsidRDefault="00E67D66" w:rsidP="00941B19">
            <w:pPr>
              <w:jc w:val="center"/>
              <w:rPr>
                <w:sz w:val="24"/>
                <w:szCs w:val="24"/>
              </w:rPr>
            </w:pPr>
            <w:r w:rsidRPr="00243623">
              <w:rPr>
                <w:sz w:val="24"/>
                <w:szCs w:val="24"/>
              </w:rPr>
              <w:t>Наименование подпрограммы</w:t>
            </w:r>
          </w:p>
        </w:tc>
        <w:tc>
          <w:tcPr>
            <w:tcW w:w="4111" w:type="dxa"/>
            <w:gridSpan w:val="3"/>
          </w:tcPr>
          <w:p w14:paraId="4798F24A" w14:textId="77777777" w:rsidR="00E67D66" w:rsidRPr="00243623" w:rsidRDefault="00E67D66" w:rsidP="00941B19">
            <w:pPr>
              <w:jc w:val="center"/>
              <w:rPr>
                <w:sz w:val="24"/>
                <w:szCs w:val="24"/>
              </w:rPr>
            </w:pPr>
            <w:r w:rsidRPr="00243623">
              <w:rPr>
                <w:sz w:val="24"/>
                <w:szCs w:val="24"/>
              </w:rPr>
              <w:t>Годы</w:t>
            </w:r>
          </w:p>
        </w:tc>
      </w:tr>
      <w:tr w:rsidR="001C4B14" w:rsidRPr="00243623" w14:paraId="0BAC4AE0" w14:textId="77777777" w:rsidTr="003035B3">
        <w:trPr>
          <w:trHeight w:val="322"/>
        </w:trPr>
        <w:tc>
          <w:tcPr>
            <w:tcW w:w="2227" w:type="dxa"/>
            <w:vMerge/>
          </w:tcPr>
          <w:p w14:paraId="322646C4" w14:textId="77777777" w:rsidR="001C4B14" w:rsidRPr="00243623" w:rsidRDefault="001C4B14" w:rsidP="00941B19">
            <w:pPr>
              <w:jc w:val="both"/>
              <w:rPr>
                <w:sz w:val="24"/>
                <w:szCs w:val="24"/>
              </w:rPr>
            </w:pPr>
          </w:p>
        </w:tc>
        <w:tc>
          <w:tcPr>
            <w:tcW w:w="3302" w:type="dxa"/>
            <w:vMerge/>
          </w:tcPr>
          <w:p w14:paraId="0175986F" w14:textId="77777777" w:rsidR="001C4B14" w:rsidRPr="00243623" w:rsidRDefault="001C4B14" w:rsidP="00941B19">
            <w:pPr>
              <w:jc w:val="center"/>
              <w:rPr>
                <w:sz w:val="24"/>
                <w:szCs w:val="24"/>
              </w:rPr>
            </w:pPr>
          </w:p>
        </w:tc>
        <w:tc>
          <w:tcPr>
            <w:tcW w:w="1276" w:type="dxa"/>
          </w:tcPr>
          <w:p w14:paraId="17659BE4" w14:textId="4B0285DB" w:rsidR="001C4B14" w:rsidRPr="00243623" w:rsidRDefault="00354A8F" w:rsidP="00984A11">
            <w:pPr>
              <w:jc w:val="center"/>
              <w:rPr>
                <w:sz w:val="24"/>
                <w:szCs w:val="24"/>
              </w:rPr>
            </w:pPr>
            <w:r w:rsidRPr="00243623">
              <w:rPr>
                <w:sz w:val="24"/>
                <w:szCs w:val="24"/>
              </w:rPr>
              <w:t>202</w:t>
            </w:r>
            <w:r w:rsidR="00F551B5" w:rsidRPr="00243623">
              <w:rPr>
                <w:sz w:val="24"/>
                <w:szCs w:val="24"/>
              </w:rPr>
              <w:t>6</w:t>
            </w:r>
          </w:p>
        </w:tc>
        <w:tc>
          <w:tcPr>
            <w:tcW w:w="1417" w:type="dxa"/>
          </w:tcPr>
          <w:p w14:paraId="301A2AD5" w14:textId="3D942E7D" w:rsidR="001C4B14" w:rsidRPr="00243623" w:rsidRDefault="008E7887" w:rsidP="00984A11">
            <w:pPr>
              <w:jc w:val="center"/>
              <w:rPr>
                <w:sz w:val="24"/>
                <w:szCs w:val="24"/>
              </w:rPr>
            </w:pPr>
            <w:r w:rsidRPr="00243623">
              <w:rPr>
                <w:sz w:val="24"/>
                <w:szCs w:val="24"/>
              </w:rPr>
              <w:t>20</w:t>
            </w:r>
            <w:r w:rsidR="009B4BC8" w:rsidRPr="00243623">
              <w:rPr>
                <w:sz w:val="24"/>
                <w:szCs w:val="24"/>
              </w:rPr>
              <w:t>2</w:t>
            </w:r>
            <w:r w:rsidR="00F551B5" w:rsidRPr="00243623">
              <w:rPr>
                <w:sz w:val="24"/>
                <w:szCs w:val="24"/>
              </w:rPr>
              <w:t>7</w:t>
            </w:r>
          </w:p>
        </w:tc>
        <w:tc>
          <w:tcPr>
            <w:tcW w:w="1418" w:type="dxa"/>
          </w:tcPr>
          <w:p w14:paraId="76EA0AC6" w14:textId="33BA0D6D" w:rsidR="001C4B14" w:rsidRPr="00243623" w:rsidRDefault="00354A8F" w:rsidP="00984A11">
            <w:pPr>
              <w:jc w:val="center"/>
              <w:rPr>
                <w:sz w:val="24"/>
                <w:szCs w:val="24"/>
              </w:rPr>
            </w:pPr>
            <w:r w:rsidRPr="00243623">
              <w:rPr>
                <w:sz w:val="24"/>
                <w:szCs w:val="24"/>
              </w:rPr>
              <w:t>202</w:t>
            </w:r>
            <w:r w:rsidR="00F551B5" w:rsidRPr="00243623">
              <w:rPr>
                <w:sz w:val="24"/>
                <w:szCs w:val="24"/>
              </w:rPr>
              <w:t>8</w:t>
            </w:r>
          </w:p>
        </w:tc>
      </w:tr>
      <w:tr w:rsidR="005655EC" w:rsidRPr="00243623" w14:paraId="273F2E31" w14:textId="77777777" w:rsidTr="003035B3">
        <w:trPr>
          <w:trHeight w:val="322"/>
        </w:trPr>
        <w:tc>
          <w:tcPr>
            <w:tcW w:w="2227" w:type="dxa"/>
            <w:vMerge/>
          </w:tcPr>
          <w:p w14:paraId="6BC135AF" w14:textId="77777777" w:rsidR="005655EC" w:rsidRPr="00243623" w:rsidRDefault="005655EC" w:rsidP="00941B19">
            <w:pPr>
              <w:jc w:val="both"/>
              <w:rPr>
                <w:sz w:val="24"/>
                <w:szCs w:val="24"/>
              </w:rPr>
            </w:pPr>
          </w:p>
        </w:tc>
        <w:tc>
          <w:tcPr>
            <w:tcW w:w="3302" w:type="dxa"/>
          </w:tcPr>
          <w:p w14:paraId="6E357142" w14:textId="77777777" w:rsidR="005655EC" w:rsidRPr="00243623" w:rsidRDefault="005655EC" w:rsidP="00A93E5A">
            <w:pPr>
              <w:jc w:val="both"/>
              <w:rPr>
                <w:sz w:val="24"/>
                <w:szCs w:val="24"/>
              </w:rPr>
            </w:pPr>
            <w:r w:rsidRPr="00243623">
              <w:rPr>
                <w:sz w:val="24"/>
                <w:szCs w:val="24"/>
              </w:rPr>
              <w:t xml:space="preserve">Подпрограмма 1 «Обеспечение </w:t>
            </w:r>
            <w:r w:rsidR="0052322D" w:rsidRPr="00243623">
              <w:rPr>
                <w:sz w:val="24"/>
                <w:szCs w:val="24"/>
              </w:rPr>
              <w:t>жильём</w:t>
            </w:r>
            <w:r w:rsidRPr="00243623">
              <w:rPr>
                <w:sz w:val="24"/>
                <w:szCs w:val="24"/>
              </w:rPr>
              <w:t xml:space="preserve"> молодых семей Лысковского муниципального </w:t>
            </w:r>
            <w:r w:rsidR="00A93E5A" w:rsidRPr="00243623">
              <w:rPr>
                <w:sz w:val="24"/>
                <w:szCs w:val="24"/>
              </w:rPr>
              <w:t>округа</w:t>
            </w:r>
            <w:r w:rsidRPr="00243623">
              <w:rPr>
                <w:sz w:val="24"/>
                <w:szCs w:val="24"/>
              </w:rPr>
              <w:t xml:space="preserve"> Нижегородской области»</w:t>
            </w:r>
          </w:p>
        </w:tc>
        <w:tc>
          <w:tcPr>
            <w:tcW w:w="1276" w:type="dxa"/>
          </w:tcPr>
          <w:p w14:paraId="1346E664" w14:textId="77777777" w:rsidR="005655EC" w:rsidRPr="00243623" w:rsidRDefault="00764D29" w:rsidP="00603FAF">
            <w:pPr>
              <w:jc w:val="center"/>
              <w:rPr>
                <w:sz w:val="24"/>
                <w:szCs w:val="24"/>
              </w:rPr>
            </w:pPr>
            <w:r w:rsidRPr="00243623">
              <w:rPr>
                <w:sz w:val="24"/>
                <w:szCs w:val="24"/>
              </w:rPr>
              <w:t>64</w:t>
            </w:r>
            <w:r w:rsidR="00FC5C70" w:rsidRPr="00243623">
              <w:rPr>
                <w:sz w:val="24"/>
                <w:szCs w:val="24"/>
              </w:rPr>
              <w:t>0,0</w:t>
            </w:r>
          </w:p>
        </w:tc>
        <w:tc>
          <w:tcPr>
            <w:tcW w:w="1417" w:type="dxa"/>
          </w:tcPr>
          <w:p w14:paraId="22015615" w14:textId="77777777" w:rsidR="005655EC" w:rsidRPr="00243623" w:rsidRDefault="00764D29" w:rsidP="0013003A">
            <w:pPr>
              <w:jc w:val="center"/>
              <w:rPr>
                <w:sz w:val="24"/>
                <w:szCs w:val="24"/>
              </w:rPr>
            </w:pPr>
            <w:r w:rsidRPr="00243623">
              <w:rPr>
                <w:sz w:val="24"/>
                <w:szCs w:val="24"/>
              </w:rPr>
              <w:t>64</w:t>
            </w:r>
            <w:r w:rsidR="00FC5C70" w:rsidRPr="00243623">
              <w:rPr>
                <w:sz w:val="24"/>
                <w:szCs w:val="24"/>
              </w:rPr>
              <w:t>0,0</w:t>
            </w:r>
          </w:p>
        </w:tc>
        <w:tc>
          <w:tcPr>
            <w:tcW w:w="1418" w:type="dxa"/>
          </w:tcPr>
          <w:p w14:paraId="28502F9C" w14:textId="77777777" w:rsidR="005655EC" w:rsidRPr="00243623" w:rsidRDefault="00764D29" w:rsidP="0013003A">
            <w:pPr>
              <w:jc w:val="center"/>
              <w:rPr>
                <w:sz w:val="24"/>
                <w:szCs w:val="24"/>
              </w:rPr>
            </w:pPr>
            <w:r w:rsidRPr="00243623">
              <w:rPr>
                <w:sz w:val="24"/>
                <w:szCs w:val="24"/>
              </w:rPr>
              <w:t>64</w:t>
            </w:r>
            <w:r w:rsidR="00FC5C70" w:rsidRPr="00243623">
              <w:rPr>
                <w:sz w:val="24"/>
                <w:szCs w:val="24"/>
              </w:rPr>
              <w:t>0,0</w:t>
            </w:r>
          </w:p>
        </w:tc>
      </w:tr>
      <w:tr w:rsidR="001C4B14" w:rsidRPr="00243623" w14:paraId="47F49C5F" w14:textId="77777777" w:rsidTr="00BB0677">
        <w:trPr>
          <w:trHeight w:val="1617"/>
        </w:trPr>
        <w:tc>
          <w:tcPr>
            <w:tcW w:w="2227" w:type="dxa"/>
            <w:vMerge/>
            <w:tcBorders>
              <w:bottom w:val="nil"/>
            </w:tcBorders>
          </w:tcPr>
          <w:p w14:paraId="3DDBE252" w14:textId="77777777" w:rsidR="001C4B14" w:rsidRPr="00243623" w:rsidRDefault="001C4B14" w:rsidP="00941B19">
            <w:pPr>
              <w:jc w:val="both"/>
              <w:rPr>
                <w:sz w:val="24"/>
                <w:szCs w:val="24"/>
              </w:rPr>
            </w:pPr>
          </w:p>
        </w:tc>
        <w:tc>
          <w:tcPr>
            <w:tcW w:w="3302" w:type="dxa"/>
          </w:tcPr>
          <w:p w14:paraId="33562267" w14:textId="27F44EC5" w:rsidR="00984A11" w:rsidRPr="00243623" w:rsidRDefault="001C4B14" w:rsidP="00E839E9">
            <w:pPr>
              <w:jc w:val="both"/>
              <w:rPr>
                <w:sz w:val="24"/>
                <w:szCs w:val="24"/>
              </w:rPr>
            </w:pPr>
            <w:r w:rsidRPr="00243623">
              <w:rPr>
                <w:sz w:val="24"/>
                <w:szCs w:val="24"/>
              </w:rPr>
              <w:t xml:space="preserve">Подпрограмма 2 «Выполнение государственных обязательств по обеспечению </w:t>
            </w:r>
            <w:r w:rsidR="0052322D" w:rsidRPr="00243623">
              <w:rPr>
                <w:sz w:val="24"/>
                <w:szCs w:val="24"/>
              </w:rPr>
              <w:t>жильём</w:t>
            </w:r>
            <w:r w:rsidRPr="00243623">
              <w:rPr>
                <w:sz w:val="24"/>
                <w:szCs w:val="24"/>
              </w:rPr>
              <w:t xml:space="preserve"> отдельных категорий граждан»</w:t>
            </w:r>
          </w:p>
        </w:tc>
        <w:tc>
          <w:tcPr>
            <w:tcW w:w="1276" w:type="dxa"/>
          </w:tcPr>
          <w:p w14:paraId="0A72A369" w14:textId="77777777" w:rsidR="001C4B14" w:rsidRPr="00243623" w:rsidRDefault="00880730" w:rsidP="00941B19">
            <w:pPr>
              <w:jc w:val="center"/>
              <w:rPr>
                <w:sz w:val="24"/>
                <w:szCs w:val="24"/>
              </w:rPr>
            </w:pPr>
            <w:r w:rsidRPr="00243623">
              <w:rPr>
                <w:sz w:val="24"/>
                <w:szCs w:val="24"/>
              </w:rPr>
              <w:t>0</w:t>
            </w:r>
          </w:p>
        </w:tc>
        <w:tc>
          <w:tcPr>
            <w:tcW w:w="1417" w:type="dxa"/>
          </w:tcPr>
          <w:p w14:paraId="6AF3AC63" w14:textId="77777777" w:rsidR="001C4B14" w:rsidRPr="00243623" w:rsidRDefault="00880730" w:rsidP="00941B19">
            <w:pPr>
              <w:jc w:val="center"/>
              <w:rPr>
                <w:sz w:val="24"/>
                <w:szCs w:val="24"/>
              </w:rPr>
            </w:pPr>
            <w:r w:rsidRPr="00243623">
              <w:rPr>
                <w:sz w:val="24"/>
                <w:szCs w:val="24"/>
              </w:rPr>
              <w:t>0</w:t>
            </w:r>
          </w:p>
        </w:tc>
        <w:tc>
          <w:tcPr>
            <w:tcW w:w="1418" w:type="dxa"/>
          </w:tcPr>
          <w:p w14:paraId="2129497A" w14:textId="77777777" w:rsidR="001C4B14" w:rsidRPr="00243623" w:rsidRDefault="00880730" w:rsidP="00941B19">
            <w:pPr>
              <w:jc w:val="center"/>
              <w:rPr>
                <w:sz w:val="24"/>
                <w:szCs w:val="24"/>
              </w:rPr>
            </w:pPr>
            <w:r w:rsidRPr="00243623">
              <w:rPr>
                <w:sz w:val="24"/>
                <w:szCs w:val="24"/>
              </w:rPr>
              <w:t>0</w:t>
            </w:r>
          </w:p>
        </w:tc>
      </w:tr>
      <w:tr w:rsidR="00984A11" w:rsidRPr="00660372" w14:paraId="43299502" w14:textId="77777777" w:rsidTr="00BB0677">
        <w:trPr>
          <w:trHeight w:val="1617"/>
        </w:trPr>
        <w:tc>
          <w:tcPr>
            <w:tcW w:w="2227" w:type="dxa"/>
            <w:tcBorders>
              <w:top w:val="nil"/>
            </w:tcBorders>
          </w:tcPr>
          <w:p w14:paraId="0E1FB431" w14:textId="77777777" w:rsidR="00984A11" w:rsidRPr="00243623" w:rsidRDefault="00984A11" w:rsidP="00941B19">
            <w:pPr>
              <w:jc w:val="both"/>
              <w:rPr>
                <w:sz w:val="24"/>
                <w:szCs w:val="24"/>
              </w:rPr>
            </w:pPr>
          </w:p>
        </w:tc>
        <w:tc>
          <w:tcPr>
            <w:tcW w:w="3302" w:type="dxa"/>
          </w:tcPr>
          <w:p w14:paraId="715080CF" w14:textId="77777777" w:rsidR="00984A11" w:rsidRPr="00243623" w:rsidRDefault="00984A11" w:rsidP="00340590">
            <w:pPr>
              <w:jc w:val="both"/>
              <w:rPr>
                <w:sz w:val="24"/>
                <w:szCs w:val="24"/>
              </w:rPr>
            </w:pPr>
            <w:r w:rsidRPr="00243623">
              <w:rPr>
                <w:sz w:val="24"/>
                <w:szCs w:val="24"/>
              </w:rPr>
              <w:t>Подпрограмма 3 «Переселение граждан из аварийного жилищного фонда на территории Лысковского муниципального округа Нижегородской области»</w:t>
            </w:r>
          </w:p>
        </w:tc>
        <w:tc>
          <w:tcPr>
            <w:tcW w:w="1276" w:type="dxa"/>
          </w:tcPr>
          <w:p w14:paraId="386A6A34" w14:textId="77777777" w:rsidR="00984A11" w:rsidRPr="00243623" w:rsidRDefault="00984A11" w:rsidP="00941B19">
            <w:pPr>
              <w:jc w:val="center"/>
              <w:rPr>
                <w:sz w:val="24"/>
                <w:szCs w:val="24"/>
              </w:rPr>
            </w:pPr>
            <w:r w:rsidRPr="00243623">
              <w:rPr>
                <w:sz w:val="24"/>
                <w:szCs w:val="24"/>
              </w:rPr>
              <w:t>0</w:t>
            </w:r>
          </w:p>
        </w:tc>
        <w:tc>
          <w:tcPr>
            <w:tcW w:w="1417" w:type="dxa"/>
          </w:tcPr>
          <w:p w14:paraId="65792108" w14:textId="77777777" w:rsidR="00984A11" w:rsidRPr="00243623" w:rsidRDefault="00984A11" w:rsidP="00941B19">
            <w:pPr>
              <w:jc w:val="center"/>
              <w:rPr>
                <w:sz w:val="24"/>
                <w:szCs w:val="24"/>
              </w:rPr>
            </w:pPr>
            <w:r w:rsidRPr="00243623">
              <w:rPr>
                <w:sz w:val="24"/>
                <w:szCs w:val="24"/>
              </w:rPr>
              <w:t>0</w:t>
            </w:r>
          </w:p>
        </w:tc>
        <w:tc>
          <w:tcPr>
            <w:tcW w:w="1418" w:type="dxa"/>
          </w:tcPr>
          <w:p w14:paraId="72F52F6E" w14:textId="64F474B5" w:rsidR="00984A11" w:rsidRPr="00243623" w:rsidRDefault="002D7AA5" w:rsidP="00941B19">
            <w:pPr>
              <w:jc w:val="center"/>
              <w:rPr>
                <w:sz w:val="24"/>
                <w:szCs w:val="24"/>
              </w:rPr>
            </w:pPr>
            <w:r w:rsidRPr="00243623">
              <w:rPr>
                <w:sz w:val="24"/>
                <w:szCs w:val="24"/>
              </w:rPr>
              <w:t>0</w:t>
            </w:r>
          </w:p>
        </w:tc>
      </w:tr>
      <w:tr w:rsidR="00784374" w:rsidRPr="00660372" w14:paraId="5473A1F8" w14:textId="77777777" w:rsidTr="003035B3">
        <w:tc>
          <w:tcPr>
            <w:tcW w:w="2227" w:type="dxa"/>
          </w:tcPr>
          <w:p w14:paraId="2D4645EB" w14:textId="77777777" w:rsidR="00784374" w:rsidRPr="00243623" w:rsidRDefault="00784374" w:rsidP="00941B19">
            <w:pPr>
              <w:jc w:val="both"/>
              <w:rPr>
                <w:sz w:val="24"/>
                <w:szCs w:val="24"/>
              </w:rPr>
            </w:pPr>
            <w:r w:rsidRPr="00243623">
              <w:rPr>
                <w:sz w:val="24"/>
                <w:szCs w:val="24"/>
              </w:rPr>
              <w:t>Индикаторы достижения цели и показатели непосредственных результатов</w:t>
            </w:r>
          </w:p>
        </w:tc>
        <w:tc>
          <w:tcPr>
            <w:tcW w:w="7413" w:type="dxa"/>
            <w:gridSpan w:val="4"/>
          </w:tcPr>
          <w:p w14:paraId="7BF51A31" w14:textId="526B8CF3" w:rsidR="00823F30" w:rsidRPr="00243623" w:rsidRDefault="002D5AD4" w:rsidP="00823F30">
            <w:pPr>
              <w:jc w:val="both"/>
              <w:rPr>
                <w:color w:val="000000"/>
                <w:sz w:val="24"/>
                <w:szCs w:val="24"/>
              </w:rPr>
            </w:pPr>
            <w:r w:rsidRPr="00243623">
              <w:rPr>
                <w:color w:val="000000"/>
                <w:sz w:val="24"/>
                <w:szCs w:val="24"/>
              </w:rPr>
              <w:t xml:space="preserve">- </w:t>
            </w:r>
            <w:r w:rsidR="00823F30" w:rsidRPr="00243623">
              <w:rPr>
                <w:sz w:val="24"/>
                <w:szCs w:val="24"/>
              </w:rPr>
              <w:t>обеспеченность молодых семей социальными выплатами на приобретение жилья от общего количества семей в рамках реализации Прог</w:t>
            </w:r>
            <w:r w:rsidR="006C0FD3" w:rsidRPr="00243623">
              <w:rPr>
                <w:sz w:val="24"/>
                <w:szCs w:val="24"/>
              </w:rPr>
              <w:t xml:space="preserve">раммы к </w:t>
            </w:r>
            <w:r w:rsidR="00354A8F" w:rsidRPr="00243623">
              <w:rPr>
                <w:sz w:val="24"/>
                <w:szCs w:val="24"/>
              </w:rPr>
              <w:t>202</w:t>
            </w:r>
            <w:r w:rsidR="001852A0" w:rsidRPr="00243623">
              <w:rPr>
                <w:sz w:val="24"/>
                <w:szCs w:val="24"/>
              </w:rPr>
              <w:t>8</w:t>
            </w:r>
            <w:r w:rsidR="000B69DD" w:rsidRPr="00243623">
              <w:rPr>
                <w:sz w:val="24"/>
                <w:szCs w:val="24"/>
              </w:rPr>
              <w:t xml:space="preserve"> году </w:t>
            </w:r>
            <w:r w:rsidR="006C0FD3" w:rsidRPr="00243623">
              <w:rPr>
                <w:sz w:val="24"/>
                <w:szCs w:val="24"/>
              </w:rPr>
              <w:t xml:space="preserve">составит </w:t>
            </w:r>
            <w:r w:rsidR="0002349C">
              <w:rPr>
                <w:sz w:val="24"/>
                <w:szCs w:val="24"/>
              </w:rPr>
              <w:t>6,3</w:t>
            </w:r>
            <w:r w:rsidR="00E45720" w:rsidRPr="00243623">
              <w:rPr>
                <w:sz w:val="24"/>
                <w:szCs w:val="24"/>
              </w:rPr>
              <w:t>%</w:t>
            </w:r>
            <w:r w:rsidR="00823F30" w:rsidRPr="00243623">
              <w:rPr>
                <w:sz w:val="24"/>
                <w:szCs w:val="24"/>
              </w:rPr>
              <w:t xml:space="preserve"> от общего количества молодых семей, подавших заявки на получение государственной поддержки;</w:t>
            </w:r>
          </w:p>
          <w:p w14:paraId="04FAB121" w14:textId="7A92CA56" w:rsidR="00823F30" w:rsidRPr="00243623" w:rsidRDefault="00823F30" w:rsidP="00823F30">
            <w:pPr>
              <w:jc w:val="both"/>
              <w:rPr>
                <w:color w:val="000000"/>
                <w:sz w:val="24"/>
                <w:szCs w:val="24"/>
              </w:rPr>
            </w:pPr>
            <w:r w:rsidRPr="00243623">
              <w:rPr>
                <w:sz w:val="24"/>
                <w:szCs w:val="24"/>
              </w:rPr>
              <w:t>- количество молодых семей, получивших государственную поддержку в решении жилищных проблем в рамках П</w:t>
            </w:r>
            <w:r w:rsidR="00AC7C64" w:rsidRPr="00243623">
              <w:rPr>
                <w:sz w:val="24"/>
                <w:szCs w:val="24"/>
              </w:rPr>
              <w:t>одп</w:t>
            </w:r>
            <w:r w:rsidRPr="00243623">
              <w:rPr>
                <w:sz w:val="24"/>
                <w:szCs w:val="24"/>
              </w:rPr>
              <w:t xml:space="preserve">рограммы </w:t>
            </w:r>
            <w:r w:rsidR="00AC7C64" w:rsidRPr="00243623">
              <w:rPr>
                <w:sz w:val="24"/>
                <w:szCs w:val="24"/>
              </w:rPr>
              <w:t>1</w:t>
            </w:r>
            <w:r w:rsidR="00533080" w:rsidRPr="00243623">
              <w:rPr>
                <w:sz w:val="24"/>
                <w:szCs w:val="24"/>
              </w:rPr>
              <w:t xml:space="preserve"> </w:t>
            </w:r>
            <w:r w:rsidR="009B4BC8" w:rsidRPr="00243623">
              <w:rPr>
                <w:sz w:val="24"/>
                <w:szCs w:val="24"/>
              </w:rPr>
              <w:t xml:space="preserve">к </w:t>
            </w:r>
            <w:r w:rsidR="00354A8F" w:rsidRPr="00243623">
              <w:rPr>
                <w:sz w:val="24"/>
                <w:szCs w:val="24"/>
              </w:rPr>
              <w:t>202</w:t>
            </w:r>
            <w:r w:rsidR="00190A67" w:rsidRPr="00243623">
              <w:rPr>
                <w:sz w:val="24"/>
                <w:szCs w:val="24"/>
              </w:rPr>
              <w:t>8</w:t>
            </w:r>
            <w:r w:rsidR="00533080" w:rsidRPr="00243623">
              <w:rPr>
                <w:sz w:val="24"/>
                <w:szCs w:val="24"/>
              </w:rPr>
              <w:t xml:space="preserve"> году составит - </w:t>
            </w:r>
            <w:r w:rsidR="001546D4">
              <w:rPr>
                <w:sz w:val="24"/>
                <w:szCs w:val="24"/>
              </w:rPr>
              <w:t>2</w:t>
            </w:r>
            <w:r w:rsidR="00AD3D56" w:rsidRPr="00243623">
              <w:rPr>
                <w:sz w:val="24"/>
                <w:szCs w:val="24"/>
              </w:rPr>
              <w:t xml:space="preserve"> сем</w:t>
            </w:r>
            <w:r w:rsidR="00643D0A" w:rsidRPr="00243623">
              <w:rPr>
                <w:sz w:val="24"/>
                <w:szCs w:val="24"/>
              </w:rPr>
              <w:t>ь</w:t>
            </w:r>
            <w:r w:rsidR="003F6A30" w:rsidRPr="00243623">
              <w:rPr>
                <w:sz w:val="24"/>
                <w:szCs w:val="24"/>
              </w:rPr>
              <w:t>и</w:t>
            </w:r>
            <w:r w:rsidRPr="00243623">
              <w:rPr>
                <w:sz w:val="24"/>
                <w:szCs w:val="24"/>
              </w:rPr>
              <w:t xml:space="preserve">; </w:t>
            </w:r>
          </w:p>
          <w:p w14:paraId="206A050C" w14:textId="77777777" w:rsidR="00823F30" w:rsidRPr="00243623" w:rsidRDefault="00823F30" w:rsidP="00823F30">
            <w:pPr>
              <w:jc w:val="both"/>
              <w:rPr>
                <w:color w:val="000000"/>
                <w:sz w:val="24"/>
                <w:szCs w:val="24"/>
              </w:rPr>
            </w:pPr>
            <w:r w:rsidRPr="00243623">
              <w:rPr>
                <w:color w:val="000000"/>
                <w:sz w:val="24"/>
                <w:szCs w:val="24"/>
              </w:rPr>
              <w:t xml:space="preserve">- </w:t>
            </w:r>
            <w:r w:rsidR="00DD13D3" w:rsidRPr="00243623">
              <w:rPr>
                <w:sz w:val="24"/>
                <w:szCs w:val="24"/>
              </w:rPr>
              <w:t>доля граждан, получивших социа</w:t>
            </w:r>
            <w:r w:rsidR="008D49A1" w:rsidRPr="00243623">
              <w:rPr>
                <w:sz w:val="24"/>
                <w:szCs w:val="24"/>
              </w:rPr>
              <w:t>льные выплаты в соответствии с Ф</w:t>
            </w:r>
            <w:r w:rsidR="00DD13D3" w:rsidRPr="00243623">
              <w:rPr>
                <w:sz w:val="24"/>
                <w:szCs w:val="24"/>
              </w:rPr>
              <w:t>едеральным законом от 12.</w:t>
            </w:r>
            <w:r w:rsidR="008D49A1" w:rsidRPr="00243623">
              <w:rPr>
                <w:sz w:val="24"/>
                <w:szCs w:val="24"/>
              </w:rPr>
              <w:t>01.1995 № 5-ФЗ «О ветеранах» и Ф</w:t>
            </w:r>
            <w:r w:rsidR="00DD13D3" w:rsidRPr="00243623">
              <w:rPr>
                <w:sz w:val="24"/>
                <w:szCs w:val="24"/>
              </w:rPr>
              <w:t xml:space="preserve">едеральным законом от 24.11.1995 № 181–ФЗ «О социальной защите инвалидов в Российской Федерации» в </w:t>
            </w:r>
            <w:r w:rsidR="0052322D" w:rsidRPr="00243623">
              <w:rPr>
                <w:sz w:val="24"/>
                <w:szCs w:val="24"/>
              </w:rPr>
              <w:t>отчётном</w:t>
            </w:r>
            <w:r w:rsidR="00DD13D3" w:rsidRPr="00243623">
              <w:rPr>
                <w:sz w:val="24"/>
                <w:szCs w:val="24"/>
              </w:rPr>
              <w:t xml:space="preserve"> году (от общего количества граждан данной категории, нуждающихся в улучшении жилищных условий, состоящих в списке на соответствующий год)</w:t>
            </w:r>
            <w:r w:rsidR="00F37773" w:rsidRPr="00243623">
              <w:rPr>
                <w:sz w:val="24"/>
                <w:szCs w:val="24"/>
              </w:rPr>
              <w:t xml:space="preserve"> составит </w:t>
            </w:r>
            <w:r w:rsidR="00F360A8" w:rsidRPr="00243623">
              <w:rPr>
                <w:sz w:val="24"/>
                <w:szCs w:val="24"/>
              </w:rPr>
              <w:t>–</w:t>
            </w:r>
            <w:r w:rsidRPr="00243623">
              <w:rPr>
                <w:sz w:val="24"/>
                <w:szCs w:val="24"/>
              </w:rPr>
              <w:t xml:space="preserve"> </w:t>
            </w:r>
            <w:r w:rsidR="006C3589" w:rsidRPr="00243623">
              <w:rPr>
                <w:sz w:val="24"/>
                <w:szCs w:val="24"/>
              </w:rPr>
              <w:t>0</w:t>
            </w:r>
            <w:r w:rsidRPr="00243623">
              <w:rPr>
                <w:sz w:val="24"/>
                <w:szCs w:val="24"/>
              </w:rPr>
              <w:t>%</w:t>
            </w:r>
            <w:r w:rsidRPr="00243623">
              <w:rPr>
                <w:color w:val="000000"/>
                <w:sz w:val="24"/>
                <w:szCs w:val="24"/>
              </w:rPr>
              <w:t>;</w:t>
            </w:r>
          </w:p>
          <w:p w14:paraId="1E5070D5" w14:textId="1E67A0E1" w:rsidR="001D6E3A" w:rsidRPr="00243623" w:rsidRDefault="00823F30" w:rsidP="009660E7">
            <w:pPr>
              <w:widowControl w:val="0"/>
              <w:autoSpaceDE w:val="0"/>
              <w:autoSpaceDN w:val="0"/>
              <w:adjustRightInd w:val="0"/>
              <w:jc w:val="both"/>
              <w:rPr>
                <w:sz w:val="24"/>
                <w:szCs w:val="24"/>
              </w:rPr>
            </w:pPr>
            <w:r w:rsidRPr="00243623">
              <w:rPr>
                <w:color w:val="000000"/>
                <w:sz w:val="24"/>
                <w:szCs w:val="24"/>
              </w:rPr>
              <w:t xml:space="preserve">- </w:t>
            </w:r>
            <w:r w:rsidR="00996910" w:rsidRPr="00243623">
              <w:rPr>
                <w:sz w:val="24"/>
                <w:szCs w:val="24"/>
              </w:rPr>
              <w:t>д</w:t>
            </w:r>
            <w:r w:rsidR="00EF4A90">
              <w:rPr>
                <w:sz w:val="24"/>
                <w:szCs w:val="24"/>
              </w:rPr>
              <w:t>оля детей-</w:t>
            </w:r>
            <w:r w:rsidR="00DD13D3" w:rsidRPr="00243623">
              <w:rPr>
                <w:sz w:val="24"/>
                <w:szCs w:val="24"/>
              </w:rPr>
              <w:t>сирот,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w:t>
            </w:r>
            <w:r w:rsidR="00B67840" w:rsidRPr="00243623">
              <w:rPr>
                <w:sz w:val="24"/>
                <w:szCs w:val="24"/>
              </w:rPr>
              <w:t xml:space="preserve"> к 202</w:t>
            </w:r>
            <w:r w:rsidR="00190A67" w:rsidRPr="00243623">
              <w:rPr>
                <w:sz w:val="24"/>
                <w:szCs w:val="24"/>
              </w:rPr>
              <w:t>8</w:t>
            </w:r>
            <w:r w:rsidR="00B67840" w:rsidRPr="00243623">
              <w:rPr>
                <w:sz w:val="24"/>
                <w:szCs w:val="24"/>
              </w:rPr>
              <w:t xml:space="preserve"> году составит</w:t>
            </w:r>
            <w:r w:rsidR="00DD13D3" w:rsidRPr="00243623">
              <w:rPr>
                <w:sz w:val="24"/>
                <w:szCs w:val="24"/>
              </w:rPr>
              <w:t xml:space="preserve"> </w:t>
            </w:r>
            <w:r w:rsidR="00604A28">
              <w:rPr>
                <w:sz w:val="24"/>
                <w:szCs w:val="24"/>
              </w:rPr>
              <w:t>–</w:t>
            </w:r>
            <w:r w:rsidR="00596BA0" w:rsidRPr="00243623">
              <w:rPr>
                <w:sz w:val="24"/>
                <w:szCs w:val="24"/>
              </w:rPr>
              <w:t xml:space="preserve"> </w:t>
            </w:r>
            <w:r w:rsidR="00604A28">
              <w:rPr>
                <w:sz w:val="24"/>
                <w:szCs w:val="24"/>
              </w:rPr>
              <w:t>8,2</w:t>
            </w:r>
            <w:r w:rsidR="005947AA" w:rsidRPr="00243623">
              <w:rPr>
                <w:sz w:val="24"/>
                <w:szCs w:val="24"/>
              </w:rPr>
              <w:t>%</w:t>
            </w:r>
            <w:r w:rsidR="00C760FE" w:rsidRPr="00243623">
              <w:rPr>
                <w:sz w:val="24"/>
                <w:szCs w:val="24"/>
              </w:rPr>
              <w:t>;</w:t>
            </w:r>
          </w:p>
          <w:p w14:paraId="0F055C32" w14:textId="6C693A0E" w:rsidR="00C760FE" w:rsidRPr="00243623" w:rsidRDefault="00C760FE" w:rsidP="00C760FE">
            <w:pPr>
              <w:widowControl w:val="0"/>
              <w:autoSpaceDE w:val="0"/>
              <w:autoSpaceDN w:val="0"/>
              <w:adjustRightInd w:val="0"/>
              <w:jc w:val="both"/>
              <w:rPr>
                <w:sz w:val="24"/>
                <w:szCs w:val="24"/>
              </w:rPr>
            </w:pPr>
            <w:r w:rsidRPr="00243623">
              <w:rPr>
                <w:sz w:val="24"/>
                <w:szCs w:val="24"/>
              </w:rPr>
              <w:t>- площадь аварийных многоквартирных домов (количество квадратных метров), жители которых расселены в результате выполнения Программы, к 202</w:t>
            </w:r>
            <w:r w:rsidR="002D7AA5" w:rsidRPr="00243623">
              <w:rPr>
                <w:sz w:val="24"/>
                <w:szCs w:val="24"/>
              </w:rPr>
              <w:t>8</w:t>
            </w:r>
            <w:r w:rsidRPr="00243623">
              <w:rPr>
                <w:sz w:val="24"/>
                <w:szCs w:val="24"/>
              </w:rPr>
              <w:t xml:space="preserve"> году составит</w:t>
            </w:r>
            <w:r w:rsidR="002D7AA5" w:rsidRPr="00243623">
              <w:rPr>
                <w:sz w:val="24"/>
                <w:szCs w:val="24"/>
              </w:rPr>
              <w:t xml:space="preserve"> 0</w:t>
            </w:r>
            <w:r w:rsidR="00DF0A9C" w:rsidRPr="00243623">
              <w:rPr>
                <w:sz w:val="24"/>
                <w:szCs w:val="24"/>
              </w:rPr>
              <w:t xml:space="preserve"> кв.</w:t>
            </w:r>
            <w:r w:rsidR="001546D4">
              <w:rPr>
                <w:sz w:val="24"/>
                <w:szCs w:val="24"/>
              </w:rPr>
              <w:t xml:space="preserve"> </w:t>
            </w:r>
            <w:r w:rsidR="00DF0A9C" w:rsidRPr="00243623">
              <w:rPr>
                <w:sz w:val="24"/>
                <w:szCs w:val="24"/>
              </w:rPr>
              <w:t>м;</w:t>
            </w:r>
          </w:p>
          <w:p w14:paraId="5BAEA236" w14:textId="3AF1EF25" w:rsidR="00C760FE" w:rsidRPr="00660372" w:rsidRDefault="00C760FE" w:rsidP="00C760FE">
            <w:pPr>
              <w:widowControl w:val="0"/>
              <w:autoSpaceDE w:val="0"/>
              <w:autoSpaceDN w:val="0"/>
              <w:adjustRightInd w:val="0"/>
              <w:jc w:val="both"/>
              <w:rPr>
                <w:sz w:val="24"/>
                <w:szCs w:val="24"/>
              </w:rPr>
            </w:pPr>
            <w:r w:rsidRPr="00243623">
              <w:rPr>
                <w:sz w:val="24"/>
                <w:szCs w:val="24"/>
              </w:rPr>
              <w:t>- число переселенных жителей в результате выполнения Программы, к 202</w:t>
            </w:r>
            <w:r w:rsidR="002D7AA5" w:rsidRPr="00243623">
              <w:rPr>
                <w:sz w:val="24"/>
                <w:szCs w:val="24"/>
              </w:rPr>
              <w:t>8</w:t>
            </w:r>
            <w:r w:rsidRPr="00243623">
              <w:rPr>
                <w:sz w:val="24"/>
                <w:szCs w:val="24"/>
              </w:rPr>
              <w:t xml:space="preserve"> году составит</w:t>
            </w:r>
            <w:r w:rsidR="002D7AA5" w:rsidRPr="00243623">
              <w:rPr>
                <w:sz w:val="24"/>
                <w:szCs w:val="24"/>
              </w:rPr>
              <w:t xml:space="preserve"> 0 человек</w:t>
            </w:r>
            <w:r w:rsidR="00DF0A9C" w:rsidRPr="00243623">
              <w:rPr>
                <w:sz w:val="24"/>
                <w:szCs w:val="24"/>
              </w:rPr>
              <w:t>.</w:t>
            </w:r>
          </w:p>
          <w:p w14:paraId="5591C65C" w14:textId="77777777" w:rsidR="00C760FE" w:rsidRPr="00660372" w:rsidRDefault="00C760FE" w:rsidP="009660E7">
            <w:pPr>
              <w:widowControl w:val="0"/>
              <w:autoSpaceDE w:val="0"/>
              <w:autoSpaceDN w:val="0"/>
              <w:adjustRightInd w:val="0"/>
              <w:jc w:val="both"/>
              <w:rPr>
                <w:sz w:val="24"/>
                <w:szCs w:val="24"/>
              </w:rPr>
            </w:pPr>
          </w:p>
        </w:tc>
      </w:tr>
    </w:tbl>
    <w:p w14:paraId="73198C2B" w14:textId="77777777" w:rsidR="004D5F96" w:rsidRPr="00660372" w:rsidRDefault="004D5F96" w:rsidP="00096E60">
      <w:pPr>
        <w:widowControl w:val="0"/>
        <w:autoSpaceDE w:val="0"/>
        <w:autoSpaceDN w:val="0"/>
        <w:adjustRightInd w:val="0"/>
        <w:jc w:val="center"/>
        <w:outlineLvl w:val="2"/>
        <w:rPr>
          <w:b/>
          <w:sz w:val="24"/>
          <w:szCs w:val="24"/>
        </w:rPr>
      </w:pPr>
    </w:p>
    <w:p w14:paraId="36234F19" w14:textId="77777777" w:rsidR="005F23D0" w:rsidRPr="00660372" w:rsidRDefault="005F23D0" w:rsidP="00096E60">
      <w:pPr>
        <w:widowControl w:val="0"/>
        <w:autoSpaceDE w:val="0"/>
        <w:autoSpaceDN w:val="0"/>
        <w:adjustRightInd w:val="0"/>
        <w:jc w:val="center"/>
        <w:outlineLvl w:val="2"/>
        <w:rPr>
          <w:b/>
          <w:sz w:val="24"/>
          <w:szCs w:val="24"/>
        </w:rPr>
      </w:pPr>
      <w:r w:rsidRPr="00660372">
        <w:rPr>
          <w:b/>
          <w:sz w:val="24"/>
          <w:szCs w:val="24"/>
        </w:rPr>
        <w:t>2. Текстовая часть</w:t>
      </w:r>
    </w:p>
    <w:p w14:paraId="039E4721" w14:textId="77777777" w:rsidR="005F23D0" w:rsidRPr="00660372" w:rsidRDefault="005F23D0" w:rsidP="00941B19">
      <w:pPr>
        <w:widowControl w:val="0"/>
        <w:autoSpaceDE w:val="0"/>
        <w:autoSpaceDN w:val="0"/>
        <w:adjustRightInd w:val="0"/>
        <w:jc w:val="both"/>
        <w:rPr>
          <w:sz w:val="24"/>
          <w:szCs w:val="24"/>
        </w:rPr>
      </w:pPr>
    </w:p>
    <w:p w14:paraId="6A1B76AE" w14:textId="77777777" w:rsidR="003B1238" w:rsidRPr="00660372" w:rsidRDefault="005F23D0" w:rsidP="00D55BC6">
      <w:pPr>
        <w:widowControl w:val="0"/>
        <w:autoSpaceDE w:val="0"/>
        <w:autoSpaceDN w:val="0"/>
        <w:adjustRightInd w:val="0"/>
        <w:jc w:val="center"/>
        <w:outlineLvl w:val="3"/>
        <w:rPr>
          <w:b/>
          <w:sz w:val="24"/>
          <w:szCs w:val="24"/>
        </w:rPr>
      </w:pPr>
      <w:bookmarkStart w:id="1" w:name="Par4623"/>
      <w:bookmarkEnd w:id="1"/>
      <w:r w:rsidRPr="00660372">
        <w:rPr>
          <w:b/>
          <w:sz w:val="24"/>
          <w:szCs w:val="24"/>
        </w:rPr>
        <w:t>2.1. Характеристика текущего состояния</w:t>
      </w:r>
    </w:p>
    <w:p w14:paraId="3AA4EC2B" w14:textId="77777777" w:rsidR="006B209D" w:rsidRPr="00660372" w:rsidRDefault="006B209D" w:rsidP="00D55BC6">
      <w:pPr>
        <w:widowControl w:val="0"/>
        <w:autoSpaceDE w:val="0"/>
        <w:autoSpaceDN w:val="0"/>
        <w:adjustRightInd w:val="0"/>
        <w:jc w:val="center"/>
        <w:outlineLvl w:val="3"/>
        <w:rPr>
          <w:b/>
          <w:sz w:val="24"/>
          <w:szCs w:val="24"/>
        </w:rPr>
      </w:pPr>
    </w:p>
    <w:p w14:paraId="64050A3B" w14:textId="77777777" w:rsidR="003B1238" w:rsidRPr="00660372" w:rsidRDefault="003B1238" w:rsidP="00B278F9">
      <w:pPr>
        <w:pStyle w:val="ConsPlusNormal"/>
        <w:ind w:right="-2" w:firstLine="709"/>
        <w:jc w:val="both"/>
        <w:rPr>
          <w:rFonts w:ascii="Times New Roman" w:hAnsi="Times New Roman" w:cs="Times New Roman"/>
        </w:rPr>
      </w:pPr>
      <w:r w:rsidRPr="00660372">
        <w:rPr>
          <w:rFonts w:ascii="Times New Roman" w:hAnsi="Times New Roman" w:cs="Times New Roman"/>
        </w:rPr>
        <w:t xml:space="preserve">В ходе реализации жилищной политики на территории </w:t>
      </w:r>
      <w:r w:rsidR="00B34244" w:rsidRPr="00660372">
        <w:rPr>
          <w:rFonts w:ascii="Times New Roman" w:hAnsi="Times New Roman" w:cs="Times New Roman"/>
        </w:rPr>
        <w:t xml:space="preserve">Лысковского </w:t>
      </w:r>
      <w:r w:rsidRPr="00660372">
        <w:rPr>
          <w:rFonts w:ascii="Times New Roman" w:hAnsi="Times New Roman" w:cs="Times New Roman"/>
        </w:rPr>
        <w:t xml:space="preserve">муниципального </w:t>
      </w:r>
      <w:r w:rsidR="00344B03" w:rsidRPr="00660372">
        <w:rPr>
          <w:rFonts w:ascii="Times New Roman" w:hAnsi="Times New Roman" w:cs="Times New Roman"/>
        </w:rPr>
        <w:t>округа</w:t>
      </w:r>
      <w:r w:rsidRPr="00660372">
        <w:rPr>
          <w:rFonts w:ascii="Times New Roman" w:hAnsi="Times New Roman" w:cs="Times New Roman"/>
        </w:rPr>
        <w:t xml:space="preserve"> Нижегородской области (далее - </w:t>
      </w:r>
      <w:r w:rsidR="00F558F8" w:rsidRPr="00660372">
        <w:rPr>
          <w:rFonts w:ascii="Times New Roman" w:hAnsi="Times New Roman" w:cs="Times New Roman"/>
        </w:rPr>
        <w:t>округ</w:t>
      </w:r>
      <w:r w:rsidRPr="00660372">
        <w:rPr>
          <w:rFonts w:ascii="Times New Roman" w:hAnsi="Times New Roman" w:cs="Times New Roman"/>
        </w:rPr>
        <w:t xml:space="preserve">) были созданы правовые и организационные основы, определены приоритетные направления и отработаны </w:t>
      </w:r>
      <w:r w:rsidR="00825C36" w:rsidRPr="00660372">
        <w:rPr>
          <w:rFonts w:ascii="Times New Roman" w:hAnsi="Times New Roman" w:cs="Times New Roman"/>
        </w:rPr>
        <w:t>механизм</w:t>
      </w:r>
      <w:r w:rsidRPr="00660372">
        <w:rPr>
          <w:rFonts w:ascii="Times New Roman" w:hAnsi="Times New Roman" w:cs="Times New Roman"/>
        </w:rPr>
        <w:t xml:space="preserve">ы </w:t>
      </w:r>
      <w:r w:rsidR="00E04099" w:rsidRPr="00660372">
        <w:rPr>
          <w:rFonts w:ascii="Times New Roman" w:hAnsi="Times New Roman" w:cs="Times New Roman"/>
        </w:rPr>
        <w:t xml:space="preserve">ее </w:t>
      </w:r>
      <w:r w:rsidRPr="00660372">
        <w:rPr>
          <w:rFonts w:ascii="Times New Roman" w:hAnsi="Times New Roman" w:cs="Times New Roman"/>
        </w:rPr>
        <w:t>реализации.</w:t>
      </w:r>
    </w:p>
    <w:p w14:paraId="306666C1" w14:textId="77777777" w:rsidR="003B1238" w:rsidRPr="00660372" w:rsidRDefault="003B1238" w:rsidP="00B278F9">
      <w:pPr>
        <w:pStyle w:val="ConsPlusNormal"/>
        <w:ind w:firstLine="709"/>
        <w:jc w:val="both"/>
        <w:rPr>
          <w:rFonts w:ascii="Times New Roman" w:hAnsi="Times New Roman" w:cs="Times New Roman"/>
        </w:rPr>
      </w:pPr>
      <w:r w:rsidRPr="00660372">
        <w:rPr>
          <w:rFonts w:ascii="Times New Roman" w:hAnsi="Times New Roman" w:cs="Times New Roman"/>
        </w:rPr>
        <w:t xml:space="preserve">Новые правовые условия создали основу для реализации на практике поставленных целей и позволили с помощью широкомасштабных скоординированных действий на всех уровнях власти и местного самоуправления осуществить меры, в том числе и в рамках приоритетного национального </w:t>
      </w:r>
      <w:r w:rsidR="00A8363F" w:rsidRPr="00660372">
        <w:rPr>
          <w:rFonts w:ascii="Times New Roman" w:hAnsi="Times New Roman" w:cs="Times New Roman"/>
        </w:rPr>
        <w:t>проекта «</w:t>
      </w:r>
      <w:r w:rsidRPr="00660372">
        <w:rPr>
          <w:rFonts w:ascii="Times New Roman" w:hAnsi="Times New Roman" w:cs="Times New Roman"/>
        </w:rPr>
        <w:t>Доступное и комф</w:t>
      </w:r>
      <w:r w:rsidR="00A8363F" w:rsidRPr="00660372">
        <w:rPr>
          <w:rFonts w:ascii="Times New Roman" w:hAnsi="Times New Roman" w:cs="Times New Roman"/>
        </w:rPr>
        <w:t>ортное жилье - гражданам России»</w:t>
      </w:r>
      <w:r w:rsidRPr="00660372">
        <w:rPr>
          <w:rFonts w:ascii="Times New Roman" w:hAnsi="Times New Roman" w:cs="Times New Roman"/>
        </w:rPr>
        <w:t xml:space="preserve"> на </w:t>
      </w:r>
      <w:r w:rsidR="00A8363F" w:rsidRPr="00660372">
        <w:rPr>
          <w:rFonts w:ascii="Times New Roman" w:hAnsi="Times New Roman" w:cs="Times New Roman"/>
        </w:rPr>
        <w:t xml:space="preserve">территории </w:t>
      </w:r>
      <w:r w:rsidR="00F558F8" w:rsidRPr="00660372">
        <w:rPr>
          <w:rFonts w:ascii="Times New Roman" w:hAnsi="Times New Roman" w:cs="Times New Roman"/>
        </w:rPr>
        <w:t>округа</w:t>
      </w:r>
      <w:r w:rsidRPr="00660372">
        <w:rPr>
          <w:rFonts w:ascii="Times New Roman" w:hAnsi="Times New Roman" w:cs="Times New Roman"/>
        </w:rPr>
        <w:t xml:space="preserve">, направленные на </w:t>
      </w:r>
      <w:r w:rsidR="00A8363F" w:rsidRPr="00660372">
        <w:rPr>
          <w:rFonts w:ascii="Times New Roman" w:hAnsi="Times New Roman" w:cs="Times New Roman"/>
        </w:rPr>
        <w:t xml:space="preserve">улучшение жилищных условий </w:t>
      </w:r>
      <w:r w:rsidRPr="00660372">
        <w:rPr>
          <w:rFonts w:ascii="Times New Roman" w:hAnsi="Times New Roman" w:cs="Times New Roman"/>
        </w:rPr>
        <w:t>семей.</w:t>
      </w:r>
    </w:p>
    <w:p w14:paraId="6380D47A" w14:textId="77777777" w:rsidR="003B1238" w:rsidRPr="00660372" w:rsidRDefault="003B1238" w:rsidP="00B278F9">
      <w:pPr>
        <w:pStyle w:val="ConsPlusNormal"/>
        <w:ind w:firstLine="709"/>
        <w:jc w:val="both"/>
        <w:rPr>
          <w:rFonts w:ascii="Times New Roman" w:hAnsi="Times New Roman" w:cs="Times New Roman"/>
        </w:rPr>
      </w:pPr>
      <w:r w:rsidRPr="00660372">
        <w:rPr>
          <w:rFonts w:ascii="Times New Roman" w:hAnsi="Times New Roman" w:cs="Times New Roman"/>
        </w:rPr>
        <w:t>Настоящая Программа предусматривае</w:t>
      </w:r>
      <w:r w:rsidR="00DD4E37" w:rsidRPr="00660372">
        <w:rPr>
          <w:rFonts w:ascii="Times New Roman" w:hAnsi="Times New Roman" w:cs="Times New Roman"/>
        </w:rPr>
        <w:t>т</w:t>
      </w:r>
      <w:r w:rsidR="00DD4E37" w:rsidRPr="00660372">
        <w:rPr>
          <w:rStyle w:val="af2"/>
        </w:rPr>
        <w:t xml:space="preserve"> </w:t>
      </w:r>
      <w:r w:rsidRPr="00660372">
        <w:rPr>
          <w:rFonts w:ascii="Times New Roman" w:hAnsi="Times New Roman" w:cs="Times New Roman"/>
        </w:rPr>
        <w:t>комплексное решение проблемы перехода к устойчивому функционированию и развитию жилищной сферы, обеспечивающее доступность жилья для граждан, безопасные и комфортные условия проживания в н</w:t>
      </w:r>
      <w:r w:rsidR="00C67273" w:rsidRPr="00660372">
        <w:rPr>
          <w:rFonts w:ascii="Times New Roman" w:hAnsi="Times New Roman" w:cs="Times New Roman"/>
        </w:rPr>
        <w:t>ем.</w:t>
      </w:r>
    </w:p>
    <w:p w14:paraId="7D6F00AF" w14:textId="77777777" w:rsidR="00A8363F" w:rsidRPr="00660372" w:rsidRDefault="00A8363F" w:rsidP="00941B19">
      <w:pPr>
        <w:ind w:firstLine="708"/>
        <w:jc w:val="both"/>
        <w:rPr>
          <w:sz w:val="24"/>
          <w:szCs w:val="24"/>
        </w:rPr>
      </w:pPr>
      <w:r w:rsidRPr="00660372">
        <w:rPr>
          <w:sz w:val="24"/>
          <w:szCs w:val="24"/>
        </w:rPr>
        <w:lastRenderedPageBreak/>
        <w:t>Однак</w:t>
      </w:r>
      <w:r w:rsidR="00C67273" w:rsidRPr="00660372">
        <w:rPr>
          <w:sz w:val="24"/>
          <w:szCs w:val="24"/>
        </w:rPr>
        <w:t xml:space="preserve">о жилищная проблема в </w:t>
      </w:r>
      <w:r w:rsidR="00606336" w:rsidRPr="00660372">
        <w:rPr>
          <w:sz w:val="24"/>
          <w:szCs w:val="24"/>
        </w:rPr>
        <w:t>округе</w:t>
      </w:r>
      <w:r w:rsidRPr="00660372">
        <w:rPr>
          <w:sz w:val="24"/>
          <w:szCs w:val="24"/>
        </w:rPr>
        <w:t xml:space="preserve"> по-прежнему </w:t>
      </w:r>
      <w:r w:rsidR="0052322D" w:rsidRPr="00660372">
        <w:rPr>
          <w:sz w:val="24"/>
          <w:szCs w:val="24"/>
        </w:rPr>
        <w:t>остаётся</w:t>
      </w:r>
      <w:r w:rsidRPr="00660372">
        <w:rPr>
          <w:sz w:val="24"/>
          <w:szCs w:val="24"/>
        </w:rPr>
        <w:t xml:space="preserve"> острой, а решение её</w:t>
      </w:r>
      <w:r w:rsidR="00A37C8B" w:rsidRPr="00660372">
        <w:rPr>
          <w:sz w:val="24"/>
          <w:szCs w:val="24"/>
        </w:rPr>
        <w:t xml:space="preserve"> </w:t>
      </w:r>
      <w:r w:rsidRPr="00660372">
        <w:rPr>
          <w:sz w:val="24"/>
          <w:szCs w:val="24"/>
        </w:rPr>
        <w:t>актуальн</w:t>
      </w:r>
      <w:r w:rsidR="00DD4E37" w:rsidRPr="00660372">
        <w:rPr>
          <w:sz w:val="24"/>
          <w:szCs w:val="24"/>
        </w:rPr>
        <w:t>ой</w:t>
      </w:r>
      <w:r w:rsidRPr="00660372">
        <w:rPr>
          <w:sz w:val="24"/>
          <w:szCs w:val="24"/>
        </w:rPr>
        <w:t>. По ряду</w:t>
      </w:r>
      <w:r w:rsidR="00700509" w:rsidRPr="00660372">
        <w:rPr>
          <w:sz w:val="24"/>
          <w:szCs w:val="24"/>
        </w:rPr>
        <w:t xml:space="preserve"> оценок одна из основных причин</w:t>
      </w:r>
      <w:r w:rsidRPr="00660372">
        <w:rPr>
          <w:sz w:val="24"/>
          <w:szCs w:val="24"/>
        </w:rPr>
        <w:t xml:space="preserve">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w:t>
      </w:r>
      <w:r w:rsidR="0052322D" w:rsidRPr="00660372">
        <w:rPr>
          <w:sz w:val="24"/>
          <w:szCs w:val="24"/>
        </w:rPr>
        <w:t>Молодёжь</w:t>
      </w:r>
      <w:r w:rsidRPr="00660372">
        <w:rPr>
          <w:sz w:val="24"/>
          <w:szCs w:val="24"/>
        </w:rPr>
        <w:t xml:space="preserve">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w:t>
      </w:r>
      <w:r w:rsidR="0052322D" w:rsidRPr="00660372">
        <w:rPr>
          <w:sz w:val="24"/>
          <w:szCs w:val="24"/>
        </w:rPr>
        <w:t>ведёт</w:t>
      </w:r>
      <w:r w:rsidRPr="00660372">
        <w:rPr>
          <w:sz w:val="24"/>
          <w:szCs w:val="24"/>
        </w:rPr>
        <w:t xml:space="preserve"> к снижению рождаемости.</w:t>
      </w:r>
    </w:p>
    <w:p w14:paraId="267A30C9" w14:textId="77777777" w:rsidR="003B1238" w:rsidRPr="00660372" w:rsidRDefault="003B1238" w:rsidP="00B278F9">
      <w:pPr>
        <w:pStyle w:val="ConsPlusNormal"/>
        <w:ind w:firstLine="709"/>
        <w:jc w:val="both"/>
        <w:rPr>
          <w:rFonts w:ascii="Times New Roman" w:hAnsi="Times New Roman" w:cs="Times New Roman"/>
        </w:rPr>
      </w:pPr>
      <w:r w:rsidRPr="00660372">
        <w:rPr>
          <w:rFonts w:ascii="Times New Roman" w:hAnsi="Times New Roman" w:cs="Times New Roman"/>
        </w:rPr>
        <w:t xml:space="preserve">Не могут быть признаны удовлетворительными и темпы обеспечения </w:t>
      </w:r>
      <w:r w:rsidR="0052322D" w:rsidRPr="00660372">
        <w:rPr>
          <w:rFonts w:ascii="Times New Roman" w:hAnsi="Times New Roman" w:cs="Times New Roman"/>
        </w:rPr>
        <w:t>жильём</w:t>
      </w:r>
      <w:r w:rsidRPr="00660372">
        <w:rPr>
          <w:rFonts w:ascii="Times New Roman" w:hAnsi="Times New Roman" w:cs="Times New Roman"/>
        </w:rPr>
        <w:t xml:space="preserve"> граждан, принятых на </w:t>
      </w:r>
      <w:r w:rsidR="0052322D" w:rsidRPr="00660372">
        <w:rPr>
          <w:rFonts w:ascii="Times New Roman" w:hAnsi="Times New Roman" w:cs="Times New Roman"/>
        </w:rPr>
        <w:t>учёт</w:t>
      </w:r>
      <w:r w:rsidRPr="00660372">
        <w:rPr>
          <w:rFonts w:ascii="Times New Roman" w:hAnsi="Times New Roman" w:cs="Times New Roman"/>
        </w:rPr>
        <w:t xml:space="preserve"> в качестве нуждающихся в улучшении жилищных условий.</w:t>
      </w:r>
    </w:p>
    <w:p w14:paraId="38AE688F" w14:textId="4778844A" w:rsidR="00033B59" w:rsidRPr="00660372" w:rsidRDefault="00033B59" w:rsidP="00295AC4">
      <w:pPr>
        <w:pStyle w:val="ConsPlusNormal"/>
        <w:ind w:firstLine="709"/>
        <w:jc w:val="both"/>
        <w:rPr>
          <w:rFonts w:ascii="Times New Roman" w:hAnsi="Times New Roman" w:cs="Times New Roman"/>
        </w:rPr>
      </w:pPr>
      <w:r w:rsidRPr="00660372">
        <w:rPr>
          <w:rFonts w:ascii="Times New Roman" w:hAnsi="Times New Roman" w:cs="Times New Roman"/>
        </w:rPr>
        <w:t xml:space="preserve">В рамках подпрограммы «Выполнение государственных обязательств по обеспечению </w:t>
      </w:r>
      <w:r w:rsidR="0052322D" w:rsidRPr="00660372">
        <w:rPr>
          <w:rFonts w:ascii="Times New Roman" w:hAnsi="Times New Roman" w:cs="Times New Roman"/>
        </w:rPr>
        <w:t>жильём</w:t>
      </w:r>
      <w:r w:rsidRPr="00660372">
        <w:rPr>
          <w:rFonts w:ascii="Times New Roman" w:hAnsi="Times New Roman" w:cs="Times New Roman"/>
        </w:rPr>
        <w:t xml:space="preserve"> отдельных категорий граждан» осуществляется исполнение государственных полномочий по обеспечению </w:t>
      </w:r>
      <w:r w:rsidR="0052322D" w:rsidRPr="00660372">
        <w:rPr>
          <w:rFonts w:ascii="Times New Roman" w:hAnsi="Times New Roman" w:cs="Times New Roman"/>
        </w:rPr>
        <w:t>жильём</w:t>
      </w:r>
      <w:r w:rsidRPr="00660372">
        <w:rPr>
          <w:rFonts w:ascii="Times New Roman" w:hAnsi="Times New Roman" w:cs="Times New Roman"/>
        </w:rPr>
        <w:t xml:space="preserve"> таких категорий граждан как ветераны ВОВ, инвалиды ВОВ, дети сироты и др. Финансирование данных мероприятий </w:t>
      </w:r>
      <w:r w:rsidR="0052322D" w:rsidRPr="00660372">
        <w:rPr>
          <w:rFonts w:ascii="Times New Roman" w:hAnsi="Times New Roman" w:cs="Times New Roman"/>
        </w:rPr>
        <w:t>идёт</w:t>
      </w:r>
      <w:r w:rsidRPr="00660372">
        <w:rPr>
          <w:rFonts w:ascii="Times New Roman" w:hAnsi="Times New Roman" w:cs="Times New Roman"/>
        </w:rPr>
        <w:t xml:space="preserve"> из федераль</w:t>
      </w:r>
      <w:r w:rsidR="00AC1F10" w:rsidRPr="00660372">
        <w:rPr>
          <w:rFonts w:ascii="Times New Roman" w:hAnsi="Times New Roman" w:cs="Times New Roman"/>
        </w:rPr>
        <w:t>ного и областного бюджета.</w:t>
      </w:r>
    </w:p>
    <w:p w14:paraId="15EE121D" w14:textId="1C46CAED" w:rsidR="00D46763" w:rsidRPr="00660372" w:rsidRDefault="007C302A" w:rsidP="00B278F9">
      <w:pPr>
        <w:pStyle w:val="ConsPlusNormal"/>
        <w:ind w:firstLine="709"/>
        <w:jc w:val="both"/>
        <w:rPr>
          <w:rFonts w:ascii="Times New Roman" w:hAnsi="Times New Roman" w:cs="Times New Roman"/>
        </w:rPr>
      </w:pPr>
      <w:r w:rsidRPr="0083434B">
        <w:rPr>
          <w:rFonts w:ascii="Times New Roman" w:hAnsi="Times New Roman" w:cs="Times New Roman"/>
        </w:rPr>
        <w:t>В</w:t>
      </w:r>
      <w:r w:rsidR="00033B59" w:rsidRPr="0083434B">
        <w:rPr>
          <w:rFonts w:ascii="Times New Roman" w:hAnsi="Times New Roman" w:cs="Times New Roman"/>
        </w:rPr>
        <w:t xml:space="preserve"> 20</w:t>
      </w:r>
      <w:r w:rsidRPr="0083434B">
        <w:rPr>
          <w:rFonts w:ascii="Times New Roman" w:hAnsi="Times New Roman" w:cs="Times New Roman"/>
        </w:rPr>
        <w:t>2</w:t>
      </w:r>
      <w:r w:rsidR="00AB1362" w:rsidRPr="0083434B">
        <w:rPr>
          <w:rFonts w:ascii="Times New Roman" w:hAnsi="Times New Roman" w:cs="Times New Roman"/>
        </w:rPr>
        <w:t>5</w:t>
      </w:r>
      <w:r w:rsidR="00033B59" w:rsidRPr="0083434B">
        <w:rPr>
          <w:rFonts w:ascii="Times New Roman" w:hAnsi="Times New Roman" w:cs="Times New Roman"/>
        </w:rPr>
        <w:t xml:space="preserve"> год</w:t>
      </w:r>
      <w:r w:rsidRPr="0083434B">
        <w:rPr>
          <w:rFonts w:ascii="Times New Roman" w:hAnsi="Times New Roman" w:cs="Times New Roman"/>
        </w:rPr>
        <w:t>у</w:t>
      </w:r>
      <w:r w:rsidR="00C67273" w:rsidRPr="0083434B">
        <w:rPr>
          <w:rFonts w:ascii="Times New Roman" w:hAnsi="Times New Roman" w:cs="Times New Roman"/>
        </w:rPr>
        <w:t xml:space="preserve"> в </w:t>
      </w:r>
      <w:r w:rsidR="00160442" w:rsidRPr="0083434B">
        <w:rPr>
          <w:rFonts w:ascii="Times New Roman" w:hAnsi="Times New Roman" w:cs="Times New Roman"/>
        </w:rPr>
        <w:t>округе</w:t>
      </w:r>
      <w:r w:rsidR="00C67273" w:rsidRPr="0083434B">
        <w:rPr>
          <w:rFonts w:ascii="Times New Roman" w:hAnsi="Times New Roman" w:cs="Times New Roman"/>
        </w:rPr>
        <w:t xml:space="preserve"> улучшили свои жилищные условия</w:t>
      </w:r>
      <w:r w:rsidR="00AC1F10" w:rsidRPr="0083434B">
        <w:rPr>
          <w:rFonts w:ascii="Times New Roman" w:hAnsi="Times New Roman" w:cs="Times New Roman"/>
        </w:rPr>
        <w:t>:</w:t>
      </w:r>
      <w:r w:rsidR="00FC5C70" w:rsidRPr="0083434B">
        <w:rPr>
          <w:rFonts w:ascii="Times New Roman" w:hAnsi="Times New Roman" w:cs="Times New Roman"/>
        </w:rPr>
        <w:t xml:space="preserve"> </w:t>
      </w:r>
      <w:r w:rsidR="00CA3A9C" w:rsidRPr="00CA3A9C">
        <w:rPr>
          <w:rFonts w:ascii="Times New Roman" w:hAnsi="Times New Roman" w:cs="Times New Roman"/>
        </w:rPr>
        <w:t>9</w:t>
      </w:r>
      <w:r w:rsidR="0023505C" w:rsidRPr="00CA3A9C">
        <w:rPr>
          <w:rFonts w:ascii="Times New Roman" w:hAnsi="Times New Roman" w:cs="Times New Roman"/>
        </w:rPr>
        <w:t xml:space="preserve"> детей</w:t>
      </w:r>
      <w:r w:rsidR="0023505C" w:rsidRPr="0083434B">
        <w:rPr>
          <w:rFonts w:ascii="Times New Roman" w:hAnsi="Times New Roman" w:cs="Times New Roman"/>
          <w:sz w:val="22"/>
          <w:szCs w:val="22"/>
        </w:rPr>
        <w:t>-</w:t>
      </w:r>
      <w:r w:rsidR="00AC1F10" w:rsidRPr="0083434B">
        <w:rPr>
          <w:rFonts w:ascii="Times New Roman" w:hAnsi="Times New Roman" w:cs="Times New Roman"/>
        </w:rPr>
        <w:t>сирот</w:t>
      </w:r>
      <w:r w:rsidR="00AC1F10" w:rsidRPr="0083434B">
        <w:rPr>
          <w:rFonts w:ascii="Times New Roman" w:hAnsi="Times New Roman" w:cs="Times New Roman"/>
          <w:sz w:val="22"/>
          <w:szCs w:val="22"/>
        </w:rPr>
        <w:t xml:space="preserve"> получили квартиры</w:t>
      </w:r>
      <w:r w:rsidR="00632307" w:rsidRPr="0083434B">
        <w:rPr>
          <w:rFonts w:ascii="Times New Roman" w:hAnsi="Times New Roman" w:cs="Times New Roman"/>
        </w:rPr>
        <w:t xml:space="preserve">. </w:t>
      </w:r>
      <w:r w:rsidRPr="0083434B">
        <w:rPr>
          <w:rFonts w:ascii="Times New Roman" w:hAnsi="Times New Roman" w:cs="Times New Roman"/>
        </w:rPr>
        <w:t>Поэтому</w:t>
      </w:r>
      <w:r w:rsidR="00AC1F10" w:rsidRPr="0083434B">
        <w:rPr>
          <w:rFonts w:ascii="Times New Roman" w:hAnsi="Times New Roman" w:cs="Times New Roman"/>
        </w:rPr>
        <w:t xml:space="preserve"> необходимо продолжить реализацию данной Программы в </w:t>
      </w:r>
      <w:r w:rsidR="00354A8F" w:rsidRPr="0083434B">
        <w:rPr>
          <w:rFonts w:ascii="Times New Roman" w:hAnsi="Times New Roman" w:cs="Times New Roman"/>
        </w:rPr>
        <w:t>202</w:t>
      </w:r>
      <w:r w:rsidR="0083434B" w:rsidRPr="0083434B">
        <w:rPr>
          <w:rFonts w:ascii="Times New Roman" w:hAnsi="Times New Roman" w:cs="Times New Roman"/>
        </w:rPr>
        <w:t>6</w:t>
      </w:r>
      <w:r w:rsidR="00606336" w:rsidRPr="0083434B">
        <w:rPr>
          <w:rFonts w:ascii="Times New Roman" w:hAnsi="Times New Roman" w:cs="Times New Roman"/>
        </w:rPr>
        <w:t>-</w:t>
      </w:r>
      <w:r w:rsidR="00354A8F" w:rsidRPr="0083434B">
        <w:rPr>
          <w:rFonts w:ascii="Times New Roman" w:hAnsi="Times New Roman" w:cs="Times New Roman"/>
        </w:rPr>
        <w:t>202</w:t>
      </w:r>
      <w:r w:rsidR="00805003" w:rsidRPr="0083434B">
        <w:rPr>
          <w:rFonts w:ascii="Times New Roman" w:hAnsi="Times New Roman" w:cs="Times New Roman"/>
        </w:rPr>
        <w:t>8</w:t>
      </w:r>
      <w:r w:rsidR="00AC1F10" w:rsidRPr="0083434B">
        <w:rPr>
          <w:rFonts w:ascii="Times New Roman" w:hAnsi="Times New Roman" w:cs="Times New Roman"/>
        </w:rPr>
        <w:t xml:space="preserve"> годах. </w:t>
      </w:r>
      <w:r w:rsidR="003C3884" w:rsidRPr="0083434B">
        <w:rPr>
          <w:rFonts w:ascii="Times New Roman" w:hAnsi="Times New Roman" w:cs="Times New Roman"/>
        </w:rPr>
        <w:t>Количество молодых</w:t>
      </w:r>
      <w:r w:rsidR="00632307" w:rsidRPr="0083434B">
        <w:rPr>
          <w:rFonts w:ascii="Times New Roman" w:hAnsi="Times New Roman" w:cs="Times New Roman"/>
        </w:rPr>
        <w:t xml:space="preserve"> </w:t>
      </w:r>
      <w:r w:rsidR="003C3884" w:rsidRPr="0083434B">
        <w:rPr>
          <w:rFonts w:ascii="Times New Roman" w:hAnsi="Times New Roman" w:cs="Times New Roman"/>
        </w:rPr>
        <w:t>семей</w:t>
      </w:r>
      <w:r w:rsidR="00632307" w:rsidRPr="0083434B">
        <w:rPr>
          <w:rFonts w:ascii="Times New Roman" w:hAnsi="Times New Roman" w:cs="Times New Roman"/>
        </w:rPr>
        <w:t>,</w:t>
      </w:r>
      <w:r w:rsidR="003C3884" w:rsidRPr="0083434B">
        <w:rPr>
          <w:rFonts w:ascii="Times New Roman" w:hAnsi="Times New Roman" w:cs="Times New Roman"/>
        </w:rPr>
        <w:t xml:space="preserve"> вступивших в П</w:t>
      </w:r>
      <w:r w:rsidR="00536426" w:rsidRPr="0083434B">
        <w:rPr>
          <w:rFonts w:ascii="Times New Roman" w:hAnsi="Times New Roman" w:cs="Times New Roman"/>
        </w:rPr>
        <w:t>одп</w:t>
      </w:r>
      <w:r w:rsidR="003C3884" w:rsidRPr="0083434B">
        <w:rPr>
          <w:rFonts w:ascii="Times New Roman" w:hAnsi="Times New Roman" w:cs="Times New Roman"/>
        </w:rPr>
        <w:t xml:space="preserve">рограмму </w:t>
      </w:r>
      <w:r w:rsidR="00536426" w:rsidRPr="0083434B">
        <w:rPr>
          <w:rFonts w:ascii="Times New Roman" w:hAnsi="Times New Roman" w:cs="Times New Roman"/>
        </w:rPr>
        <w:t xml:space="preserve">«Обеспечение </w:t>
      </w:r>
      <w:r w:rsidR="0052322D" w:rsidRPr="0083434B">
        <w:rPr>
          <w:rFonts w:ascii="Times New Roman" w:hAnsi="Times New Roman" w:cs="Times New Roman"/>
        </w:rPr>
        <w:t>жильём</w:t>
      </w:r>
      <w:r w:rsidR="00536426" w:rsidRPr="0083434B">
        <w:rPr>
          <w:rFonts w:ascii="Times New Roman" w:hAnsi="Times New Roman" w:cs="Times New Roman"/>
        </w:rPr>
        <w:t xml:space="preserve"> молодых семей Лысковского муниципального округа Нижегородской области» </w:t>
      </w:r>
      <w:r w:rsidR="003C3884" w:rsidRPr="0083434B">
        <w:rPr>
          <w:rFonts w:ascii="Times New Roman" w:hAnsi="Times New Roman" w:cs="Times New Roman"/>
        </w:rPr>
        <w:t xml:space="preserve">в </w:t>
      </w:r>
      <w:r w:rsidR="00A26961" w:rsidRPr="0083434B">
        <w:rPr>
          <w:rFonts w:ascii="Times New Roman" w:hAnsi="Times New Roman" w:cs="Times New Roman"/>
        </w:rPr>
        <w:t xml:space="preserve">период </w:t>
      </w:r>
      <w:r w:rsidR="003C3884" w:rsidRPr="0083434B">
        <w:rPr>
          <w:rFonts w:ascii="Times New Roman" w:hAnsi="Times New Roman" w:cs="Times New Roman"/>
        </w:rPr>
        <w:t>202</w:t>
      </w:r>
      <w:r w:rsidR="0083434B" w:rsidRPr="0083434B">
        <w:rPr>
          <w:rFonts w:ascii="Times New Roman" w:hAnsi="Times New Roman" w:cs="Times New Roman"/>
        </w:rPr>
        <w:t>3 года</w:t>
      </w:r>
      <w:r w:rsidR="003C3884" w:rsidRPr="0083434B">
        <w:rPr>
          <w:rFonts w:ascii="Times New Roman" w:hAnsi="Times New Roman" w:cs="Times New Roman"/>
        </w:rPr>
        <w:t xml:space="preserve"> до </w:t>
      </w:r>
      <w:r w:rsidR="00A26961" w:rsidRPr="0083434B">
        <w:rPr>
          <w:rFonts w:ascii="Times New Roman" w:hAnsi="Times New Roman" w:cs="Times New Roman"/>
        </w:rPr>
        <w:t>2</w:t>
      </w:r>
      <w:r w:rsidR="003C3884" w:rsidRPr="0083434B">
        <w:rPr>
          <w:rFonts w:ascii="Times New Roman" w:hAnsi="Times New Roman" w:cs="Times New Roman"/>
        </w:rPr>
        <w:t>02</w:t>
      </w:r>
      <w:r w:rsidR="0083434B" w:rsidRPr="0083434B">
        <w:rPr>
          <w:rFonts w:ascii="Times New Roman" w:hAnsi="Times New Roman" w:cs="Times New Roman"/>
        </w:rPr>
        <w:t>5 года составило 13</w:t>
      </w:r>
      <w:r w:rsidR="00A26961" w:rsidRPr="0083434B">
        <w:rPr>
          <w:rFonts w:ascii="Times New Roman" w:hAnsi="Times New Roman" w:cs="Times New Roman"/>
        </w:rPr>
        <w:t xml:space="preserve"> человек</w:t>
      </w:r>
      <w:r w:rsidR="003C3884" w:rsidRPr="0083434B">
        <w:rPr>
          <w:rFonts w:ascii="Times New Roman" w:hAnsi="Times New Roman" w:cs="Times New Roman"/>
        </w:rPr>
        <w:t xml:space="preserve">, что свидетельствует о востребованности данной меры обеспечения </w:t>
      </w:r>
      <w:r w:rsidR="0052322D" w:rsidRPr="0083434B">
        <w:rPr>
          <w:rFonts w:ascii="Times New Roman" w:hAnsi="Times New Roman" w:cs="Times New Roman"/>
        </w:rPr>
        <w:t>жильём</w:t>
      </w:r>
      <w:r w:rsidR="003C3884" w:rsidRPr="0083434B">
        <w:rPr>
          <w:rFonts w:ascii="Times New Roman" w:hAnsi="Times New Roman" w:cs="Times New Roman"/>
        </w:rPr>
        <w:t xml:space="preserve"> молодых семей, и о необходимости дальнейшего финансирования программы.</w:t>
      </w:r>
    </w:p>
    <w:p w14:paraId="6939A60B" w14:textId="77777777" w:rsidR="00DF0A9C" w:rsidRPr="00660372" w:rsidRDefault="00DF0A9C" w:rsidP="00DF0A9C">
      <w:pPr>
        <w:pStyle w:val="ConsPlusNormal"/>
        <w:ind w:firstLine="709"/>
        <w:jc w:val="both"/>
        <w:rPr>
          <w:rFonts w:ascii="Times New Roman" w:hAnsi="Times New Roman" w:cs="Times New Roman"/>
        </w:rPr>
      </w:pPr>
      <w:r w:rsidRPr="00660372">
        <w:rPr>
          <w:rFonts w:ascii="Times New Roman" w:hAnsi="Times New Roman" w:cs="Times New Roman"/>
        </w:rPr>
        <w:t>Одним из приоритетов жилищной политики, как на уровне Российской Федерации, так и в Лысковском муниципальном округе Нижегородской области, является обеспечение комфортных условий проживания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аварийных и ветхих домах. 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понижают социальный статус гражданина, не дают возможности реализовать право на приватизацию жилого помещения.</w:t>
      </w:r>
    </w:p>
    <w:p w14:paraId="63A3E716" w14:textId="2CF78286" w:rsidR="00DF0A9C" w:rsidRPr="00660372" w:rsidRDefault="00DF0A9C" w:rsidP="00DF0A9C">
      <w:pPr>
        <w:pStyle w:val="ConsPlusNormal"/>
        <w:ind w:firstLine="709"/>
        <w:jc w:val="both"/>
        <w:rPr>
          <w:rFonts w:ascii="Times New Roman" w:hAnsi="Times New Roman" w:cs="Times New Roman"/>
        </w:rPr>
      </w:pPr>
      <w:r w:rsidRPr="00660372">
        <w:rPr>
          <w:rFonts w:ascii="Times New Roman" w:hAnsi="Times New Roman" w:cs="Times New Roman"/>
        </w:rPr>
        <w:t xml:space="preserve">Проживание в аварийных жилых помещениях практически всегда сопряжено с низким уровнем благоустройства, что </w:t>
      </w:r>
      <w:r w:rsidR="00E839E9" w:rsidRPr="00660372">
        <w:rPr>
          <w:rFonts w:ascii="Times New Roman" w:hAnsi="Times New Roman" w:cs="Times New Roman"/>
        </w:rPr>
        <w:t>создаёт</w:t>
      </w:r>
      <w:r w:rsidRPr="00660372">
        <w:rPr>
          <w:rFonts w:ascii="Times New Roman" w:hAnsi="Times New Roman" w:cs="Times New Roman"/>
        </w:rPr>
        <w:t xml:space="preserve"> неравенство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проблем, существующих в Лысковском муниципальном округе Нижегородской области, и требует скорейшего решения </w:t>
      </w:r>
      <w:r w:rsidR="00833AB1" w:rsidRPr="00660372">
        <w:rPr>
          <w:rFonts w:ascii="Times New Roman" w:hAnsi="Times New Roman" w:cs="Times New Roman"/>
        </w:rPr>
        <w:t>их с использованием программно-</w:t>
      </w:r>
      <w:r w:rsidRPr="00660372">
        <w:rPr>
          <w:rFonts w:ascii="Times New Roman" w:hAnsi="Times New Roman" w:cs="Times New Roman"/>
        </w:rPr>
        <w:t>целевого метода.</w:t>
      </w:r>
    </w:p>
    <w:p w14:paraId="21E510D5" w14:textId="67E595BF" w:rsidR="00A01D60" w:rsidRPr="00660372" w:rsidRDefault="00A01D60" w:rsidP="00DF0A9C">
      <w:pPr>
        <w:pStyle w:val="ConsPlusNormal"/>
        <w:ind w:firstLine="709"/>
        <w:jc w:val="both"/>
        <w:rPr>
          <w:rFonts w:ascii="Times New Roman" w:hAnsi="Times New Roman" w:cs="Times New Roman"/>
        </w:rPr>
      </w:pPr>
      <w:r w:rsidRPr="00660372">
        <w:rPr>
          <w:rFonts w:ascii="Times New Roman" w:hAnsi="Times New Roman" w:cs="Times New Roman"/>
        </w:rPr>
        <w:t>По состо</w:t>
      </w:r>
      <w:r w:rsidR="00F551B5">
        <w:rPr>
          <w:rFonts w:ascii="Times New Roman" w:hAnsi="Times New Roman" w:cs="Times New Roman"/>
        </w:rPr>
        <w:t>янию на 1 января 2026</w:t>
      </w:r>
      <w:r w:rsidRPr="00660372">
        <w:rPr>
          <w:rFonts w:ascii="Times New Roman" w:hAnsi="Times New Roman" w:cs="Times New Roman"/>
        </w:rPr>
        <w:t xml:space="preserve"> года в Лысковском муниципальном округе в период </w:t>
      </w:r>
      <w:r w:rsidRPr="00FD1543">
        <w:rPr>
          <w:rFonts w:ascii="Times New Roman" w:hAnsi="Times New Roman" w:cs="Times New Roman"/>
        </w:rPr>
        <w:t>с 1 янв</w:t>
      </w:r>
      <w:r w:rsidR="009A24D4" w:rsidRPr="00FD1543">
        <w:rPr>
          <w:rFonts w:ascii="Times New Roman" w:hAnsi="Times New Roman" w:cs="Times New Roman"/>
        </w:rPr>
        <w:t xml:space="preserve">аря 2017 г. до 1 января 2022 г. </w:t>
      </w:r>
      <w:r w:rsidRPr="00FD1543">
        <w:rPr>
          <w:rFonts w:ascii="Times New Roman" w:hAnsi="Times New Roman" w:cs="Times New Roman"/>
        </w:rPr>
        <w:t>один многоквартирный</w:t>
      </w:r>
      <w:r w:rsidRPr="00660372">
        <w:rPr>
          <w:rFonts w:ascii="Times New Roman" w:hAnsi="Times New Roman" w:cs="Times New Roman"/>
        </w:rPr>
        <w:t xml:space="preserve"> дом площадью 543,9 кв.</w:t>
      </w:r>
      <w:r w:rsidR="009A24D4" w:rsidRPr="00660372">
        <w:rPr>
          <w:rFonts w:ascii="Times New Roman" w:hAnsi="Times New Roman" w:cs="Times New Roman"/>
        </w:rPr>
        <w:t xml:space="preserve"> </w:t>
      </w:r>
      <w:r w:rsidRPr="00660372">
        <w:rPr>
          <w:rFonts w:ascii="Times New Roman" w:hAnsi="Times New Roman" w:cs="Times New Roman"/>
        </w:rPr>
        <w:t>метров признан в установленном порядке аварийным в связи с физическим износом в процессе его эксплуатации.</w:t>
      </w:r>
    </w:p>
    <w:p w14:paraId="6BC38D0C" w14:textId="77777777" w:rsidR="0052563D" w:rsidRPr="00660372" w:rsidRDefault="0052563D" w:rsidP="005C7619">
      <w:pPr>
        <w:ind w:left="-360"/>
        <w:jc w:val="center"/>
        <w:rPr>
          <w:b/>
          <w:sz w:val="24"/>
          <w:szCs w:val="24"/>
        </w:rPr>
      </w:pPr>
    </w:p>
    <w:p w14:paraId="4807051D" w14:textId="77777777" w:rsidR="00D46763" w:rsidRPr="00660372" w:rsidRDefault="005C7619" w:rsidP="005C7619">
      <w:pPr>
        <w:ind w:left="-360"/>
        <w:jc w:val="center"/>
        <w:rPr>
          <w:b/>
          <w:sz w:val="24"/>
          <w:szCs w:val="24"/>
        </w:rPr>
      </w:pPr>
      <w:r w:rsidRPr="00660372">
        <w:rPr>
          <w:b/>
          <w:sz w:val="24"/>
          <w:szCs w:val="24"/>
        </w:rPr>
        <w:t>2.2.</w:t>
      </w:r>
      <w:r w:rsidR="000602DD" w:rsidRPr="00660372">
        <w:rPr>
          <w:b/>
          <w:sz w:val="24"/>
          <w:szCs w:val="24"/>
        </w:rPr>
        <w:t xml:space="preserve"> </w:t>
      </w:r>
      <w:r w:rsidR="00DD355A" w:rsidRPr="00660372">
        <w:rPr>
          <w:b/>
          <w:sz w:val="24"/>
          <w:szCs w:val="24"/>
        </w:rPr>
        <w:t>Цель и задач</w:t>
      </w:r>
      <w:r w:rsidR="00E04099" w:rsidRPr="00660372">
        <w:rPr>
          <w:b/>
          <w:sz w:val="24"/>
          <w:szCs w:val="24"/>
        </w:rPr>
        <w:t>и</w:t>
      </w:r>
      <w:r w:rsidR="00DD355A" w:rsidRPr="00660372">
        <w:rPr>
          <w:b/>
          <w:sz w:val="24"/>
          <w:szCs w:val="24"/>
        </w:rPr>
        <w:t xml:space="preserve"> Программы</w:t>
      </w:r>
    </w:p>
    <w:p w14:paraId="505BF7D6" w14:textId="77777777" w:rsidR="006B209D" w:rsidRPr="00660372" w:rsidRDefault="006B209D" w:rsidP="005C7619">
      <w:pPr>
        <w:ind w:left="-360"/>
        <w:jc w:val="center"/>
        <w:rPr>
          <w:b/>
          <w:sz w:val="24"/>
          <w:szCs w:val="24"/>
        </w:rPr>
      </w:pPr>
    </w:p>
    <w:p w14:paraId="733F9F76" w14:textId="77777777" w:rsidR="00505D48" w:rsidRPr="00660372" w:rsidRDefault="00945D31" w:rsidP="0056215F">
      <w:pPr>
        <w:pStyle w:val="ConsPlusNormal"/>
        <w:ind w:firstLine="709"/>
        <w:jc w:val="both"/>
        <w:rPr>
          <w:rFonts w:ascii="Times New Roman" w:hAnsi="Times New Roman" w:cs="Times New Roman"/>
        </w:rPr>
      </w:pPr>
      <w:r w:rsidRPr="00660372">
        <w:rPr>
          <w:rFonts w:ascii="Times New Roman" w:hAnsi="Times New Roman" w:cs="Times New Roman"/>
        </w:rPr>
        <w:t>Ц</w:t>
      </w:r>
      <w:r w:rsidR="00DD355A" w:rsidRPr="00660372">
        <w:rPr>
          <w:rFonts w:ascii="Times New Roman" w:hAnsi="Times New Roman" w:cs="Times New Roman"/>
        </w:rPr>
        <w:t>ел</w:t>
      </w:r>
      <w:r w:rsidRPr="00660372">
        <w:rPr>
          <w:rFonts w:ascii="Times New Roman" w:hAnsi="Times New Roman" w:cs="Times New Roman"/>
        </w:rPr>
        <w:t>ями</w:t>
      </w:r>
      <w:r w:rsidR="00DD355A" w:rsidRPr="00660372">
        <w:rPr>
          <w:rFonts w:ascii="Times New Roman" w:hAnsi="Times New Roman" w:cs="Times New Roman"/>
        </w:rPr>
        <w:t xml:space="preserve"> Программы явля</w:t>
      </w:r>
      <w:r w:rsidRPr="00660372">
        <w:rPr>
          <w:rFonts w:ascii="Times New Roman" w:hAnsi="Times New Roman" w:cs="Times New Roman"/>
        </w:rPr>
        <w:t>ю</w:t>
      </w:r>
      <w:r w:rsidR="00DD355A" w:rsidRPr="00660372">
        <w:rPr>
          <w:rFonts w:ascii="Times New Roman" w:hAnsi="Times New Roman" w:cs="Times New Roman"/>
        </w:rPr>
        <w:t xml:space="preserve">тся обеспечение доступным и комфортным </w:t>
      </w:r>
      <w:r w:rsidR="0052322D" w:rsidRPr="00660372">
        <w:rPr>
          <w:rFonts w:ascii="Times New Roman" w:hAnsi="Times New Roman" w:cs="Times New Roman"/>
        </w:rPr>
        <w:t>жильём</w:t>
      </w:r>
      <w:r w:rsidR="00DD355A" w:rsidRPr="00660372">
        <w:rPr>
          <w:rFonts w:ascii="Times New Roman" w:hAnsi="Times New Roman" w:cs="Times New Roman"/>
        </w:rPr>
        <w:t xml:space="preserve"> граждан, проживающих на территории </w:t>
      </w:r>
      <w:r w:rsidR="000D128C" w:rsidRPr="00660372">
        <w:rPr>
          <w:rFonts w:ascii="Times New Roman" w:hAnsi="Times New Roman" w:cs="Times New Roman"/>
        </w:rPr>
        <w:t>округа</w:t>
      </w:r>
      <w:r w:rsidRPr="00660372">
        <w:rPr>
          <w:rFonts w:ascii="Times New Roman" w:hAnsi="Times New Roman" w:cs="Times New Roman"/>
        </w:rPr>
        <w:t xml:space="preserve">, финансовое и организационное обеспечение переселения граждан из многоквартирных домов, признанных с 1 января </w:t>
      </w:r>
      <w:r w:rsidRPr="00FD1543">
        <w:rPr>
          <w:rFonts w:ascii="Times New Roman" w:hAnsi="Times New Roman" w:cs="Times New Roman"/>
        </w:rPr>
        <w:t>2017 г. до 1 января 2022 г</w:t>
      </w:r>
      <w:r w:rsidRPr="00660372">
        <w:rPr>
          <w:rFonts w:ascii="Times New Roman" w:hAnsi="Times New Roman" w:cs="Times New Roman"/>
        </w:rPr>
        <w:t>. в установленном порядке аварийными и подлежащими сносу или реконструкции в связи с физическим износом в процессе их эксплуатации.</w:t>
      </w:r>
    </w:p>
    <w:p w14:paraId="6AD56016" w14:textId="77777777" w:rsidR="00DD355A" w:rsidRPr="00660372" w:rsidRDefault="00DD355A" w:rsidP="0056215F">
      <w:pPr>
        <w:pStyle w:val="ConsPlusNormal"/>
        <w:ind w:firstLine="709"/>
        <w:jc w:val="both"/>
        <w:rPr>
          <w:rFonts w:ascii="Times New Roman" w:hAnsi="Times New Roman" w:cs="Times New Roman"/>
        </w:rPr>
      </w:pPr>
      <w:r w:rsidRPr="00660372">
        <w:rPr>
          <w:rFonts w:ascii="Times New Roman" w:hAnsi="Times New Roman" w:cs="Times New Roman"/>
        </w:rPr>
        <w:t>Задачами Программы являются:</w:t>
      </w:r>
    </w:p>
    <w:p w14:paraId="16D40D54" w14:textId="77777777" w:rsidR="00E36E67" w:rsidRPr="00660372" w:rsidRDefault="00E36E67" w:rsidP="00E36E67">
      <w:pPr>
        <w:jc w:val="both"/>
        <w:rPr>
          <w:sz w:val="24"/>
          <w:szCs w:val="24"/>
        </w:rPr>
      </w:pPr>
      <w:r w:rsidRPr="00660372">
        <w:rPr>
          <w:sz w:val="24"/>
          <w:szCs w:val="24"/>
        </w:rPr>
        <w:t xml:space="preserve">1.Обеспечение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(в том числе компенсация процентной ставки по кредитам, выданным до 31.12.2011) </w:t>
      </w:r>
      <w:r w:rsidRPr="00660372">
        <w:rPr>
          <w:sz w:val="24"/>
          <w:szCs w:val="24"/>
        </w:rPr>
        <w:lastRenderedPageBreak/>
        <w:t>государственная поддержка молодых семей, нуждающихся в жилых помещениях, при рождении детей.</w:t>
      </w:r>
    </w:p>
    <w:p w14:paraId="60100131" w14:textId="77777777" w:rsidR="00E36E67" w:rsidRPr="00660372" w:rsidRDefault="00E36E67" w:rsidP="00E36E67">
      <w:pPr>
        <w:jc w:val="both"/>
        <w:rPr>
          <w:sz w:val="24"/>
          <w:szCs w:val="24"/>
        </w:rPr>
      </w:pPr>
      <w:r w:rsidRPr="00660372">
        <w:rPr>
          <w:sz w:val="24"/>
          <w:szCs w:val="24"/>
        </w:rPr>
        <w:t>2.Создание благоприятных условий для проживания отдельных категорий граждан, установленных законодательством Нижегородской области.</w:t>
      </w:r>
    </w:p>
    <w:p w14:paraId="610A9F0C" w14:textId="3753F2BC" w:rsidR="00E36E67" w:rsidRPr="00660372" w:rsidRDefault="00E36E67" w:rsidP="00E36E67">
      <w:pPr>
        <w:jc w:val="both"/>
        <w:rPr>
          <w:sz w:val="24"/>
          <w:szCs w:val="24"/>
        </w:rPr>
      </w:pPr>
      <w:r w:rsidRPr="00660372">
        <w:rPr>
          <w:sz w:val="24"/>
          <w:szCs w:val="24"/>
        </w:rPr>
        <w:t xml:space="preserve">3.Обеспечение </w:t>
      </w:r>
      <w:r w:rsidR="0052322D" w:rsidRPr="00660372">
        <w:rPr>
          <w:sz w:val="24"/>
          <w:szCs w:val="24"/>
        </w:rPr>
        <w:t>жильём</w:t>
      </w:r>
      <w:r w:rsidRPr="00660372">
        <w:rPr>
          <w:sz w:val="24"/>
          <w:szCs w:val="24"/>
        </w:rPr>
        <w:t xml:space="preserve"> ветеран</w:t>
      </w:r>
      <w:r w:rsidR="00811551" w:rsidRPr="00660372">
        <w:rPr>
          <w:sz w:val="24"/>
          <w:szCs w:val="24"/>
        </w:rPr>
        <w:t xml:space="preserve">ов Великой Отечественной войны </w:t>
      </w:r>
      <w:r w:rsidRPr="00660372">
        <w:rPr>
          <w:sz w:val="24"/>
          <w:szCs w:val="24"/>
        </w:rPr>
        <w:t xml:space="preserve">и иных </w:t>
      </w:r>
      <w:r w:rsidR="0052322D" w:rsidRPr="00660372">
        <w:rPr>
          <w:sz w:val="24"/>
          <w:szCs w:val="24"/>
        </w:rPr>
        <w:t>приравнённых</w:t>
      </w:r>
      <w:r w:rsidRPr="00660372">
        <w:rPr>
          <w:sz w:val="24"/>
          <w:szCs w:val="24"/>
        </w:rPr>
        <w:t xml:space="preserve"> к указанной ка</w:t>
      </w:r>
      <w:r w:rsidR="00646751" w:rsidRPr="00660372">
        <w:rPr>
          <w:sz w:val="24"/>
          <w:szCs w:val="24"/>
        </w:rPr>
        <w:t>тегории граждан, установленных Ф</w:t>
      </w:r>
      <w:r w:rsidRPr="00660372">
        <w:rPr>
          <w:sz w:val="24"/>
          <w:szCs w:val="24"/>
        </w:rPr>
        <w:t xml:space="preserve">едеральным законом от 12.01.1995 № 5-ФЗ «О ветеранах», в соответствии с Указом Президента Российской Федерации </w:t>
      </w:r>
      <w:r w:rsidR="00083054">
        <w:rPr>
          <w:sz w:val="24"/>
          <w:szCs w:val="24"/>
        </w:rPr>
        <w:t xml:space="preserve">                    </w:t>
      </w:r>
      <w:r w:rsidRPr="00660372">
        <w:rPr>
          <w:sz w:val="24"/>
          <w:szCs w:val="24"/>
        </w:rPr>
        <w:t xml:space="preserve">от 07.05.2008 № 714 «Об обеспечении </w:t>
      </w:r>
      <w:r w:rsidR="0052322D" w:rsidRPr="00660372">
        <w:rPr>
          <w:sz w:val="24"/>
          <w:szCs w:val="24"/>
        </w:rPr>
        <w:t>жильём</w:t>
      </w:r>
      <w:r w:rsidRPr="00660372">
        <w:rPr>
          <w:sz w:val="24"/>
          <w:szCs w:val="24"/>
        </w:rPr>
        <w:t xml:space="preserve"> ветеранов Великой Отечественной войны 1941 - 1945 годов».</w:t>
      </w:r>
    </w:p>
    <w:p w14:paraId="6F847EED" w14:textId="044834C3" w:rsidR="00E36E67" w:rsidRPr="00660372" w:rsidRDefault="00E36E67" w:rsidP="00E36E67">
      <w:pPr>
        <w:jc w:val="both"/>
        <w:rPr>
          <w:sz w:val="24"/>
          <w:szCs w:val="24"/>
        </w:rPr>
      </w:pPr>
      <w:r w:rsidRPr="00660372">
        <w:rPr>
          <w:sz w:val="24"/>
          <w:szCs w:val="24"/>
        </w:rPr>
        <w:t xml:space="preserve">4.Обеспечение </w:t>
      </w:r>
      <w:r w:rsidR="0052322D" w:rsidRPr="00660372">
        <w:rPr>
          <w:sz w:val="24"/>
          <w:szCs w:val="24"/>
        </w:rPr>
        <w:t>жильём</w:t>
      </w:r>
      <w:r w:rsidRPr="00660372">
        <w:rPr>
          <w:sz w:val="24"/>
          <w:szCs w:val="24"/>
        </w:rPr>
        <w:t xml:space="preserve"> инвалидов, ветеранов боевых действий и иных </w:t>
      </w:r>
      <w:r w:rsidR="0052322D" w:rsidRPr="00660372">
        <w:rPr>
          <w:sz w:val="24"/>
          <w:szCs w:val="24"/>
        </w:rPr>
        <w:t>приравнённых</w:t>
      </w:r>
      <w:r w:rsidRPr="00660372">
        <w:rPr>
          <w:sz w:val="24"/>
          <w:szCs w:val="24"/>
        </w:rPr>
        <w:t xml:space="preserve"> к указанной категории граждан, установленных Федеральным законом от 12.01.1995 </w:t>
      </w:r>
      <w:r w:rsidR="00083054">
        <w:rPr>
          <w:sz w:val="24"/>
          <w:szCs w:val="24"/>
        </w:rPr>
        <w:t xml:space="preserve">            </w:t>
      </w:r>
      <w:r w:rsidRPr="00660372">
        <w:rPr>
          <w:sz w:val="24"/>
          <w:szCs w:val="24"/>
        </w:rPr>
        <w:t>№ 5-ФЗ «О ветеранах» и Федеральным законом от 24.11.1995 № 181-ФЗ «О социальной защите инвалидов в Российской Федерации».</w:t>
      </w:r>
    </w:p>
    <w:p w14:paraId="490635B2" w14:textId="77777777" w:rsidR="00E36E67" w:rsidRPr="00660372" w:rsidRDefault="00E36E67" w:rsidP="00E36E67">
      <w:pPr>
        <w:jc w:val="both"/>
        <w:rPr>
          <w:sz w:val="24"/>
          <w:szCs w:val="24"/>
        </w:rPr>
      </w:pPr>
      <w:r w:rsidRPr="00660372">
        <w:rPr>
          <w:sz w:val="24"/>
          <w:szCs w:val="24"/>
        </w:rPr>
        <w:t xml:space="preserve">5. Обеспечение </w:t>
      </w:r>
      <w:r w:rsidR="0052322D" w:rsidRPr="00660372">
        <w:rPr>
          <w:sz w:val="24"/>
          <w:szCs w:val="24"/>
        </w:rPr>
        <w:t>жильём</w:t>
      </w:r>
      <w:r w:rsidRPr="00660372">
        <w:rPr>
          <w:sz w:val="24"/>
          <w:szCs w:val="24"/>
        </w:rPr>
        <w:t xml:space="preserve"> граждан, признанных в установленном порядке вынужденными переселенцами.</w:t>
      </w:r>
    </w:p>
    <w:p w14:paraId="0E46C136" w14:textId="77777777" w:rsidR="00FA5C5A" w:rsidRPr="00660372" w:rsidRDefault="00E36E67" w:rsidP="00E36E67">
      <w:pPr>
        <w:jc w:val="both"/>
        <w:rPr>
          <w:sz w:val="24"/>
          <w:szCs w:val="24"/>
        </w:rPr>
      </w:pPr>
      <w:r w:rsidRPr="00660372">
        <w:rPr>
          <w:sz w:val="24"/>
          <w:szCs w:val="24"/>
        </w:rPr>
        <w:t>6.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4B6EFC66" w14:textId="77777777" w:rsidR="00464623" w:rsidRPr="00660372" w:rsidRDefault="00464623" w:rsidP="00E36E67">
      <w:pPr>
        <w:jc w:val="both"/>
        <w:rPr>
          <w:sz w:val="24"/>
          <w:szCs w:val="24"/>
        </w:rPr>
      </w:pPr>
      <w:r w:rsidRPr="00660372">
        <w:rPr>
          <w:sz w:val="24"/>
          <w:szCs w:val="24"/>
        </w:rPr>
        <w:t>7. Создание безопасных и благоприятных условий проживания граждан на территории Лысковского муниципального</w:t>
      </w:r>
      <w:r w:rsidR="00B75D5F" w:rsidRPr="00660372">
        <w:rPr>
          <w:sz w:val="24"/>
          <w:szCs w:val="24"/>
        </w:rPr>
        <w:t xml:space="preserve"> округа</w:t>
      </w:r>
      <w:r w:rsidRPr="00660372">
        <w:rPr>
          <w:sz w:val="24"/>
          <w:szCs w:val="24"/>
        </w:rPr>
        <w:t xml:space="preserve"> Нижегородской области.</w:t>
      </w:r>
    </w:p>
    <w:p w14:paraId="7BD5AF57" w14:textId="77777777" w:rsidR="003859B4" w:rsidRPr="00660372" w:rsidRDefault="00464623" w:rsidP="00E36E67">
      <w:pPr>
        <w:jc w:val="both"/>
        <w:rPr>
          <w:sz w:val="24"/>
          <w:szCs w:val="24"/>
        </w:rPr>
      </w:pPr>
      <w:r w:rsidRPr="00660372">
        <w:rPr>
          <w:sz w:val="24"/>
          <w:szCs w:val="24"/>
        </w:rPr>
        <w:t>8</w:t>
      </w:r>
      <w:r w:rsidR="003859B4" w:rsidRPr="00660372">
        <w:rPr>
          <w:sz w:val="24"/>
          <w:szCs w:val="24"/>
        </w:rPr>
        <w:t>. Переселение граждан из жилых помещений, находящихся в аварийных многоквартирных домах.</w:t>
      </w:r>
    </w:p>
    <w:p w14:paraId="4FB49816" w14:textId="77777777" w:rsidR="00127F43" w:rsidRPr="00660372" w:rsidRDefault="00127F43" w:rsidP="00E36E67">
      <w:pPr>
        <w:jc w:val="both"/>
        <w:rPr>
          <w:sz w:val="24"/>
          <w:szCs w:val="24"/>
        </w:rPr>
      </w:pPr>
      <w:r w:rsidRPr="00660372">
        <w:rPr>
          <w:sz w:val="24"/>
          <w:szCs w:val="24"/>
        </w:rPr>
        <w:t>9. Ликвидация (реконструкция) аварийных многоквартирных домов.</w:t>
      </w:r>
    </w:p>
    <w:p w14:paraId="5E3B6B04" w14:textId="77777777" w:rsidR="00F059DD" w:rsidRPr="00660372" w:rsidRDefault="00F059DD" w:rsidP="00161096">
      <w:pPr>
        <w:ind w:left="-360"/>
        <w:jc w:val="center"/>
        <w:rPr>
          <w:b/>
          <w:sz w:val="24"/>
          <w:szCs w:val="24"/>
        </w:rPr>
      </w:pPr>
    </w:p>
    <w:p w14:paraId="28856F4B" w14:textId="77777777" w:rsidR="009B7F0E" w:rsidRPr="00660372" w:rsidRDefault="009B7F0E" w:rsidP="009B7F0E">
      <w:pPr>
        <w:tabs>
          <w:tab w:val="left" w:pos="405"/>
        </w:tabs>
        <w:ind w:left="-360"/>
        <w:rPr>
          <w:b/>
          <w:sz w:val="24"/>
          <w:szCs w:val="24"/>
        </w:rPr>
      </w:pPr>
    </w:p>
    <w:p w14:paraId="220B46DF" w14:textId="77777777" w:rsidR="009B7F0E" w:rsidRPr="00660372" w:rsidRDefault="009B7F0E" w:rsidP="00517ECB">
      <w:pPr>
        <w:ind w:left="-360"/>
        <w:jc w:val="center"/>
        <w:rPr>
          <w:b/>
          <w:sz w:val="24"/>
          <w:szCs w:val="24"/>
        </w:rPr>
      </w:pPr>
    </w:p>
    <w:p w14:paraId="25AA9C73" w14:textId="77777777" w:rsidR="00517ECB" w:rsidRPr="00660372" w:rsidRDefault="00517ECB" w:rsidP="00161096">
      <w:pPr>
        <w:ind w:left="-360"/>
        <w:jc w:val="center"/>
        <w:rPr>
          <w:b/>
          <w:sz w:val="24"/>
          <w:szCs w:val="24"/>
        </w:rPr>
      </w:pPr>
    </w:p>
    <w:p w14:paraId="1D40AD8A" w14:textId="77777777" w:rsidR="00FA5C5A" w:rsidRPr="00660372" w:rsidRDefault="00161096" w:rsidP="0052322D">
      <w:pPr>
        <w:ind w:left="-360"/>
        <w:jc w:val="center"/>
        <w:rPr>
          <w:b/>
          <w:sz w:val="24"/>
          <w:szCs w:val="24"/>
        </w:rPr>
      </w:pPr>
      <w:r w:rsidRPr="00660372">
        <w:rPr>
          <w:b/>
          <w:sz w:val="24"/>
          <w:szCs w:val="24"/>
        </w:rPr>
        <w:t>2.</w:t>
      </w:r>
      <w:r w:rsidR="009B7F0E" w:rsidRPr="00660372">
        <w:rPr>
          <w:b/>
          <w:sz w:val="24"/>
          <w:szCs w:val="24"/>
        </w:rPr>
        <w:t>3</w:t>
      </w:r>
      <w:r w:rsidRPr="00660372">
        <w:rPr>
          <w:b/>
          <w:sz w:val="24"/>
          <w:szCs w:val="24"/>
        </w:rPr>
        <w:t xml:space="preserve">. </w:t>
      </w:r>
      <w:r w:rsidR="00FA5C5A" w:rsidRPr="00660372">
        <w:rPr>
          <w:b/>
          <w:sz w:val="24"/>
          <w:szCs w:val="24"/>
        </w:rPr>
        <w:t>Сроки и этапы реализации Программы</w:t>
      </w:r>
    </w:p>
    <w:p w14:paraId="554E3EBB" w14:textId="77777777" w:rsidR="0056215F" w:rsidRPr="00660372" w:rsidRDefault="0056215F" w:rsidP="0052322D">
      <w:pPr>
        <w:ind w:left="-360"/>
        <w:jc w:val="center"/>
        <w:rPr>
          <w:b/>
          <w:sz w:val="24"/>
          <w:szCs w:val="24"/>
        </w:rPr>
      </w:pPr>
    </w:p>
    <w:p w14:paraId="35C95D3B" w14:textId="454A3ED8" w:rsidR="00E04099" w:rsidRPr="00660372" w:rsidRDefault="00382C66" w:rsidP="0052322D">
      <w:pPr>
        <w:ind w:firstLine="709"/>
        <w:jc w:val="center"/>
        <w:rPr>
          <w:sz w:val="24"/>
          <w:szCs w:val="24"/>
        </w:rPr>
      </w:pPr>
      <w:r w:rsidRPr="00660372">
        <w:rPr>
          <w:sz w:val="24"/>
          <w:szCs w:val="24"/>
        </w:rPr>
        <w:t>Программа</w:t>
      </w:r>
      <w:r w:rsidR="00AE3BAB" w:rsidRPr="00660372">
        <w:rPr>
          <w:sz w:val="24"/>
          <w:szCs w:val="24"/>
        </w:rPr>
        <w:t xml:space="preserve"> </w:t>
      </w:r>
      <w:r w:rsidR="00F76C0B" w:rsidRPr="00660372">
        <w:rPr>
          <w:sz w:val="24"/>
          <w:szCs w:val="24"/>
        </w:rPr>
        <w:t xml:space="preserve">реализуется в период </w:t>
      </w:r>
      <w:r w:rsidR="00775BC0" w:rsidRPr="00660372">
        <w:rPr>
          <w:sz w:val="24"/>
          <w:szCs w:val="24"/>
        </w:rPr>
        <w:t xml:space="preserve">с </w:t>
      </w:r>
      <w:r w:rsidR="00354A8F" w:rsidRPr="00660372">
        <w:rPr>
          <w:sz w:val="24"/>
          <w:szCs w:val="24"/>
        </w:rPr>
        <w:t>202</w:t>
      </w:r>
      <w:r w:rsidR="00F551B5">
        <w:rPr>
          <w:sz w:val="24"/>
          <w:szCs w:val="24"/>
        </w:rPr>
        <w:t>6</w:t>
      </w:r>
      <w:r w:rsidR="00240294" w:rsidRPr="00660372">
        <w:rPr>
          <w:sz w:val="24"/>
          <w:szCs w:val="24"/>
        </w:rPr>
        <w:t xml:space="preserve"> </w:t>
      </w:r>
      <w:r w:rsidR="00775BC0" w:rsidRPr="00660372">
        <w:rPr>
          <w:sz w:val="24"/>
          <w:szCs w:val="24"/>
        </w:rPr>
        <w:t>по</w:t>
      </w:r>
      <w:r w:rsidR="00D9328C" w:rsidRPr="00660372">
        <w:rPr>
          <w:sz w:val="24"/>
          <w:szCs w:val="24"/>
        </w:rPr>
        <w:t xml:space="preserve"> </w:t>
      </w:r>
      <w:r w:rsidR="00354A8F" w:rsidRPr="00660372">
        <w:rPr>
          <w:sz w:val="24"/>
          <w:szCs w:val="24"/>
        </w:rPr>
        <w:t>202</w:t>
      </w:r>
      <w:r w:rsidR="00F551B5">
        <w:rPr>
          <w:sz w:val="24"/>
          <w:szCs w:val="24"/>
        </w:rPr>
        <w:t>8</w:t>
      </w:r>
      <w:r w:rsidR="00D9328C" w:rsidRPr="00660372">
        <w:rPr>
          <w:sz w:val="24"/>
          <w:szCs w:val="24"/>
        </w:rPr>
        <w:t xml:space="preserve"> </w:t>
      </w:r>
      <w:r w:rsidR="00FA5C5A" w:rsidRPr="00660372">
        <w:rPr>
          <w:sz w:val="24"/>
          <w:szCs w:val="24"/>
        </w:rPr>
        <w:t>годы в один этап.</w:t>
      </w:r>
    </w:p>
    <w:p w14:paraId="090A7D59" w14:textId="77777777" w:rsidR="00517ECB" w:rsidRPr="00660372" w:rsidRDefault="00517ECB" w:rsidP="0052322D">
      <w:pPr>
        <w:ind w:firstLine="709"/>
        <w:jc w:val="center"/>
        <w:rPr>
          <w:sz w:val="24"/>
          <w:szCs w:val="24"/>
        </w:rPr>
      </w:pPr>
    </w:p>
    <w:p w14:paraId="72777BCC" w14:textId="77777777" w:rsidR="002246BD" w:rsidRPr="00660372" w:rsidRDefault="002246BD" w:rsidP="0052322D">
      <w:pPr>
        <w:jc w:val="center"/>
        <w:rPr>
          <w:b/>
          <w:sz w:val="24"/>
          <w:szCs w:val="24"/>
        </w:rPr>
      </w:pPr>
    </w:p>
    <w:p w14:paraId="6CD53159" w14:textId="77777777" w:rsidR="00105077" w:rsidRPr="00660372" w:rsidRDefault="00E345E3" w:rsidP="0052322D">
      <w:pPr>
        <w:jc w:val="center"/>
        <w:rPr>
          <w:sz w:val="24"/>
          <w:szCs w:val="24"/>
        </w:rPr>
      </w:pPr>
      <w:r w:rsidRPr="00660372">
        <w:rPr>
          <w:b/>
          <w:sz w:val="24"/>
          <w:szCs w:val="24"/>
        </w:rPr>
        <w:t>2.4. Перечень основных мероприятий</w:t>
      </w:r>
      <w:r w:rsidR="00705E8A" w:rsidRPr="00660372">
        <w:rPr>
          <w:b/>
          <w:sz w:val="24"/>
          <w:szCs w:val="24"/>
        </w:rPr>
        <w:t xml:space="preserve"> Программы</w:t>
      </w:r>
    </w:p>
    <w:p w14:paraId="49D3276E" w14:textId="77777777" w:rsidR="00BB4F72" w:rsidRPr="00660372" w:rsidRDefault="00BB4F72" w:rsidP="0052322D">
      <w:pPr>
        <w:jc w:val="center"/>
        <w:rPr>
          <w:sz w:val="24"/>
          <w:szCs w:val="24"/>
        </w:rPr>
      </w:pPr>
    </w:p>
    <w:p w14:paraId="449C89CB" w14:textId="77777777" w:rsidR="004763A7" w:rsidRPr="00660372" w:rsidRDefault="004763A7" w:rsidP="0052322D">
      <w:pPr>
        <w:jc w:val="center"/>
        <w:rPr>
          <w:sz w:val="24"/>
          <w:szCs w:val="24"/>
        </w:rPr>
        <w:sectPr w:rsidR="004763A7" w:rsidRPr="00660372" w:rsidSect="00AD501A">
          <w:pgSz w:w="11906" w:h="16838"/>
          <w:pgMar w:top="993" w:right="1416" w:bottom="709" w:left="1276" w:header="709" w:footer="709" w:gutter="0"/>
          <w:cols w:space="708"/>
          <w:docGrid w:linePitch="360"/>
        </w:sectPr>
      </w:pPr>
      <w:r w:rsidRPr="00660372">
        <w:rPr>
          <w:sz w:val="24"/>
          <w:szCs w:val="24"/>
        </w:rPr>
        <w:t xml:space="preserve">Информация об основных мероприятиях Программы отражается </w:t>
      </w:r>
      <w:r w:rsidR="0075565F" w:rsidRPr="00660372">
        <w:rPr>
          <w:sz w:val="24"/>
          <w:szCs w:val="24"/>
        </w:rPr>
        <w:t>в Т</w:t>
      </w:r>
      <w:r w:rsidRPr="00660372">
        <w:rPr>
          <w:sz w:val="24"/>
          <w:szCs w:val="24"/>
        </w:rPr>
        <w:t>аблице 1.</w:t>
      </w:r>
    </w:p>
    <w:tbl>
      <w:tblPr>
        <w:tblW w:w="1478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60"/>
        <w:gridCol w:w="1362"/>
        <w:gridCol w:w="1559"/>
        <w:gridCol w:w="2551"/>
        <w:gridCol w:w="1843"/>
        <w:gridCol w:w="1276"/>
        <w:gridCol w:w="1276"/>
        <w:gridCol w:w="1134"/>
      </w:tblGrid>
      <w:tr w:rsidR="00274CC6" w:rsidRPr="00660372" w14:paraId="6F70E557" w14:textId="77777777" w:rsidTr="00A84157">
        <w:tc>
          <w:tcPr>
            <w:tcW w:w="14781" w:type="dxa"/>
            <w:gridSpan w:val="9"/>
            <w:tcBorders>
              <w:top w:val="nil"/>
              <w:left w:val="nil"/>
              <w:right w:val="nil"/>
            </w:tcBorders>
          </w:tcPr>
          <w:p w14:paraId="445EFAA0" w14:textId="77777777" w:rsidR="00274CC6" w:rsidRPr="00660372" w:rsidRDefault="00274CC6" w:rsidP="00941B19">
            <w:pPr>
              <w:jc w:val="center"/>
              <w:rPr>
                <w:sz w:val="24"/>
                <w:szCs w:val="24"/>
              </w:rPr>
            </w:pPr>
            <w:r w:rsidRPr="00660372">
              <w:rPr>
                <w:sz w:val="24"/>
                <w:szCs w:val="24"/>
              </w:rPr>
              <w:lastRenderedPageBreak/>
              <w:t>Таблица 1.</w:t>
            </w:r>
            <w:r w:rsidRPr="00660372">
              <w:rPr>
                <w:b/>
                <w:sz w:val="24"/>
                <w:szCs w:val="24"/>
              </w:rPr>
              <w:t xml:space="preserve"> </w:t>
            </w:r>
            <w:r w:rsidRPr="00660372">
              <w:rPr>
                <w:sz w:val="24"/>
                <w:szCs w:val="24"/>
              </w:rPr>
              <w:t>Перечень основных мероприятий</w:t>
            </w:r>
            <w:r w:rsidR="00951B59" w:rsidRPr="00660372">
              <w:rPr>
                <w:sz w:val="24"/>
                <w:szCs w:val="24"/>
              </w:rPr>
              <w:t xml:space="preserve"> Программы</w:t>
            </w:r>
          </w:p>
          <w:p w14:paraId="0AC1A9B7" w14:textId="77777777" w:rsidR="0056215F" w:rsidRPr="00660372" w:rsidRDefault="0056215F" w:rsidP="00941B19">
            <w:pPr>
              <w:jc w:val="center"/>
              <w:rPr>
                <w:sz w:val="24"/>
                <w:szCs w:val="24"/>
              </w:rPr>
            </w:pPr>
          </w:p>
          <w:p w14:paraId="42987FF0" w14:textId="77777777" w:rsidR="0056215F" w:rsidRPr="00660372" w:rsidRDefault="0056215F" w:rsidP="00941B19">
            <w:pPr>
              <w:jc w:val="center"/>
              <w:rPr>
                <w:sz w:val="24"/>
                <w:szCs w:val="24"/>
              </w:rPr>
            </w:pPr>
          </w:p>
        </w:tc>
      </w:tr>
      <w:tr w:rsidR="00AC58BB" w:rsidRPr="00660372" w14:paraId="1B671C46" w14:textId="77777777" w:rsidTr="00A84157">
        <w:tc>
          <w:tcPr>
            <w:tcW w:w="720" w:type="dxa"/>
            <w:vMerge w:val="restart"/>
          </w:tcPr>
          <w:p w14:paraId="591B1B90" w14:textId="77777777" w:rsidR="00AC58BB" w:rsidRPr="00660372" w:rsidRDefault="00AC58BB" w:rsidP="00941B19">
            <w:pPr>
              <w:jc w:val="both"/>
              <w:rPr>
                <w:sz w:val="24"/>
                <w:szCs w:val="24"/>
              </w:rPr>
            </w:pPr>
            <w:r w:rsidRPr="00660372">
              <w:rPr>
                <w:sz w:val="24"/>
                <w:szCs w:val="24"/>
              </w:rPr>
              <w:t>№ п/п</w:t>
            </w:r>
          </w:p>
        </w:tc>
        <w:tc>
          <w:tcPr>
            <w:tcW w:w="3060" w:type="dxa"/>
            <w:vMerge w:val="restart"/>
          </w:tcPr>
          <w:p w14:paraId="7FFD3EF2" w14:textId="77777777" w:rsidR="00AC58BB" w:rsidRPr="00660372" w:rsidRDefault="00AC58BB" w:rsidP="00941B19">
            <w:pPr>
              <w:jc w:val="both"/>
              <w:rPr>
                <w:sz w:val="24"/>
                <w:szCs w:val="24"/>
              </w:rPr>
            </w:pPr>
            <w:r w:rsidRPr="00660372">
              <w:rPr>
                <w:sz w:val="24"/>
                <w:szCs w:val="24"/>
              </w:rPr>
              <w:t>Наименование мероприятия</w:t>
            </w:r>
          </w:p>
        </w:tc>
        <w:tc>
          <w:tcPr>
            <w:tcW w:w="1362" w:type="dxa"/>
            <w:vMerge w:val="restart"/>
          </w:tcPr>
          <w:p w14:paraId="3164CFBD" w14:textId="77777777" w:rsidR="00AC58BB" w:rsidRPr="00660372" w:rsidRDefault="00AC58BB" w:rsidP="00941B19">
            <w:pPr>
              <w:jc w:val="both"/>
              <w:rPr>
                <w:sz w:val="24"/>
                <w:szCs w:val="24"/>
              </w:rPr>
            </w:pPr>
            <w:r w:rsidRPr="00660372">
              <w:rPr>
                <w:sz w:val="24"/>
                <w:szCs w:val="24"/>
              </w:rPr>
              <w:t>Категория расходов</w:t>
            </w:r>
          </w:p>
        </w:tc>
        <w:tc>
          <w:tcPr>
            <w:tcW w:w="1559" w:type="dxa"/>
            <w:vMerge w:val="restart"/>
          </w:tcPr>
          <w:p w14:paraId="03824906" w14:textId="77777777" w:rsidR="00AC58BB" w:rsidRPr="00660372" w:rsidRDefault="00AC58BB" w:rsidP="00941B19">
            <w:pPr>
              <w:jc w:val="both"/>
              <w:rPr>
                <w:sz w:val="24"/>
                <w:szCs w:val="24"/>
              </w:rPr>
            </w:pPr>
            <w:r w:rsidRPr="00660372">
              <w:rPr>
                <w:sz w:val="24"/>
                <w:szCs w:val="24"/>
              </w:rPr>
              <w:t>Сроки выполнения</w:t>
            </w:r>
          </w:p>
        </w:tc>
        <w:tc>
          <w:tcPr>
            <w:tcW w:w="2551" w:type="dxa"/>
            <w:vMerge w:val="restart"/>
          </w:tcPr>
          <w:p w14:paraId="383829F8" w14:textId="77777777" w:rsidR="00AC58BB" w:rsidRPr="00660372" w:rsidRDefault="00AC58BB" w:rsidP="00941B19">
            <w:pPr>
              <w:jc w:val="both"/>
              <w:rPr>
                <w:sz w:val="24"/>
                <w:szCs w:val="24"/>
              </w:rPr>
            </w:pPr>
            <w:r w:rsidRPr="00660372">
              <w:rPr>
                <w:sz w:val="24"/>
                <w:szCs w:val="24"/>
              </w:rPr>
              <w:t>Исполнители мероприятий</w:t>
            </w:r>
          </w:p>
        </w:tc>
        <w:tc>
          <w:tcPr>
            <w:tcW w:w="5529" w:type="dxa"/>
            <w:gridSpan w:val="4"/>
          </w:tcPr>
          <w:p w14:paraId="5DAEF12C" w14:textId="77777777" w:rsidR="00AC58BB" w:rsidRPr="00660372" w:rsidRDefault="00AC58BB" w:rsidP="00941B19">
            <w:pPr>
              <w:jc w:val="center"/>
              <w:rPr>
                <w:sz w:val="24"/>
                <w:szCs w:val="24"/>
              </w:rPr>
            </w:pPr>
            <w:r w:rsidRPr="00660372">
              <w:rPr>
                <w:sz w:val="24"/>
                <w:szCs w:val="24"/>
              </w:rPr>
              <w:t>Объем финансирования (по годам) тыс. руб.</w:t>
            </w:r>
          </w:p>
        </w:tc>
      </w:tr>
      <w:tr w:rsidR="00603FAF" w:rsidRPr="00660372" w14:paraId="05814FBC" w14:textId="77777777" w:rsidTr="00A84157">
        <w:trPr>
          <w:trHeight w:val="419"/>
        </w:trPr>
        <w:tc>
          <w:tcPr>
            <w:tcW w:w="720" w:type="dxa"/>
            <w:vMerge/>
          </w:tcPr>
          <w:p w14:paraId="5DB4637F" w14:textId="77777777" w:rsidR="00603FAF" w:rsidRPr="00660372" w:rsidRDefault="00603FAF" w:rsidP="00941B19">
            <w:pPr>
              <w:jc w:val="both"/>
              <w:rPr>
                <w:sz w:val="24"/>
                <w:szCs w:val="24"/>
              </w:rPr>
            </w:pPr>
          </w:p>
        </w:tc>
        <w:tc>
          <w:tcPr>
            <w:tcW w:w="3060" w:type="dxa"/>
            <w:vMerge/>
          </w:tcPr>
          <w:p w14:paraId="6C59F692" w14:textId="77777777" w:rsidR="00603FAF" w:rsidRPr="00660372" w:rsidRDefault="00603FAF" w:rsidP="00941B19">
            <w:pPr>
              <w:jc w:val="both"/>
              <w:rPr>
                <w:sz w:val="24"/>
                <w:szCs w:val="24"/>
              </w:rPr>
            </w:pPr>
          </w:p>
        </w:tc>
        <w:tc>
          <w:tcPr>
            <w:tcW w:w="1362" w:type="dxa"/>
            <w:vMerge/>
          </w:tcPr>
          <w:p w14:paraId="52552D68" w14:textId="77777777" w:rsidR="00603FAF" w:rsidRPr="00660372" w:rsidRDefault="00603FAF" w:rsidP="00941B19">
            <w:pPr>
              <w:jc w:val="both"/>
              <w:rPr>
                <w:sz w:val="24"/>
                <w:szCs w:val="24"/>
              </w:rPr>
            </w:pPr>
          </w:p>
        </w:tc>
        <w:tc>
          <w:tcPr>
            <w:tcW w:w="1559" w:type="dxa"/>
            <w:vMerge/>
          </w:tcPr>
          <w:p w14:paraId="28BBDE0D" w14:textId="77777777" w:rsidR="00603FAF" w:rsidRPr="00660372" w:rsidRDefault="00603FAF" w:rsidP="00941B19">
            <w:pPr>
              <w:jc w:val="both"/>
              <w:rPr>
                <w:sz w:val="24"/>
                <w:szCs w:val="24"/>
              </w:rPr>
            </w:pPr>
          </w:p>
        </w:tc>
        <w:tc>
          <w:tcPr>
            <w:tcW w:w="2551" w:type="dxa"/>
            <w:vMerge/>
          </w:tcPr>
          <w:p w14:paraId="4A426872" w14:textId="77777777" w:rsidR="00603FAF" w:rsidRPr="00660372" w:rsidRDefault="00603FAF" w:rsidP="00941B19">
            <w:pPr>
              <w:jc w:val="both"/>
              <w:rPr>
                <w:sz w:val="24"/>
                <w:szCs w:val="24"/>
              </w:rPr>
            </w:pPr>
          </w:p>
        </w:tc>
        <w:tc>
          <w:tcPr>
            <w:tcW w:w="1843" w:type="dxa"/>
          </w:tcPr>
          <w:p w14:paraId="70ADC171" w14:textId="77777777" w:rsidR="00603FAF" w:rsidRPr="00660372" w:rsidRDefault="00603FAF" w:rsidP="00941B19">
            <w:pPr>
              <w:jc w:val="both"/>
              <w:rPr>
                <w:sz w:val="24"/>
                <w:szCs w:val="24"/>
              </w:rPr>
            </w:pPr>
            <w:r w:rsidRPr="00660372">
              <w:rPr>
                <w:sz w:val="24"/>
                <w:szCs w:val="24"/>
              </w:rPr>
              <w:t>годы:</w:t>
            </w:r>
          </w:p>
        </w:tc>
        <w:tc>
          <w:tcPr>
            <w:tcW w:w="1276" w:type="dxa"/>
          </w:tcPr>
          <w:p w14:paraId="54E2F8B2" w14:textId="20C69D8F" w:rsidR="00603FAF" w:rsidRPr="00660372" w:rsidRDefault="00354A8F" w:rsidP="002B4BA9">
            <w:pPr>
              <w:jc w:val="both"/>
              <w:rPr>
                <w:sz w:val="24"/>
                <w:szCs w:val="24"/>
              </w:rPr>
            </w:pPr>
            <w:r w:rsidRPr="00660372">
              <w:rPr>
                <w:sz w:val="24"/>
                <w:szCs w:val="24"/>
              </w:rPr>
              <w:t>202</w:t>
            </w:r>
            <w:r w:rsidR="00FD1543">
              <w:rPr>
                <w:sz w:val="24"/>
                <w:szCs w:val="24"/>
              </w:rPr>
              <w:t>6</w:t>
            </w:r>
          </w:p>
        </w:tc>
        <w:tc>
          <w:tcPr>
            <w:tcW w:w="1276" w:type="dxa"/>
          </w:tcPr>
          <w:p w14:paraId="226BAD31" w14:textId="0C9EB718" w:rsidR="00603FAF" w:rsidRPr="00660372" w:rsidRDefault="00285BC8" w:rsidP="002B4BA9">
            <w:pPr>
              <w:jc w:val="both"/>
              <w:rPr>
                <w:sz w:val="24"/>
                <w:szCs w:val="24"/>
              </w:rPr>
            </w:pPr>
            <w:r w:rsidRPr="00660372">
              <w:rPr>
                <w:sz w:val="24"/>
                <w:szCs w:val="24"/>
              </w:rPr>
              <w:t>202</w:t>
            </w:r>
            <w:r w:rsidR="00FD1543">
              <w:rPr>
                <w:sz w:val="24"/>
                <w:szCs w:val="24"/>
              </w:rPr>
              <w:t>7</w:t>
            </w:r>
          </w:p>
        </w:tc>
        <w:tc>
          <w:tcPr>
            <w:tcW w:w="1134" w:type="dxa"/>
          </w:tcPr>
          <w:p w14:paraId="17DFF331" w14:textId="7BCC8624" w:rsidR="00603FAF" w:rsidRPr="00660372" w:rsidRDefault="00354A8F" w:rsidP="002B4BA9">
            <w:pPr>
              <w:jc w:val="both"/>
              <w:rPr>
                <w:sz w:val="24"/>
                <w:szCs w:val="24"/>
              </w:rPr>
            </w:pPr>
            <w:r w:rsidRPr="00660372">
              <w:rPr>
                <w:sz w:val="24"/>
                <w:szCs w:val="24"/>
              </w:rPr>
              <w:t>202</w:t>
            </w:r>
            <w:r w:rsidR="00FD1543">
              <w:rPr>
                <w:sz w:val="24"/>
                <w:szCs w:val="24"/>
              </w:rPr>
              <w:t>8</w:t>
            </w:r>
          </w:p>
        </w:tc>
      </w:tr>
      <w:tr w:rsidR="00603FAF" w:rsidRPr="00660372" w14:paraId="461D9CC0" w14:textId="77777777" w:rsidTr="00A84157">
        <w:tc>
          <w:tcPr>
            <w:tcW w:w="720" w:type="dxa"/>
            <w:vMerge/>
          </w:tcPr>
          <w:p w14:paraId="4CDC83DD" w14:textId="77777777" w:rsidR="00603FAF" w:rsidRPr="00660372" w:rsidRDefault="00603FAF" w:rsidP="00941B19">
            <w:pPr>
              <w:jc w:val="both"/>
              <w:rPr>
                <w:sz w:val="24"/>
                <w:szCs w:val="24"/>
              </w:rPr>
            </w:pPr>
          </w:p>
        </w:tc>
        <w:tc>
          <w:tcPr>
            <w:tcW w:w="3060" w:type="dxa"/>
            <w:vMerge/>
          </w:tcPr>
          <w:p w14:paraId="42BB8156" w14:textId="77777777" w:rsidR="00603FAF" w:rsidRPr="00660372" w:rsidRDefault="00603FAF" w:rsidP="00941B19">
            <w:pPr>
              <w:jc w:val="both"/>
              <w:rPr>
                <w:sz w:val="24"/>
                <w:szCs w:val="24"/>
              </w:rPr>
            </w:pPr>
          </w:p>
        </w:tc>
        <w:tc>
          <w:tcPr>
            <w:tcW w:w="1362" w:type="dxa"/>
            <w:vMerge/>
          </w:tcPr>
          <w:p w14:paraId="2E5DA818" w14:textId="77777777" w:rsidR="00603FAF" w:rsidRPr="00660372" w:rsidRDefault="00603FAF" w:rsidP="00941B19">
            <w:pPr>
              <w:jc w:val="both"/>
              <w:rPr>
                <w:sz w:val="24"/>
                <w:szCs w:val="24"/>
              </w:rPr>
            </w:pPr>
          </w:p>
        </w:tc>
        <w:tc>
          <w:tcPr>
            <w:tcW w:w="1559" w:type="dxa"/>
            <w:vMerge/>
          </w:tcPr>
          <w:p w14:paraId="5A06711E" w14:textId="77777777" w:rsidR="00603FAF" w:rsidRPr="00660372" w:rsidRDefault="00603FAF" w:rsidP="00941B19">
            <w:pPr>
              <w:jc w:val="both"/>
              <w:rPr>
                <w:sz w:val="24"/>
                <w:szCs w:val="24"/>
              </w:rPr>
            </w:pPr>
          </w:p>
        </w:tc>
        <w:tc>
          <w:tcPr>
            <w:tcW w:w="2551" w:type="dxa"/>
            <w:vMerge/>
          </w:tcPr>
          <w:p w14:paraId="442E61EB" w14:textId="77777777" w:rsidR="00603FAF" w:rsidRPr="00660372" w:rsidRDefault="00603FAF" w:rsidP="00941B19">
            <w:pPr>
              <w:jc w:val="both"/>
              <w:rPr>
                <w:sz w:val="24"/>
                <w:szCs w:val="24"/>
              </w:rPr>
            </w:pPr>
          </w:p>
        </w:tc>
        <w:tc>
          <w:tcPr>
            <w:tcW w:w="1843" w:type="dxa"/>
          </w:tcPr>
          <w:p w14:paraId="426F3BEE" w14:textId="77777777" w:rsidR="00603FAF" w:rsidRPr="00660372" w:rsidRDefault="00603FAF" w:rsidP="00941B19">
            <w:pPr>
              <w:jc w:val="both"/>
              <w:rPr>
                <w:sz w:val="24"/>
                <w:szCs w:val="24"/>
              </w:rPr>
            </w:pPr>
            <w:r w:rsidRPr="00660372">
              <w:rPr>
                <w:sz w:val="24"/>
                <w:szCs w:val="24"/>
              </w:rPr>
              <w:t>Всего, в том числе:</w:t>
            </w:r>
          </w:p>
        </w:tc>
        <w:tc>
          <w:tcPr>
            <w:tcW w:w="1276" w:type="dxa"/>
          </w:tcPr>
          <w:p w14:paraId="405ADED8" w14:textId="77777777" w:rsidR="00603FAF" w:rsidRPr="00660372" w:rsidRDefault="00630895" w:rsidP="00115026">
            <w:pPr>
              <w:rPr>
                <w:sz w:val="24"/>
                <w:szCs w:val="24"/>
              </w:rPr>
            </w:pPr>
            <w:r w:rsidRPr="00660372">
              <w:rPr>
                <w:sz w:val="24"/>
                <w:szCs w:val="24"/>
              </w:rPr>
              <w:t>64</w:t>
            </w:r>
            <w:r w:rsidR="00632307" w:rsidRPr="00660372">
              <w:rPr>
                <w:sz w:val="24"/>
                <w:szCs w:val="24"/>
              </w:rPr>
              <w:t>0,0</w:t>
            </w:r>
          </w:p>
        </w:tc>
        <w:tc>
          <w:tcPr>
            <w:tcW w:w="1276" w:type="dxa"/>
          </w:tcPr>
          <w:p w14:paraId="7923E5F3" w14:textId="77777777" w:rsidR="00603FAF" w:rsidRPr="00660372" w:rsidRDefault="00630895" w:rsidP="00F03B83">
            <w:pPr>
              <w:rPr>
                <w:sz w:val="24"/>
                <w:szCs w:val="24"/>
              </w:rPr>
            </w:pPr>
            <w:r w:rsidRPr="00660372">
              <w:rPr>
                <w:sz w:val="24"/>
                <w:szCs w:val="24"/>
              </w:rPr>
              <w:t>64</w:t>
            </w:r>
            <w:r w:rsidR="00632307" w:rsidRPr="00660372">
              <w:rPr>
                <w:sz w:val="24"/>
                <w:szCs w:val="24"/>
              </w:rPr>
              <w:t>0,0</w:t>
            </w:r>
          </w:p>
        </w:tc>
        <w:tc>
          <w:tcPr>
            <w:tcW w:w="1134" w:type="dxa"/>
          </w:tcPr>
          <w:p w14:paraId="7139812D" w14:textId="4D96DCEA" w:rsidR="00603FAF" w:rsidRPr="00660372" w:rsidRDefault="00D15B2B" w:rsidP="00F03B83">
            <w:pPr>
              <w:jc w:val="both"/>
              <w:rPr>
                <w:sz w:val="24"/>
                <w:szCs w:val="24"/>
              </w:rPr>
            </w:pPr>
            <w:r>
              <w:rPr>
                <w:sz w:val="24"/>
                <w:szCs w:val="24"/>
              </w:rPr>
              <w:t>640,0</w:t>
            </w:r>
          </w:p>
        </w:tc>
      </w:tr>
      <w:tr w:rsidR="00630895" w:rsidRPr="00660372" w14:paraId="0BB8B573" w14:textId="77777777" w:rsidTr="00A84157">
        <w:tc>
          <w:tcPr>
            <w:tcW w:w="5142" w:type="dxa"/>
            <w:gridSpan w:val="3"/>
          </w:tcPr>
          <w:p w14:paraId="79133FE6" w14:textId="77777777" w:rsidR="00630895" w:rsidRPr="00660372" w:rsidRDefault="00630895" w:rsidP="00630895">
            <w:pPr>
              <w:jc w:val="both"/>
              <w:rPr>
                <w:sz w:val="24"/>
                <w:szCs w:val="24"/>
              </w:rPr>
            </w:pPr>
            <w:r w:rsidRPr="00660372">
              <w:rPr>
                <w:sz w:val="24"/>
                <w:szCs w:val="24"/>
              </w:rPr>
              <w:t xml:space="preserve">Цель муниципальной программы: повышение доступности жилья и качества жилищного обеспечения населения, в том числе с </w:t>
            </w:r>
            <w:r w:rsidR="0052322D" w:rsidRPr="00660372">
              <w:rPr>
                <w:sz w:val="24"/>
                <w:szCs w:val="24"/>
              </w:rPr>
              <w:t>учётом</w:t>
            </w:r>
            <w:r w:rsidRPr="00660372">
              <w:rPr>
                <w:sz w:val="24"/>
                <w:szCs w:val="24"/>
              </w:rPr>
              <w:t xml:space="preserve"> исполнения государственных обязательств по обеспечению </w:t>
            </w:r>
            <w:r w:rsidR="0052322D" w:rsidRPr="00660372">
              <w:rPr>
                <w:sz w:val="24"/>
                <w:szCs w:val="24"/>
              </w:rPr>
              <w:t>жильём</w:t>
            </w:r>
            <w:r w:rsidRPr="00660372">
              <w:rPr>
                <w:sz w:val="24"/>
                <w:szCs w:val="24"/>
              </w:rPr>
              <w:t xml:space="preserve"> отдельных категорий граждан Лысковского муниципального округа Нижегородской области</w:t>
            </w:r>
          </w:p>
        </w:tc>
        <w:tc>
          <w:tcPr>
            <w:tcW w:w="1559" w:type="dxa"/>
          </w:tcPr>
          <w:p w14:paraId="728745B3" w14:textId="50C63116" w:rsidR="00630895" w:rsidRPr="00660372" w:rsidRDefault="00630895" w:rsidP="00630895">
            <w:pPr>
              <w:jc w:val="both"/>
              <w:rPr>
                <w:sz w:val="24"/>
                <w:szCs w:val="24"/>
              </w:rPr>
            </w:pPr>
            <w:r w:rsidRPr="00660372">
              <w:rPr>
                <w:sz w:val="24"/>
                <w:szCs w:val="24"/>
              </w:rPr>
              <w:t>202</w:t>
            </w:r>
            <w:r w:rsidR="00FD1543">
              <w:rPr>
                <w:sz w:val="24"/>
                <w:szCs w:val="24"/>
              </w:rPr>
              <w:t>6</w:t>
            </w:r>
            <w:r w:rsidRPr="00660372">
              <w:rPr>
                <w:sz w:val="24"/>
                <w:szCs w:val="24"/>
              </w:rPr>
              <w:t xml:space="preserve"> – 202</w:t>
            </w:r>
            <w:r w:rsidR="00FD1543">
              <w:rPr>
                <w:sz w:val="24"/>
                <w:szCs w:val="24"/>
              </w:rPr>
              <w:t>8</w:t>
            </w:r>
            <w:r w:rsidRPr="00660372">
              <w:rPr>
                <w:sz w:val="24"/>
                <w:szCs w:val="24"/>
              </w:rPr>
              <w:t xml:space="preserve"> годы</w:t>
            </w:r>
          </w:p>
        </w:tc>
        <w:tc>
          <w:tcPr>
            <w:tcW w:w="2551" w:type="dxa"/>
          </w:tcPr>
          <w:p w14:paraId="4A89DAA3" w14:textId="61B907F5" w:rsidR="00630895" w:rsidRPr="00660372" w:rsidRDefault="00FD1543" w:rsidP="00630895">
            <w:pPr>
              <w:jc w:val="both"/>
              <w:rPr>
                <w:sz w:val="24"/>
                <w:szCs w:val="24"/>
              </w:rPr>
            </w:pPr>
            <w:r w:rsidRPr="00FD1543">
              <w:rPr>
                <w:sz w:val="24"/>
                <w:szCs w:val="24"/>
              </w:rPr>
              <w:t>ОСиЖП</w:t>
            </w:r>
            <w:r w:rsidR="00630895" w:rsidRPr="00660372">
              <w:rPr>
                <w:sz w:val="24"/>
                <w:szCs w:val="24"/>
              </w:rPr>
              <w:t xml:space="preserve">, ОМИиЗР; управление финансов; ОКС; УО и </w:t>
            </w:r>
            <w:r w:rsidR="004A3500" w:rsidRPr="00660372">
              <w:rPr>
                <w:sz w:val="24"/>
                <w:szCs w:val="24"/>
              </w:rPr>
              <w:t>МП</w:t>
            </w:r>
          </w:p>
          <w:p w14:paraId="25958DBC" w14:textId="77777777" w:rsidR="00630895" w:rsidRPr="00660372" w:rsidRDefault="00630895" w:rsidP="00630895">
            <w:pPr>
              <w:jc w:val="both"/>
              <w:rPr>
                <w:sz w:val="24"/>
                <w:szCs w:val="24"/>
              </w:rPr>
            </w:pPr>
          </w:p>
        </w:tc>
        <w:tc>
          <w:tcPr>
            <w:tcW w:w="1843" w:type="dxa"/>
          </w:tcPr>
          <w:p w14:paraId="756B3C10" w14:textId="77777777" w:rsidR="00630895" w:rsidRPr="00660372" w:rsidRDefault="00630895" w:rsidP="00630895">
            <w:pPr>
              <w:jc w:val="both"/>
              <w:rPr>
                <w:sz w:val="24"/>
                <w:szCs w:val="24"/>
              </w:rPr>
            </w:pPr>
            <w:r w:rsidRPr="00660372">
              <w:rPr>
                <w:sz w:val="24"/>
                <w:szCs w:val="24"/>
              </w:rPr>
              <w:t>бюджет</w:t>
            </w:r>
          </w:p>
          <w:p w14:paraId="2DEC18B1" w14:textId="77777777" w:rsidR="00630895" w:rsidRPr="00660372" w:rsidRDefault="00630895" w:rsidP="00630895">
            <w:pPr>
              <w:jc w:val="both"/>
              <w:rPr>
                <w:sz w:val="24"/>
                <w:szCs w:val="24"/>
              </w:rPr>
            </w:pPr>
            <w:r w:rsidRPr="00660372">
              <w:rPr>
                <w:sz w:val="24"/>
                <w:szCs w:val="24"/>
              </w:rPr>
              <w:t>округа</w:t>
            </w:r>
          </w:p>
        </w:tc>
        <w:tc>
          <w:tcPr>
            <w:tcW w:w="1276" w:type="dxa"/>
          </w:tcPr>
          <w:p w14:paraId="557C00E9" w14:textId="77777777" w:rsidR="00630895" w:rsidRPr="00660372" w:rsidRDefault="00630895" w:rsidP="00630895">
            <w:pPr>
              <w:rPr>
                <w:sz w:val="24"/>
                <w:szCs w:val="24"/>
              </w:rPr>
            </w:pPr>
            <w:r w:rsidRPr="00660372">
              <w:rPr>
                <w:sz w:val="24"/>
                <w:szCs w:val="24"/>
              </w:rPr>
              <w:t>64</w:t>
            </w:r>
            <w:r w:rsidR="00632307" w:rsidRPr="00660372">
              <w:rPr>
                <w:sz w:val="24"/>
                <w:szCs w:val="24"/>
              </w:rPr>
              <w:t>0,0</w:t>
            </w:r>
          </w:p>
        </w:tc>
        <w:tc>
          <w:tcPr>
            <w:tcW w:w="1276" w:type="dxa"/>
          </w:tcPr>
          <w:p w14:paraId="113BD6D8" w14:textId="77777777" w:rsidR="00630895" w:rsidRPr="00660372" w:rsidRDefault="00630895" w:rsidP="00630895">
            <w:pPr>
              <w:rPr>
                <w:sz w:val="24"/>
                <w:szCs w:val="24"/>
              </w:rPr>
            </w:pPr>
            <w:r w:rsidRPr="00660372">
              <w:rPr>
                <w:sz w:val="24"/>
                <w:szCs w:val="24"/>
              </w:rPr>
              <w:t>64</w:t>
            </w:r>
            <w:r w:rsidR="00632307" w:rsidRPr="00660372">
              <w:rPr>
                <w:sz w:val="24"/>
                <w:szCs w:val="24"/>
              </w:rPr>
              <w:t>0,0</w:t>
            </w:r>
          </w:p>
        </w:tc>
        <w:tc>
          <w:tcPr>
            <w:tcW w:w="1134" w:type="dxa"/>
          </w:tcPr>
          <w:p w14:paraId="3FADDB09" w14:textId="54BC4F21" w:rsidR="00D15B2B" w:rsidRPr="00660372" w:rsidRDefault="00D15B2B" w:rsidP="00630895">
            <w:pPr>
              <w:rPr>
                <w:sz w:val="24"/>
                <w:szCs w:val="24"/>
              </w:rPr>
            </w:pPr>
            <w:r>
              <w:rPr>
                <w:sz w:val="24"/>
                <w:szCs w:val="24"/>
              </w:rPr>
              <w:t>640,0</w:t>
            </w:r>
          </w:p>
        </w:tc>
      </w:tr>
      <w:tr w:rsidR="00603FAF" w:rsidRPr="00660372" w14:paraId="16AFC002" w14:textId="77777777" w:rsidTr="00A84157">
        <w:tc>
          <w:tcPr>
            <w:tcW w:w="5142" w:type="dxa"/>
            <w:gridSpan w:val="3"/>
          </w:tcPr>
          <w:p w14:paraId="4815B3B3" w14:textId="4AF9303C" w:rsidR="00603FAF" w:rsidRPr="00660372" w:rsidRDefault="00603FAF" w:rsidP="007C3AA3">
            <w:pPr>
              <w:jc w:val="both"/>
              <w:rPr>
                <w:sz w:val="24"/>
                <w:szCs w:val="24"/>
              </w:rPr>
            </w:pPr>
            <w:r w:rsidRPr="00660372">
              <w:rPr>
                <w:sz w:val="24"/>
                <w:szCs w:val="24"/>
              </w:rPr>
              <w:t xml:space="preserve">Подпрограмма 1: «Обеспечение </w:t>
            </w:r>
            <w:r w:rsidR="0052322D" w:rsidRPr="00660372">
              <w:rPr>
                <w:sz w:val="24"/>
                <w:szCs w:val="24"/>
              </w:rPr>
              <w:t>жильём</w:t>
            </w:r>
            <w:r w:rsidRPr="00660372">
              <w:rPr>
                <w:sz w:val="24"/>
                <w:szCs w:val="24"/>
              </w:rPr>
              <w:t xml:space="preserve"> молодых семей Лысковского муниципального округа Нижегородской области»</w:t>
            </w:r>
          </w:p>
        </w:tc>
        <w:tc>
          <w:tcPr>
            <w:tcW w:w="1559" w:type="dxa"/>
          </w:tcPr>
          <w:p w14:paraId="039BB957" w14:textId="49A01737" w:rsidR="00603FAF"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603FAF" w:rsidRPr="00660372">
              <w:rPr>
                <w:sz w:val="24"/>
                <w:szCs w:val="24"/>
              </w:rPr>
              <w:t>годы</w:t>
            </w:r>
          </w:p>
        </w:tc>
        <w:tc>
          <w:tcPr>
            <w:tcW w:w="2551" w:type="dxa"/>
          </w:tcPr>
          <w:p w14:paraId="0821F3E2" w14:textId="7D685659" w:rsidR="00603FAF" w:rsidRPr="00660372" w:rsidRDefault="00FD1543" w:rsidP="00920ECD">
            <w:pPr>
              <w:jc w:val="both"/>
              <w:rPr>
                <w:sz w:val="24"/>
                <w:szCs w:val="24"/>
              </w:rPr>
            </w:pPr>
            <w:r w:rsidRPr="00FD1543">
              <w:rPr>
                <w:sz w:val="24"/>
                <w:szCs w:val="24"/>
              </w:rPr>
              <w:t>ОСиЖП</w:t>
            </w:r>
            <w:r w:rsidR="00603FAF" w:rsidRPr="00660372">
              <w:rPr>
                <w:sz w:val="24"/>
                <w:szCs w:val="24"/>
              </w:rPr>
              <w:t>;</w:t>
            </w:r>
            <w:r w:rsidR="00D57D1D" w:rsidRPr="00660372">
              <w:rPr>
                <w:sz w:val="24"/>
                <w:szCs w:val="24"/>
              </w:rPr>
              <w:t xml:space="preserve"> </w:t>
            </w:r>
            <w:r w:rsidR="00603FAF" w:rsidRPr="00660372">
              <w:rPr>
                <w:sz w:val="24"/>
                <w:szCs w:val="24"/>
              </w:rPr>
              <w:t xml:space="preserve">управление финансов; </w:t>
            </w:r>
          </w:p>
        </w:tc>
        <w:tc>
          <w:tcPr>
            <w:tcW w:w="1843" w:type="dxa"/>
          </w:tcPr>
          <w:p w14:paraId="1995DE33" w14:textId="77777777" w:rsidR="00603FAF" w:rsidRPr="00660372" w:rsidRDefault="00603FAF" w:rsidP="004E4BFE">
            <w:pPr>
              <w:jc w:val="both"/>
              <w:rPr>
                <w:sz w:val="24"/>
                <w:szCs w:val="24"/>
              </w:rPr>
            </w:pPr>
            <w:r w:rsidRPr="00660372">
              <w:rPr>
                <w:sz w:val="24"/>
                <w:szCs w:val="24"/>
              </w:rPr>
              <w:t>бюджет</w:t>
            </w:r>
          </w:p>
          <w:p w14:paraId="257A0DBD" w14:textId="77777777" w:rsidR="00603FAF" w:rsidRPr="00660372" w:rsidRDefault="00603FAF" w:rsidP="004E4BFE">
            <w:pPr>
              <w:rPr>
                <w:sz w:val="24"/>
                <w:szCs w:val="24"/>
              </w:rPr>
            </w:pPr>
            <w:r w:rsidRPr="00660372">
              <w:rPr>
                <w:sz w:val="24"/>
                <w:szCs w:val="24"/>
              </w:rPr>
              <w:t>округа</w:t>
            </w:r>
          </w:p>
        </w:tc>
        <w:tc>
          <w:tcPr>
            <w:tcW w:w="1276" w:type="dxa"/>
          </w:tcPr>
          <w:p w14:paraId="566DE2E0" w14:textId="77777777" w:rsidR="00603FAF" w:rsidRPr="00660372" w:rsidRDefault="00603FAF" w:rsidP="00941B19">
            <w:pPr>
              <w:jc w:val="both"/>
              <w:rPr>
                <w:sz w:val="24"/>
                <w:szCs w:val="24"/>
              </w:rPr>
            </w:pPr>
            <w:r w:rsidRPr="00660372">
              <w:rPr>
                <w:sz w:val="24"/>
                <w:szCs w:val="24"/>
              </w:rPr>
              <w:t>620,0</w:t>
            </w:r>
          </w:p>
        </w:tc>
        <w:tc>
          <w:tcPr>
            <w:tcW w:w="1276" w:type="dxa"/>
          </w:tcPr>
          <w:p w14:paraId="50A595B3" w14:textId="77777777" w:rsidR="00603FAF" w:rsidRPr="00660372" w:rsidRDefault="00603FAF" w:rsidP="00941B19">
            <w:pPr>
              <w:rPr>
                <w:sz w:val="24"/>
                <w:szCs w:val="24"/>
              </w:rPr>
            </w:pPr>
            <w:r w:rsidRPr="00660372">
              <w:rPr>
                <w:sz w:val="24"/>
                <w:szCs w:val="24"/>
              </w:rPr>
              <w:t>620,0</w:t>
            </w:r>
          </w:p>
        </w:tc>
        <w:tc>
          <w:tcPr>
            <w:tcW w:w="1134" w:type="dxa"/>
          </w:tcPr>
          <w:p w14:paraId="7B6CC433" w14:textId="77777777" w:rsidR="00603FAF" w:rsidRPr="00660372" w:rsidRDefault="00603FAF" w:rsidP="00115026">
            <w:pPr>
              <w:rPr>
                <w:sz w:val="24"/>
                <w:szCs w:val="24"/>
              </w:rPr>
            </w:pPr>
            <w:r w:rsidRPr="00660372">
              <w:rPr>
                <w:sz w:val="24"/>
                <w:szCs w:val="24"/>
              </w:rPr>
              <w:t>620,0</w:t>
            </w:r>
          </w:p>
        </w:tc>
      </w:tr>
      <w:tr w:rsidR="00603FAF" w:rsidRPr="00660372" w14:paraId="08FD60C5" w14:textId="77777777" w:rsidTr="00A84157">
        <w:trPr>
          <w:trHeight w:val="1104"/>
        </w:trPr>
        <w:tc>
          <w:tcPr>
            <w:tcW w:w="5142" w:type="dxa"/>
            <w:gridSpan w:val="3"/>
            <w:tcBorders>
              <w:bottom w:val="single" w:sz="4" w:space="0" w:color="auto"/>
            </w:tcBorders>
          </w:tcPr>
          <w:p w14:paraId="6F65BA5B" w14:textId="77777777" w:rsidR="00603FAF" w:rsidRPr="00660372" w:rsidRDefault="00603FAF" w:rsidP="00941B19">
            <w:pPr>
              <w:jc w:val="both"/>
              <w:rPr>
                <w:sz w:val="24"/>
                <w:szCs w:val="24"/>
              </w:rPr>
            </w:pPr>
            <w:r w:rsidRPr="00660372">
              <w:rPr>
                <w:sz w:val="24"/>
                <w:szCs w:val="24"/>
              </w:rPr>
              <w:t>Основное мероприятие 1.1. Предоставление социальных выплат молодым семьям на прио</w:t>
            </w:r>
            <w:r w:rsidR="00E761BF" w:rsidRPr="00660372">
              <w:rPr>
                <w:sz w:val="24"/>
                <w:szCs w:val="24"/>
              </w:rPr>
              <w:t xml:space="preserve">бретение (строительство) </w:t>
            </w:r>
            <w:r w:rsidRPr="00660372">
              <w:rPr>
                <w:sz w:val="24"/>
                <w:szCs w:val="24"/>
              </w:rPr>
              <w:t xml:space="preserve">жилья. </w:t>
            </w:r>
          </w:p>
        </w:tc>
        <w:tc>
          <w:tcPr>
            <w:tcW w:w="1559" w:type="dxa"/>
            <w:tcBorders>
              <w:bottom w:val="single" w:sz="4" w:space="0" w:color="auto"/>
            </w:tcBorders>
          </w:tcPr>
          <w:p w14:paraId="2CAB26A7" w14:textId="653DB3E0" w:rsidR="00603FAF"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603FAF" w:rsidRPr="00660372">
              <w:rPr>
                <w:sz w:val="24"/>
                <w:szCs w:val="24"/>
              </w:rPr>
              <w:t>годы</w:t>
            </w:r>
          </w:p>
        </w:tc>
        <w:tc>
          <w:tcPr>
            <w:tcW w:w="2551" w:type="dxa"/>
            <w:tcBorders>
              <w:bottom w:val="single" w:sz="4" w:space="0" w:color="auto"/>
            </w:tcBorders>
          </w:tcPr>
          <w:p w14:paraId="3CF6963B" w14:textId="5B900781" w:rsidR="00603FAF" w:rsidRPr="00660372" w:rsidRDefault="00FD1543" w:rsidP="00920ECD">
            <w:pPr>
              <w:jc w:val="both"/>
              <w:rPr>
                <w:sz w:val="24"/>
                <w:szCs w:val="24"/>
              </w:rPr>
            </w:pPr>
            <w:r w:rsidRPr="00FD1543">
              <w:rPr>
                <w:sz w:val="24"/>
                <w:szCs w:val="24"/>
              </w:rPr>
              <w:t>ОСиЖП</w:t>
            </w:r>
            <w:r w:rsidR="00603FAF" w:rsidRPr="00660372">
              <w:rPr>
                <w:sz w:val="24"/>
                <w:szCs w:val="24"/>
              </w:rPr>
              <w:t xml:space="preserve">; управление финансов; </w:t>
            </w:r>
          </w:p>
        </w:tc>
        <w:tc>
          <w:tcPr>
            <w:tcW w:w="1843" w:type="dxa"/>
            <w:tcBorders>
              <w:bottom w:val="single" w:sz="4" w:space="0" w:color="auto"/>
            </w:tcBorders>
          </w:tcPr>
          <w:p w14:paraId="5AEE2CCC" w14:textId="77777777" w:rsidR="00603FAF" w:rsidRPr="00660372" w:rsidRDefault="00603FAF" w:rsidP="004E4BFE">
            <w:pPr>
              <w:jc w:val="both"/>
              <w:rPr>
                <w:sz w:val="24"/>
                <w:szCs w:val="24"/>
              </w:rPr>
            </w:pPr>
            <w:r w:rsidRPr="00660372">
              <w:rPr>
                <w:sz w:val="24"/>
                <w:szCs w:val="24"/>
              </w:rPr>
              <w:t>бюджет</w:t>
            </w:r>
          </w:p>
          <w:p w14:paraId="7E39865E" w14:textId="77777777" w:rsidR="00603FAF" w:rsidRPr="00660372" w:rsidRDefault="00603FAF" w:rsidP="004E4BFE">
            <w:pPr>
              <w:rPr>
                <w:sz w:val="24"/>
                <w:szCs w:val="24"/>
              </w:rPr>
            </w:pPr>
            <w:r w:rsidRPr="00660372">
              <w:rPr>
                <w:sz w:val="24"/>
                <w:szCs w:val="24"/>
              </w:rPr>
              <w:t>округа</w:t>
            </w:r>
          </w:p>
        </w:tc>
        <w:tc>
          <w:tcPr>
            <w:tcW w:w="1276" w:type="dxa"/>
            <w:tcBorders>
              <w:bottom w:val="single" w:sz="4" w:space="0" w:color="auto"/>
            </w:tcBorders>
          </w:tcPr>
          <w:p w14:paraId="7FE4B270" w14:textId="77777777" w:rsidR="00603FAF" w:rsidRPr="00660372" w:rsidRDefault="00603FAF" w:rsidP="003A4462">
            <w:pPr>
              <w:jc w:val="both"/>
              <w:rPr>
                <w:sz w:val="24"/>
                <w:szCs w:val="24"/>
              </w:rPr>
            </w:pPr>
            <w:r w:rsidRPr="00660372">
              <w:rPr>
                <w:sz w:val="24"/>
                <w:szCs w:val="24"/>
              </w:rPr>
              <w:t>620,0</w:t>
            </w:r>
          </w:p>
        </w:tc>
        <w:tc>
          <w:tcPr>
            <w:tcW w:w="1276" w:type="dxa"/>
            <w:tcBorders>
              <w:bottom w:val="single" w:sz="4" w:space="0" w:color="auto"/>
            </w:tcBorders>
          </w:tcPr>
          <w:p w14:paraId="039E8148" w14:textId="77777777" w:rsidR="00603FAF" w:rsidRPr="00660372" w:rsidRDefault="00603FAF" w:rsidP="003A4462">
            <w:pPr>
              <w:rPr>
                <w:sz w:val="24"/>
                <w:szCs w:val="24"/>
              </w:rPr>
            </w:pPr>
            <w:r w:rsidRPr="00660372">
              <w:rPr>
                <w:sz w:val="24"/>
                <w:szCs w:val="24"/>
              </w:rPr>
              <w:t>620,0</w:t>
            </w:r>
          </w:p>
        </w:tc>
        <w:tc>
          <w:tcPr>
            <w:tcW w:w="1134" w:type="dxa"/>
            <w:tcBorders>
              <w:bottom w:val="single" w:sz="4" w:space="0" w:color="auto"/>
            </w:tcBorders>
          </w:tcPr>
          <w:p w14:paraId="72D24DBE" w14:textId="77777777" w:rsidR="00603FAF" w:rsidRPr="00660372" w:rsidRDefault="00603FAF" w:rsidP="00115026">
            <w:pPr>
              <w:rPr>
                <w:sz w:val="24"/>
                <w:szCs w:val="24"/>
              </w:rPr>
            </w:pPr>
            <w:r w:rsidRPr="00660372">
              <w:rPr>
                <w:sz w:val="24"/>
                <w:szCs w:val="24"/>
              </w:rPr>
              <w:t>620,0</w:t>
            </w:r>
          </w:p>
        </w:tc>
      </w:tr>
      <w:tr w:rsidR="00603FAF" w:rsidRPr="00660372" w14:paraId="57EBFF09" w14:textId="77777777" w:rsidTr="00A84157">
        <w:trPr>
          <w:trHeight w:val="1104"/>
        </w:trPr>
        <w:tc>
          <w:tcPr>
            <w:tcW w:w="5142" w:type="dxa"/>
            <w:gridSpan w:val="3"/>
            <w:tcBorders>
              <w:bottom w:val="single" w:sz="4" w:space="0" w:color="auto"/>
            </w:tcBorders>
          </w:tcPr>
          <w:p w14:paraId="7B762B06" w14:textId="77777777" w:rsidR="00603FAF" w:rsidRPr="00660372" w:rsidRDefault="00603FAF" w:rsidP="00941B19">
            <w:pPr>
              <w:jc w:val="both"/>
              <w:rPr>
                <w:sz w:val="24"/>
                <w:szCs w:val="24"/>
              </w:rPr>
            </w:pPr>
            <w:r w:rsidRPr="00660372">
              <w:rPr>
                <w:sz w:val="24"/>
                <w:szCs w:val="24"/>
              </w:rPr>
              <w:t>Основное мероприятие 1.2 Предоставление социальных выплат гражданам на оплату части процентной ставки по кредитам на строительство (приобретение) жилья.</w:t>
            </w:r>
          </w:p>
        </w:tc>
        <w:tc>
          <w:tcPr>
            <w:tcW w:w="1559" w:type="dxa"/>
            <w:tcBorders>
              <w:bottom w:val="single" w:sz="4" w:space="0" w:color="auto"/>
            </w:tcBorders>
          </w:tcPr>
          <w:p w14:paraId="7F5D6DA0" w14:textId="7CD7E6B6" w:rsidR="00603FAF" w:rsidRPr="00660372" w:rsidRDefault="00354A8F" w:rsidP="001831B1">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603FAF" w:rsidRPr="00660372">
              <w:rPr>
                <w:sz w:val="24"/>
                <w:szCs w:val="24"/>
              </w:rPr>
              <w:t>годы</w:t>
            </w:r>
          </w:p>
        </w:tc>
        <w:tc>
          <w:tcPr>
            <w:tcW w:w="2551" w:type="dxa"/>
            <w:tcBorders>
              <w:bottom w:val="single" w:sz="4" w:space="0" w:color="auto"/>
            </w:tcBorders>
          </w:tcPr>
          <w:p w14:paraId="3E439B6C" w14:textId="77777777" w:rsidR="00603FAF" w:rsidRPr="00660372" w:rsidRDefault="00F14463" w:rsidP="00096E60">
            <w:pPr>
              <w:jc w:val="both"/>
              <w:rPr>
                <w:sz w:val="24"/>
                <w:szCs w:val="24"/>
              </w:rPr>
            </w:pPr>
            <w:r w:rsidRPr="00660372">
              <w:rPr>
                <w:sz w:val="24"/>
                <w:szCs w:val="24"/>
              </w:rPr>
              <w:t>У</w:t>
            </w:r>
            <w:r w:rsidR="00603FAF" w:rsidRPr="00660372">
              <w:rPr>
                <w:sz w:val="24"/>
                <w:szCs w:val="24"/>
              </w:rPr>
              <w:t>правление финансов</w:t>
            </w:r>
          </w:p>
        </w:tc>
        <w:tc>
          <w:tcPr>
            <w:tcW w:w="1843" w:type="dxa"/>
            <w:tcBorders>
              <w:bottom w:val="single" w:sz="4" w:space="0" w:color="auto"/>
            </w:tcBorders>
          </w:tcPr>
          <w:p w14:paraId="42AE414C" w14:textId="77777777" w:rsidR="00603FAF" w:rsidRPr="00660372" w:rsidRDefault="00603FAF" w:rsidP="004E4BFE">
            <w:pPr>
              <w:jc w:val="both"/>
              <w:rPr>
                <w:sz w:val="24"/>
                <w:szCs w:val="24"/>
              </w:rPr>
            </w:pPr>
            <w:r w:rsidRPr="00660372">
              <w:rPr>
                <w:sz w:val="24"/>
                <w:szCs w:val="24"/>
              </w:rPr>
              <w:t>бюджет</w:t>
            </w:r>
          </w:p>
          <w:p w14:paraId="320BC9E4" w14:textId="77777777" w:rsidR="00603FAF" w:rsidRPr="00660372" w:rsidRDefault="00603FAF" w:rsidP="004E4BFE">
            <w:pPr>
              <w:jc w:val="both"/>
              <w:rPr>
                <w:sz w:val="24"/>
                <w:szCs w:val="24"/>
              </w:rPr>
            </w:pPr>
            <w:r w:rsidRPr="00660372">
              <w:rPr>
                <w:sz w:val="24"/>
                <w:szCs w:val="24"/>
              </w:rPr>
              <w:t>округа</w:t>
            </w:r>
          </w:p>
        </w:tc>
        <w:tc>
          <w:tcPr>
            <w:tcW w:w="1276" w:type="dxa"/>
            <w:tcBorders>
              <w:bottom w:val="single" w:sz="4" w:space="0" w:color="auto"/>
            </w:tcBorders>
          </w:tcPr>
          <w:p w14:paraId="094CFC09" w14:textId="77777777" w:rsidR="00603FAF" w:rsidRPr="00660372" w:rsidRDefault="00630895" w:rsidP="003A4462">
            <w:pPr>
              <w:jc w:val="both"/>
              <w:rPr>
                <w:sz w:val="24"/>
                <w:szCs w:val="24"/>
              </w:rPr>
            </w:pPr>
            <w:r w:rsidRPr="00660372">
              <w:rPr>
                <w:sz w:val="24"/>
                <w:szCs w:val="24"/>
              </w:rPr>
              <w:t>2</w:t>
            </w:r>
            <w:r w:rsidR="00632307" w:rsidRPr="00660372">
              <w:rPr>
                <w:sz w:val="24"/>
                <w:szCs w:val="24"/>
              </w:rPr>
              <w:t>0,0</w:t>
            </w:r>
          </w:p>
        </w:tc>
        <w:tc>
          <w:tcPr>
            <w:tcW w:w="1276" w:type="dxa"/>
            <w:tcBorders>
              <w:bottom w:val="single" w:sz="4" w:space="0" w:color="auto"/>
            </w:tcBorders>
          </w:tcPr>
          <w:p w14:paraId="696D8E54" w14:textId="77777777" w:rsidR="00603FAF" w:rsidRPr="00660372" w:rsidRDefault="00630895" w:rsidP="003A4462">
            <w:pPr>
              <w:rPr>
                <w:sz w:val="24"/>
                <w:szCs w:val="24"/>
              </w:rPr>
            </w:pPr>
            <w:r w:rsidRPr="00660372">
              <w:rPr>
                <w:sz w:val="24"/>
                <w:szCs w:val="24"/>
              </w:rPr>
              <w:t>2</w:t>
            </w:r>
            <w:r w:rsidR="00632307" w:rsidRPr="00660372">
              <w:rPr>
                <w:sz w:val="24"/>
                <w:szCs w:val="24"/>
              </w:rPr>
              <w:t>0</w:t>
            </w:r>
            <w:r w:rsidRPr="00660372">
              <w:rPr>
                <w:sz w:val="24"/>
                <w:szCs w:val="24"/>
              </w:rPr>
              <w:t>,</w:t>
            </w:r>
            <w:r w:rsidR="00632307" w:rsidRPr="00660372">
              <w:rPr>
                <w:sz w:val="24"/>
                <w:szCs w:val="24"/>
              </w:rPr>
              <w:t>0</w:t>
            </w:r>
          </w:p>
        </w:tc>
        <w:tc>
          <w:tcPr>
            <w:tcW w:w="1134" w:type="dxa"/>
            <w:tcBorders>
              <w:bottom w:val="single" w:sz="4" w:space="0" w:color="auto"/>
            </w:tcBorders>
          </w:tcPr>
          <w:p w14:paraId="2AFA1B09" w14:textId="77777777" w:rsidR="00603FAF" w:rsidRPr="00660372" w:rsidRDefault="00630895" w:rsidP="00115026">
            <w:pPr>
              <w:rPr>
                <w:sz w:val="24"/>
                <w:szCs w:val="24"/>
              </w:rPr>
            </w:pPr>
            <w:r w:rsidRPr="00660372">
              <w:rPr>
                <w:sz w:val="24"/>
                <w:szCs w:val="24"/>
              </w:rPr>
              <w:t>2</w:t>
            </w:r>
            <w:r w:rsidR="00632307" w:rsidRPr="00660372">
              <w:rPr>
                <w:sz w:val="24"/>
                <w:szCs w:val="24"/>
              </w:rPr>
              <w:t>0</w:t>
            </w:r>
            <w:r w:rsidRPr="00660372">
              <w:rPr>
                <w:sz w:val="24"/>
                <w:szCs w:val="24"/>
              </w:rPr>
              <w:t>,</w:t>
            </w:r>
            <w:r w:rsidR="00632307" w:rsidRPr="00660372">
              <w:rPr>
                <w:sz w:val="24"/>
                <w:szCs w:val="24"/>
              </w:rPr>
              <w:t>0</w:t>
            </w:r>
          </w:p>
        </w:tc>
      </w:tr>
      <w:tr w:rsidR="00AB1744" w:rsidRPr="00660372" w14:paraId="74DDEB97" w14:textId="77777777" w:rsidTr="00A84157">
        <w:trPr>
          <w:trHeight w:val="1104"/>
        </w:trPr>
        <w:tc>
          <w:tcPr>
            <w:tcW w:w="5142" w:type="dxa"/>
            <w:gridSpan w:val="3"/>
            <w:tcBorders>
              <w:bottom w:val="single" w:sz="4" w:space="0" w:color="auto"/>
            </w:tcBorders>
          </w:tcPr>
          <w:p w14:paraId="13A3E326" w14:textId="77777777" w:rsidR="00AB1744" w:rsidRPr="00660372" w:rsidRDefault="00AB1744" w:rsidP="00941B19">
            <w:pPr>
              <w:jc w:val="both"/>
              <w:rPr>
                <w:sz w:val="24"/>
                <w:szCs w:val="24"/>
              </w:rPr>
            </w:pPr>
            <w:r w:rsidRPr="00660372">
              <w:rPr>
                <w:sz w:val="24"/>
                <w:szCs w:val="24"/>
              </w:rPr>
              <w:t xml:space="preserve">Подпрограмма 2: «Выполнение государственных обязательств по обеспечению </w:t>
            </w:r>
            <w:r w:rsidR="0052322D" w:rsidRPr="00660372">
              <w:rPr>
                <w:sz w:val="24"/>
                <w:szCs w:val="24"/>
              </w:rPr>
              <w:t>жильём</w:t>
            </w:r>
            <w:r w:rsidRPr="00660372">
              <w:rPr>
                <w:sz w:val="24"/>
                <w:szCs w:val="24"/>
              </w:rPr>
              <w:t xml:space="preserve"> отдельных категорий граждан»</w:t>
            </w:r>
            <w:r w:rsidR="007679CE" w:rsidRPr="00660372">
              <w:rPr>
                <w:sz w:val="24"/>
                <w:szCs w:val="24"/>
              </w:rPr>
              <w:t>.</w:t>
            </w:r>
          </w:p>
        </w:tc>
        <w:tc>
          <w:tcPr>
            <w:tcW w:w="1559" w:type="dxa"/>
            <w:tcBorders>
              <w:bottom w:val="single" w:sz="4" w:space="0" w:color="auto"/>
            </w:tcBorders>
          </w:tcPr>
          <w:p w14:paraId="114DEB58" w14:textId="3BB1E224" w:rsidR="00AB1744"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AB1744" w:rsidRPr="00660372">
              <w:rPr>
                <w:sz w:val="24"/>
                <w:szCs w:val="24"/>
              </w:rPr>
              <w:t>годы</w:t>
            </w:r>
          </w:p>
        </w:tc>
        <w:tc>
          <w:tcPr>
            <w:tcW w:w="2551" w:type="dxa"/>
            <w:tcBorders>
              <w:bottom w:val="single" w:sz="4" w:space="0" w:color="auto"/>
            </w:tcBorders>
          </w:tcPr>
          <w:p w14:paraId="754A4DD5" w14:textId="10C73E75" w:rsidR="00AB1744" w:rsidRPr="00660372" w:rsidRDefault="00FD1543" w:rsidP="00920ECD">
            <w:pPr>
              <w:jc w:val="both"/>
              <w:rPr>
                <w:sz w:val="24"/>
                <w:szCs w:val="24"/>
              </w:rPr>
            </w:pPr>
            <w:r w:rsidRPr="00FD1543">
              <w:rPr>
                <w:sz w:val="24"/>
                <w:szCs w:val="24"/>
              </w:rPr>
              <w:t>ОСиЖП</w:t>
            </w:r>
            <w:r w:rsidR="00A51D7B" w:rsidRPr="00660372">
              <w:rPr>
                <w:sz w:val="24"/>
                <w:szCs w:val="24"/>
              </w:rPr>
              <w:t xml:space="preserve">, </w:t>
            </w:r>
            <w:r w:rsidR="004A3500" w:rsidRPr="00660372">
              <w:rPr>
                <w:sz w:val="24"/>
                <w:szCs w:val="24"/>
              </w:rPr>
              <w:t>ОКС</w:t>
            </w:r>
            <w:r w:rsidR="00096E60" w:rsidRPr="00660372">
              <w:rPr>
                <w:sz w:val="24"/>
                <w:szCs w:val="24"/>
              </w:rPr>
              <w:t>; ОМИиЗР</w:t>
            </w:r>
            <w:r w:rsidR="00581DAB" w:rsidRPr="00660372">
              <w:rPr>
                <w:sz w:val="24"/>
                <w:szCs w:val="24"/>
              </w:rPr>
              <w:t>;</w:t>
            </w:r>
            <w:r w:rsidR="00096E60" w:rsidRPr="00660372">
              <w:rPr>
                <w:sz w:val="24"/>
                <w:szCs w:val="24"/>
              </w:rPr>
              <w:t xml:space="preserve"> </w:t>
            </w:r>
            <w:r w:rsidR="006425E3" w:rsidRPr="00660372">
              <w:rPr>
                <w:sz w:val="24"/>
                <w:szCs w:val="24"/>
              </w:rPr>
              <w:t>отдел профилактики</w:t>
            </w:r>
          </w:p>
        </w:tc>
        <w:tc>
          <w:tcPr>
            <w:tcW w:w="1843" w:type="dxa"/>
            <w:tcBorders>
              <w:bottom w:val="single" w:sz="4" w:space="0" w:color="auto"/>
            </w:tcBorders>
          </w:tcPr>
          <w:p w14:paraId="3E98CD6E" w14:textId="77777777" w:rsidR="004E4BFE" w:rsidRPr="00660372" w:rsidRDefault="004E4BFE" w:rsidP="004E4BFE">
            <w:pPr>
              <w:jc w:val="both"/>
              <w:rPr>
                <w:sz w:val="24"/>
                <w:szCs w:val="24"/>
              </w:rPr>
            </w:pPr>
            <w:r w:rsidRPr="00660372">
              <w:rPr>
                <w:sz w:val="24"/>
                <w:szCs w:val="24"/>
              </w:rPr>
              <w:t>бюджет</w:t>
            </w:r>
          </w:p>
          <w:p w14:paraId="070DC1EB" w14:textId="77777777" w:rsidR="00AB1744"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35D4F664" w14:textId="77777777" w:rsidR="00AB1744" w:rsidRPr="00660372" w:rsidRDefault="00BC7A93" w:rsidP="00941B19">
            <w:pPr>
              <w:jc w:val="both"/>
              <w:rPr>
                <w:sz w:val="24"/>
                <w:szCs w:val="24"/>
              </w:rPr>
            </w:pPr>
            <w:r w:rsidRPr="00660372">
              <w:rPr>
                <w:sz w:val="24"/>
                <w:szCs w:val="24"/>
              </w:rPr>
              <w:t>0</w:t>
            </w:r>
          </w:p>
        </w:tc>
        <w:tc>
          <w:tcPr>
            <w:tcW w:w="1276" w:type="dxa"/>
            <w:tcBorders>
              <w:bottom w:val="single" w:sz="4" w:space="0" w:color="auto"/>
            </w:tcBorders>
          </w:tcPr>
          <w:p w14:paraId="45FD1FA3" w14:textId="77777777" w:rsidR="00AB1744" w:rsidRPr="00660372" w:rsidRDefault="00BC7A93" w:rsidP="00941B19">
            <w:pPr>
              <w:rPr>
                <w:sz w:val="24"/>
                <w:szCs w:val="24"/>
              </w:rPr>
            </w:pPr>
            <w:r w:rsidRPr="00660372">
              <w:rPr>
                <w:sz w:val="24"/>
                <w:szCs w:val="24"/>
              </w:rPr>
              <w:t>0</w:t>
            </w:r>
          </w:p>
        </w:tc>
        <w:tc>
          <w:tcPr>
            <w:tcW w:w="1134" w:type="dxa"/>
            <w:tcBorders>
              <w:bottom w:val="single" w:sz="4" w:space="0" w:color="auto"/>
            </w:tcBorders>
          </w:tcPr>
          <w:p w14:paraId="1AB38ABB" w14:textId="77777777" w:rsidR="00AB1744" w:rsidRPr="00660372" w:rsidRDefault="00BC7A93" w:rsidP="00941B19">
            <w:pPr>
              <w:rPr>
                <w:sz w:val="24"/>
                <w:szCs w:val="24"/>
              </w:rPr>
            </w:pPr>
            <w:r w:rsidRPr="00660372">
              <w:rPr>
                <w:sz w:val="24"/>
                <w:szCs w:val="24"/>
              </w:rPr>
              <w:t>0</w:t>
            </w:r>
          </w:p>
        </w:tc>
      </w:tr>
      <w:tr w:rsidR="00BC7A93" w:rsidRPr="00660372" w14:paraId="20D210AD" w14:textId="77777777" w:rsidTr="00A84157">
        <w:trPr>
          <w:trHeight w:val="562"/>
        </w:trPr>
        <w:tc>
          <w:tcPr>
            <w:tcW w:w="5142" w:type="dxa"/>
            <w:gridSpan w:val="3"/>
          </w:tcPr>
          <w:p w14:paraId="00A400E3" w14:textId="77777777" w:rsidR="00BC7A93" w:rsidRPr="00660372" w:rsidRDefault="00BC7A93" w:rsidP="00941B19">
            <w:pPr>
              <w:jc w:val="both"/>
              <w:rPr>
                <w:sz w:val="24"/>
                <w:szCs w:val="24"/>
              </w:rPr>
            </w:pPr>
            <w:r w:rsidRPr="00660372">
              <w:rPr>
                <w:sz w:val="24"/>
                <w:szCs w:val="24"/>
              </w:rPr>
              <w:t xml:space="preserve">Основное мероприятие 2.1. Обеспечение детей-сирот и </w:t>
            </w:r>
            <w:r w:rsidR="001908C4" w:rsidRPr="00660372">
              <w:rPr>
                <w:sz w:val="24"/>
                <w:szCs w:val="24"/>
              </w:rPr>
              <w:t>детей,</w:t>
            </w:r>
            <w:r w:rsidRPr="00660372">
              <w:rPr>
                <w:sz w:val="24"/>
                <w:szCs w:val="24"/>
              </w:rPr>
              <w:t xml:space="preserve"> оставшихся без попечения родителей, лиц из числа детей-сирот и детей, оставшихся без попечения родителей жилыми помещениями.</w:t>
            </w:r>
          </w:p>
        </w:tc>
        <w:tc>
          <w:tcPr>
            <w:tcW w:w="1559" w:type="dxa"/>
            <w:tcBorders>
              <w:bottom w:val="single" w:sz="4" w:space="0" w:color="auto"/>
            </w:tcBorders>
          </w:tcPr>
          <w:p w14:paraId="2EC2AFDA" w14:textId="20F2A977" w:rsidR="00BC7A93"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BC7A93" w:rsidRPr="00660372">
              <w:rPr>
                <w:sz w:val="24"/>
                <w:szCs w:val="24"/>
              </w:rPr>
              <w:t>годы</w:t>
            </w:r>
          </w:p>
        </w:tc>
        <w:tc>
          <w:tcPr>
            <w:tcW w:w="2551" w:type="dxa"/>
            <w:tcBorders>
              <w:bottom w:val="single" w:sz="4" w:space="0" w:color="auto"/>
            </w:tcBorders>
          </w:tcPr>
          <w:p w14:paraId="7DE0F830" w14:textId="77777777" w:rsidR="00BC7A93" w:rsidRPr="00660372" w:rsidRDefault="00F14463" w:rsidP="00920ECD">
            <w:pPr>
              <w:jc w:val="both"/>
              <w:rPr>
                <w:sz w:val="24"/>
                <w:szCs w:val="24"/>
              </w:rPr>
            </w:pPr>
            <w:r w:rsidRPr="00660372">
              <w:rPr>
                <w:sz w:val="24"/>
                <w:szCs w:val="24"/>
              </w:rPr>
              <w:t xml:space="preserve">УО и МП, </w:t>
            </w:r>
            <w:r w:rsidR="00BC7A93" w:rsidRPr="00660372">
              <w:rPr>
                <w:sz w:val="24"/>
                <w:szCs w:val="24"/>
              </w:rPr>
              <w:t>ОМИиЗР;</w:t>
            </w:r>
            <w:r w:rsidR="006425E3" w:rsidRPr="00660372">
              <w:rPr>
                <w:sz w:val="24"/>
                <w:szCs w:val="24"/>
              </w:rPr>
              <w:t xml:space="preserve"> отдел профилактики</w:t>
            </w:r>
          </w:p>
        </w:tc>
        <w:tc>
          <w:tcPr>
            <w:tcW w:w="1843" w:type="dxa"/>
            <w:tcBorders>
              <w:bottom w:val="single" w:sz="4" w:space="0" w:color="auto"/>
            </w:tcBorders>
          </w:tcPr>
          <w:p w14:paraId="3A9E4568" w14:textId="77777777" w:rsidR="004E4BFE" w:rsidRPr="00660372" w:rsidRDefault="004E4BFE" w:rsidP="004E4BFE">
            <w:pPr>
              <w:jc w:val="both"/>
              <w:rPr>
                <w:sz w:val="24"/>
                <w:szCs w:val="24"/>
              </w:rPr>
            </w:pPr>
            <w:r w:rsidRPr="00660372">
              <w:rPr>
                <w:sz w:val="24"/>
                <w:szCs w:val="24"/>
              </w:rPr>
              <w:t>бюджет</w:t>
            </w:r>
          </w:p>
          <w:p w14:paraId="64D981AB"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075063A0"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320AB72F"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6022598B" w14:textId="77777777" w:rsidR="00BC7A93" w:rsidRPr="00660372" w:rsidRDefault="00BC7A93" w:rsidP="003A4462">
            <w:pPr>
              <w:rPr>
                <w:sz w:val="24"/>
                <w:szCs w:val="24"/>
              </w:rPr>
            </w:pPr>
            <w:r w:rsidRPr="00660372">
              <w:rPr>
                <w:sz w:val="24"/>
                <w:szCs w:val="24"/>
              </w:rPr>
              <w:t>0</w:t>
            </w:r>
          </w:p>
        </w:tc>
      </w:tr>
      <w:tr w:rsidR="00BC7A93" w:rsidRPr="00660372" w14:paraId="1FBE2200" w14:textId="77777777" w:rsidTr="00A84157">
        <w:trPr>
          <w:trHeight w:val="562"/>
        </w:trPr>
        <w:tc>
          <w:tcPr>
            <w:tcW w:w="5142" w:type="dxa"/>
            <w:gridSpan w:val="3"/>
          </w:tcPr>
          <w:p w14:paraId="35D674E5" w14:textId="77777777" w:rsidR="00BC7A93" w:rsidRPr="00660372" w:rsidRDefault="00BC7A93" w:rsidP="007C3AA3">
            <w:pPr>
              <w:jc w:val="both"/>
              <w:rPr>
                <w:sz w:val="24"/>
                <w:szCs w:val="24"/>
              </w:rPr>
            </w:pPr>
            <w:r w:rsidRPr="00660372">
              <w:rPr>
                <w:sz w:val="24"/>
                <w:szCs w:val="24"/>
              </w:rPr>
              <w:lastRenderedPageBreak/>
              <w:t xml:space="preserve">Основное мероприятие 2.2 Прочие мероприятия в рамках муниципальной программы «Обеспечение населения Лысковского </w:t>
            </w:r>
            <w:r w:rsidR="007E475F" w:rsidRPr="00660372">
              <w:rPr>
                <w:sz w:val="24"/>
                <w:szCs w:val="24"/>
              </w:rPr>
              <w:t xml:space="preserve">муниципального </w:t>
            </w:r>
            <w:r w:rsidRPr="00660372">
              <w:rPr>
                <w:sz w:val="24"/>
                <w:szCs w:val="24"/>
              </w:rPr>
              <w:t>округа</w:t>
            </w:r>
            <w:r w:rsidR="007E475F" w:rsidRPr="00660372">
              <w:rPr>
                <w:sz w:val="24"/>
                <w:szCs w:val="24"/>
              </w:rPr>
              <w:t xml:space="preserve"> Нижегородской области</w:t>
            </w:r>
            <w:r w:rsidRPr="00660372">
              <w:rPr>
                <w:sz w:val="24"/>
                <w:szCs w:val="24"/>
              </w:rPr>
              <w:t xml:space="preserve"> доступным и комфортным </w:t>
            </w:r>
            <w:r w:rsidR="0052322D" w:rsidRPr="00660372">
              <w:rPr>
                <w:sz w:val="24"/>
                <w:szCs w:val="24"/>
              </w:rPr>
              <w:t>жильём</w:t>
            </w:r>
            <w:r w:rsidRPr="00660372">
              <w:rPr>
                <w:sz w:val="24"/>
                <w:szCs w:val="24"/>
              </w:rPr>
              <w:t>»</w:t>
            </w:r>
          </w:p>
        </w:tc>
        <w:tc>
          <w:tcPr>
            <w:tcW w:w="1559" w:type="dxa"/>
            <w:tcBorders>
              <w:bottom w:val="single" w:sz="4" w:space="0" w:color="auto"/>
            </w:tcBorders>
          </w:tcPr>
          <w:p w14:paraId="7F4F49EF" w14:textId="3EEC11F6" w:rsidR="00BC7A93"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BC7A93" w:rsidRPr="00660372">
              <w:rPr>
                <w:sz w:val="24"/>
                <w:szCs w:val="24"/>
              </w:rPr>
              <w:t>годы</w:t>
            </w:r>
          </w:p>
        </w:tc>
        <w:tc>
          <w:tcPr>
            <w:tcW w:w="2551" w:type="dxa"/>
            <w:tcBorders>
              <w:bottom w:val="single" w:sz="4" w:space="0" w:color="auto"/>
            </w:tcBorders>
          </w:tcPr>
          <w:p w14:paraId="1FD44060" w14:textId="77777777" w:rsidR="00BC7A93" w:rsidRPr="00660372" w:rsidRDefault="00BC7A93" w:rsidP="00920ECD">
            <w:pPr>
              <w:jc w:val="both"/>
              <w:rPr>
                <w:sz w:val="24"/>
                <w:szCs w:val="24"/>
              </w:rPr>
            </w:pPr>
            <w:r w:rsidRPr="00660372">
              <w:rPr>
                <w:sz w:val="24"/>
                <w:szCs w:val="24"/>
              </w:rPr>
              <w:t xml:space="preserve">ОМИиЗР; </w:t>
            </w:r>
            <w:r w:rsidR="008B0E97" w:rsidRPr="00660372">
              <w:rPr>
                <w:sz w:val="24"/>
                <w:szCs w:val="24"/>
              </w:rPr>
              <w:t>отдел профилактики</w:t>
            </w:r>
          </w:p>
        </w:tc>
        <w:tc>
          <w:tcPr>
            <w:tcW w:w="1843" w:type="dxa"/>
            <w:tcBorders>
              <w:bottom w:val="single" w:sz="4" w:space="0" w:color="auto"/>
            </w:tcBorders>
          </w:tcPr>
          <w:p w14:paraId="2CB661BE" w14:textId="77777777" w:rsidR="004E4BFE" w:rsidRPr="00660372" w:rsidRDefault="004E4BFE" w:rsidP="004E4BFE">
            <w:pPr>
              <w:jc w:val="both"/>
              <w:rPr>
                <w:sz w:val="24"/>
                <w:szCs w:val="24"/>
              </w:rPr>
            </w:pPr>
            <w:r w:rsidRPr="00660372">
              <w:rPr>
                <w:sz w:val="24"/>
                <w:szCs w:val="24"/>
              </w:rPr>
              <w:t>бюджет</w:t>
            </w:r>
          </w:p>
          <w:p w14:paraId="6BD078B5"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37B3AAEB"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02B0DA42"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55B1C422" w14:textId="77777777" w:rsidR="00BC7A93" w:rsidRPr="00660372" w:rsidRDefault="00BC7A93" w:rsidP="003A4462">
            <w:pPr>
              <w:rPr>
                <w:sz w:val="24"/>
                <w:szCs w:val="24"/>
              </w:rPr>
            </w:pPr>
            <w:r w:rsidRPr="00660372">
              <w:rPr>
                <w:sz w:val="24"/>
                <w:szCs w:val="24"/>
              </w:rPr>
              <w:t>0</w:t>
            </w:r>
          </w:p>
        </w:tc>
      </w:tr>
      <w:tr w:rsidR="00BC7A93" w:rsidRPr="00660372" w14:paraId="7C68F5B1" w14:textId="77777777" w:rsidTr="00A84157">
        <w:trPr>
          <w:trHeight w:val="562"/>
        </w:trPr>
        <w:tc>
          <w:tcPr>
            <w:tcW w:w="5142" w:type="dxa"/>
            <w:gridSpan w:val="3"/>
          </w:tcPr>
          <w:p w14:paraId="5C2B15B7" w14:textId="77777777" w:rsidR="00BC7A93" w:rsidRPr="00660372" w:rsidRDefault="00BC7A93" w:rsidP="00941B19">
            <w:pPr>
              <w:jc w:val="both"/>
              <w:rPr>
                <w:sz w:val="24"/>
                <w:szCs w:val="24"/>
              </w:rPr>
            </w:pPr>
            <w:r w:rsidRPr="00660372">
              <w:rPr>
                <w:sz w:val="24"/>
                <w:szCs w:val="24"/>
              </w:rPr>
              <w:t>2.2.1</w:t>
            </w:r>
            <w:r w:rsidR="009E0F26" w:rsidRPr="00660372">
              <w:rPr>
                <w:sz w:val="24"/>
                <w:szCs w:val="24"/>
              </w:rPr>
              <w:t>.</w:t>
            </w:r>
            <w:r w:rsidRPr="00660372">
              <w:rPr>
                <w:sz w:val="24"/>
                <w:szCs w:val="24"/>
              </w:rPr>
              <w:t xml:space="preserve"> Предоставление социальной выплаты гражданам, относящимся к категории признанными в установленном порядке вынужденными переселенцами</w:t>
            </w:r>
          </w:p>
        </w:tc>
        <w:tc>
          <w:tcPr>
            <w:tcW w:w="1559" w:type="dxa"/>
            <w:tcBorders>
              <w:bottom w:val="single" w:sz="4" w:space="0" w:color="auto"/>
            </w:tcBorders>
          </w:tcPr>
          <w:p w14:paraId="7BED04C3" w14:textId="71EC6DB0" w:rsidR="00BC7A93"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BC7A93" w:rsidRPr="00660372">
              <w:rPr>
                <w:sz w:val="24"/>
                <w:szCs w:val="24"/>
              </w:rPr>
              <w:t>годы</w:t>
            </w:r>
          </w:p>
        </w:tc>
        <w:tc>
          <w:tcPr>
            <w:tcW w:w="2551" w:type="dxa"/>
            <w:tcBorders>
              <w:bottom w:val="single" w:sz="4" w:space="0" w:color="auto"/>
            </w:tcBorders>
          </w:tcPr>
          <w:p w14:paraId="4EDCB3A3" w14:textId="0FDEB57D" w:rsidR="00BC7A93" w:rsidRPr="00660372" w:rsidRDefault="00FD1543" w:rsidP="00941B19">
            <w:pPr>
              <w:jc w:val="both"/>
              <w:rPr>
                <w:sz w:val="24"/>
                <w:szCs w:val="24"/>
              </w:rPr>
            </w:pPr>
            <w:r w:rsidRPr="00FD1543">
              <w:rPr>
                <w:sz w:val="24"/>
                <w:szCs w:val="24"/>
              </w:rPr>
              <w:t>ОСиЖП</w:t>
            </w:r>
            <w:r w:rsidR="00BC7A93" w:rsidRPr="00660372">
              <w:rPr>
                <w:sz w:val="24"/>
                <w:szCs w:val="24"/>
              </w:rPr>
              <w:t>, управление финансов;</w:t>
            </w:r>
          </w:p>
          <w:p w14:paraId="03E4455E" w14:textId="77777777" w:rsidR="00BC7A93" w:rsidRPr="00660372" w:rsidRDefault="00BC7A93" w:rsidP="00941B19">
            <w:pPr>
              <w:jc w:val="both"/>
              <w:rPr>
                <w:sz w:val="24"/>
                <w:szCs w:val="24"/>
              </w:rPr>
            </w:pPr>
          </w:p>
        </w:tc>
        <w:tc>
          <w:tcPr>
            <w:tcW w:w="1843" w:type="dxa"/>
            <w:tcBorders>
              <w:bottom w:val="single" w:sz="4" w:space="0" w:color="auto"/>
            </w:tcBorders>
          </w:tcPr>
          <w:p w14:paraId="6745CFC2" w14:textId="77777777" w:rsidR="004E4BFE" w:rsidRPr="00660372" w:rsidRDefault="004E4BFE" w:rsidP="004E4BFE">
            <w:pPr>
              <w:jc w:val="both"/>
              <w:rPr>
                <w:sz w:val="24"/>
                <w:szCs w:val="24"/>
              </w:rPr>
            </w:pPr>
            <w:r w:rsidRPr="00660372">
              <w:rPr>
                <w:sz w:val="24"/>
                <w:szCs w:val="24"/>
              </w:rPr>
              <w:t>бюджет</w:t>
            </w:r>
          </w:p>
          <w:p w14:paraId="7C40308C"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45935A5A"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40FE1353"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6E382ED1" w14:textId="77777777" w:rsidR="00BC7A93" w:rsidRPr="00660372" w:rsidRDefault="00BC7A93" w:rsidP="003A4462">
            <w:pPr>
              <w:rPr>
                <w:sz w:val="24"/>
                <w:szCs w:val="24"/>
              </w:rPr>
            </w:pPr>
            <w:r w:rsidRPr="00660372">
              <w:rPr>
                <w:sz w:val="24"/>
                <w:szCs w:val="24"/>
              </w:rPr>
              <w:t>0</w:t>
            </w:r>
          </w:p>
        </w:tc>
      </w:tr>
      <w:tr w:rsidR="00BC7A93" w:rsidRPr="00660372" w14:paraId="11EAFE15" w14:textId="77777777" w:rsidTr="00A84157">
        <w:trPr>
          <w:trHeight w:val="562"/>
        </w:trPr>
        <w:tc>
          <w:tcPr>
            <w:tcW w:w="5142" w:type="dxa"/>
            <w:gridSpan w:val="3"/>
          </w:tcPr>
          <w:p w14:paraId="61A68B8C" w14:textId="77777777" w:rsidR="00BC7A93" w:rsidRPr="00660372" w:rsidRDefault="00BC7A93" w:rsidP="005C6CCB">
            <w:pPr>
              <w:jc w:val="both"/>
              <w:rPr>
                <w:sz w:val="24"/>
                <w:szCs w:val="24"/>
              </w:rPr>
            </w:pPr>
            <w:r w:rsidRPr="00660372">
              <w:rPr>
                <w:sz w:val="24"/>
                <w:szCs w:val="24"/>
              </w:rPr>
              <w:t xml:space="preserve">2.2.2. Обеспечение </w:t>
            </w:r>
            <w:r w:rsidR="0052322D" w:rsidRPr="00660372">
              <w:rPr>
                <w:sz w:val="24"/>
                <w:szCs w:val="24"/>
              </w:rPr>
              <w:t>жильём</w:t>
            </w:r>
            <w:r w:rsidRPr="00660372">
              <w:rPr>
                <w:sz w:val="24"/>
                <w:szCs w:val="24"/>
              </w:rPr>
              <w:t xml:space="preserve"> ветеранов Великой отечественной войны и иных </w:t>
            </w:r>
            <w:r w:rsidR="0052322D" w:rsidRPr="00660372">
              <w:rPr>
                <w:sz w:val="24"/>
                <w:szCs w:val="24"/>
              </w:rPr>
              <w:t>приравнённых</w:t>
            </w:r>
            <w:r w:rsidRPr="00660372">
              <w:rPr>
                <w:sz w:val="24"/>
                <w:szCs w:val="24"/>
              </w:rPr>
              <w:t xml:space="preserve"> к указанной категорий граждан, установленны</w:t>
            </w:r>
            <w:r w:rsidR="002F5C25" w:rsidRPr="00660372">
              <w:rPr>
                <w:sz w:val="24"/>
                <w:szCs w:val="24"/>
              </w:rPr>
              <w:t>х Ф</w:t>
            </w:r>
            <w:r w:rsidR="005C6CCB" w:rsidRPr="00660372">
              <w:rPr>
                <w:sz w:val="24"/>
                <w:szCs w:val="24"/>
              </w:rPr>
              <w:t>едеральным</w:t>
            </w:r>
            <w:r w:rsidRPr="00660372">
              <w:rPr>
                <w:sz w:val="24"/>
                <w:szCs w:val="24"/>
              </w:rPr>
              <w:t xml:space="preserve"> закон</w:t>
            </w:r>
            <w:r w:rsidR="005C6CCB" w:rsidRPr="00660372">
              <w:rPr>
                <w:sz w:val="24"/>
                <w:szCs w:val="24"/>
              </w:rPr>
              <w:t>о</w:t>
            </w:r>
            <w:r w:rsidRPr="00660372">
              <w:rPr>
                <w:sz w:val="24"/>
                <w:szCs w:val="24"/>
              </w:rPr>
              <w:t>м от 12.01.1995 №</w:t>
            </w:r>
            <w:r w:rsidR="0085529F" w:rsidRPr="00660372">
              <w:rPr>
                <w:sz w:val="24"/>
                <w:szCs w:val="24"/>
              </w:rPr>
              <w:t xml:space="preserve"> </w:t>
            </w:r>
            <w:r w:rsidRPr="00660372">
              <w:rPr>
                <w:sz w:val="24"/>
                <w:szCs w:val="24"/>
              </w:rPr>
              <w:t>5</w:t>
            </w:r>
            <w:r w:rsidR="0085529F" w:rsidRPr="00660372">
              <w:rPr>
                <w:sz w:val="24"/>
                <w:szCs w:val="24"/>
              </w:rPr>
              <w:t>-</w:t>
            </w:r>
            <w:r w:rsidRPr="00660372">
              <w:rPr>
                <w:sz w:val="24"/>
                <w:szCs w:val="24"/>
              </w:rPr>
              <w:t>ФЗ «О ветеранах», в соответствии с Указом Прези</w:t>
            </w:r>
            <w:r w:rsidR="005B451C" w:rsidRPr="00660372">
              <w:rPr>
                <w:sz w:val="24"/>
                <w:szCs w:val="24"/>
              </w:rPr>
              <w:t>дента Российской Федерации от 07.05.</w:t>
            </w:r>
            <w:r w:rsidRPr="00660372">
              <w:rPr>
                <w:sz w:val="24"/>
                <w:szCs w:val="24"/>
              </w:rPr>
              <w:t>2008 №</w:t>
            </w:r>
            <w:r w:rsidR="008B3883" w:rsidRPr="00660372">
              <w:rPr>
                <w:sz w:val="24"/>
                <w:szCs w:val="24"/>
              </w:rPr>
              <w:t xml:space="preserve"> </w:t>
            </w:r>
            <w:r w:rsidRPr="00660372">
              <w:rPr>
                <w:sz w:val="24"/>
                <w:szCs w:val="24"/>
              </w:rPr>
              <w:t xml:space="preserve">714 «Об обеспечении </w:t>
            </w:r>
            <w:r w:rsidR="0052322D" w:rsidRPr="00660372">
              <w:rPr>
                <w:sz w:val="24"/>
                <w:szCs w:val="24"/>
              </w:rPr>
              <w:t>жильём</w:t>
            </w:r>
            <w:r w:rsidRPr="00660372">
              <w:rPr>
                <w:sz w:val="24"/>
                <w:szCs w:val="24"/>
              </w:rPr>
              <w:t xml:space="preserve"> ветеранов Великой Отечественной войны</w:t>
            </w:r>
            <w:r w:rsidR="00E347E9" w:rsidRPr="00660372">
              <w:rPr>
                <w:sz w:val="24"/>
                <w:szCs w:val="24"/>
              </w:rPr>
              <w:t xml:space="preserve"> 1941-1945 годов</w:t>
            </w:r>
            <w:r w:rsidRPr="00660372">
              <w:rPr>
                <w:sz w:val="24"/>
                <w:szCs w:val="24"/>
              </w:rPr>
              <w:t>»</w:t>
            </w:r>
          </w:p>
        </w:tc>
        <w:tc>
          <w:tcPr>
            <w:tcW w:w="1559" w:type="dxa"/>
            <w:tcBorders>
              <w:bottom w:val="single" w:sz="4" w:space="0" w:color="auto"/>
            </w:tcBorders>
          </w:tcPr>
          <w:p w14:paraId="4D446AA0" w14:textId="1638E669" w:rsidR="00BC7A93" w:rsidRPr="00660372" w:rsidRDefault="00354A8F" w:rsidP="00941B19">
            <w:pPr>
              <w:jc w:val="both"/>
              <w:rPr>
                <w:sz w:val="24"/>
                <w:szCs w:val="24"/>
              </w:rPr>
            </w:pPr>
            <w:r w:rsidRPr="00660372">
              <w:rPr>
                <w:sz w:val="24"/>
                <w:szCs w:val="24"/>
              </w:rPr>
              <w:t>202</w:t>
            </w:r>
            <w:r w:rsidR="00FD1543">
              <w:rPr>
                <w:sz w:val="24"/>
                <w:szCs w:val="24"/>
              </w:rPr>
              <w:t>6</w:t>
            </w:r>
            <w:r w:rsidR="00CB31E1" w:rsidRPr="00660372">
              <w:rPr>
                <w:sz w:val="24"/>
                <w:szCs w:val="24"/>
              </w:rPr>
              <w:t xml:space="preserve"> – </w:t>
            </w:r>
            <w:r w:rsidRPr="00660372">
              <w:rPr>
                <w:sz w:val="24"/>
                <w:szCs w:val="24"/>
              </w:rPr>
              <w:t>202</w:t>
            </w:r>
            <w:r w:rsidR="00FD1543">
              <w:rPr>
                <w:sz w:val="24"/>
                <w:szCs w:val="24"/>
              </w:rPr>
              <w:t>8</w:t>
            </w:r>
            <w:r w:rsidR="00CB31E1" w:rsidRPr="00660372">
              <w:rPr>
                <w:sz w:val="24"/>
                <w:szCs w:val="24"/>
              </w:rPr>
              <w:t xml:space="preserve"> </w:t>
            </w:r>
            <w:r w:rsidR="00BC7A93" w:rsidRPr="00660372">
              <w:rPr>
                <w:sz w:val="24"/>
                <w:szCs w:val="24"/>
              </w:rPr>
              <w:t>годы</w:t>
            </w:r>
          </w:p>
        </w:tc>
        <w:tc>
          <w:tcPr>
            <w:tcW w:w="2551" w:type="dxa"/>
            <w:tcBorders>
              <w:bottom w:val="single" w:sz="4" w:space="0" w:color="auto"/>
            </w:tcBorders>
          </w:tcPr>
          <w:p w14:paraId="54BB6420" w14:textId="79CBCC1B" w:rsidR="00BC7A93" w:rsidRPr="00660372" w:rsidRDefault="00FD1543" w:rsidP="00581DAB">
            <w:pPr>
              <w:jc w:val="both"/>
              <w:rPr>
                <w:sz w:val="24"/>
                <w:szCs w:val="24"/>
              </w:rPr>
            </w:pPr>
            <w:r w:rsidRPr="00FD1543">
              <w:rPr>
                <w:sz w:val="24"/>
                <w:szCs w:val="24"/>
              </w:rPr>
              <w:t>ОСиЖП</w:t>
            </w:r>
            <w:r w:rsidR="00BC7A93" w:rsidRPr="00660372">
              <w:rPr>
                <w:sz w:val="24"/>
                <w:szCs w:val="24"/>
              </w:rPr>
              <w:t>, управление финансов;</w:t>
            </w:r>
          </w:p>
          <w:p w14:paraId="33FCFDF6" w14:textId="77777777" w:rsidR="00BC7A93" w:rsidRPr="00660372" w:rsidRDefault="00BC7A93" w:rsidP="00581DAB">
            <w:pPr>
              <w:jc w:val="both"/>
              <w:rPr>
                <w:sz w:val="24"/>
                <w:szCs w:val="24"/>
              </w:rPr>
            </w:pPr>
          </w:p>
        </w:tc>
        <w:tc>
          <w:tcPr>
            <w:tcW w:w="1843" w:type="dxa"/>
            <w:tcBorders>
              <w:bottom w:val="single" w:sz="4" w:space="0" w:color="auto"/>
            </w:tcBorders>
          </w:tcPr>
          <w:p w14:paraId="0BA79425" w14:textId="77777777" w:rsidR="004E4BFE" w:rsidRPr="00660372" w:rsidRDefault="004E4BFE" w:rsidP="004E4BFE">
            <w:pPr>
              <w:jc w:val="both"/>
              <w:rPr>
                <w:sz w:val="24"/>
                <w:szCs w:val="24"/>
              </w:rPr>
            </w:pPr>
            <w:r w:rsidRPr="00660372">
              <w:rPr>
                <w:sz w:val="24"/>
                <w:szCs w:val="24"/>
              </w:rPr>
              <w:t>бюджет</w:t>
            </w:r>
          </w:p>
          <w:p w14:paraId="36EB17C0"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73FADF16"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7A4D53FD"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039BFAA3" w14:textId="77777777" w:rsidR="00BC7A93" w:rsidRPr="00660372" w:rsidRDefault="00BC7A93" w:rsidP="003A4462">
            <w:pPr>
              <w:rPr>
                <w:sz w:val="24"/>
                <w:szCs w:val="24"/>
              </w:rPr>
            </w:pPr>
            <w:r w:rsidRPr="00660372">
              <w:rPr>
                <w:sz w:val="24"/>
                <w:szCs w:val="24"/>
              </w:rPr>
              <w:t>0</w:t>
            </w:r>
          </w:p>
        </w:tc>
      </w:tr>
      <w:tr w:rsidR="00BC7A93" w:rsidRPr="00660372" w14:paraId="122D65B9" w14:textId="77777777" w:rsidTr="00A84157">
        <w:trPr>
          <w:trHeight w:val="562"/>
        </w:trPr>
        <w:tc>
          <w:tcPr>
            <w:tcW w:w="5142" w:type="dxa"/>
            <w:gridSpan w:val="3"/>
          </w:tcPr>
          <w:p w14:paraId="7F222E50" w14:textId="77777777" w:rsidR="00BC7A93" w:rsidRPr="00660372" w:rsidRDefault="00BC7A93" w:rsidP="005C6CCB">
            <w:pPr>
              <w:jc w:val="both"/>
              <w:rPr>
                <w:sz w:val="24"/>
                <w:szCs w:val="24"/>
              </w:rPr>
            </w:pPr>
            <w:r w:rsidRPr="00660372">
              <w:rPr>
                <w:sz w:val="24"/>
                <w:szCs w:val="24"/>
              </w:rPr>
              <w:t xml:space="preserve">2.2.3. Обеспечение </w:t>
            </w:r>
            <w:r w:rsidR="0052322D" w:rsidRPr="00660372">
              <w:rPr>
                <w:sz w:val="24"/>
                <w:szCs w:val="24"/>
              </w:rPr>
              <w:t>жильём</w:t>
            </w:r>
            <w:r w:rsidRPr="00660372">
              <w:rPr>
                <w:sz w:val="24"/>
                <w:szCs w:val="24"/>
              </w:rPr>
              <w:t xml:space="preserve"> отдельных ка</w:t>
            </w:r>
            <w:r w:rsidR="002F5C25" w:rsidRPr="00660372">
              <w:rPr>
                <w:sz w:val="24"/>
                <w:szCs w:val="24"/>
              </w:rPr>
              <w:t>тегорий граждан, установленных Ф</w:t>
            </w:r>
            <w:r w:rsidRPr="00660372">
              <w:rPr>
                <w:sz w:val="24"/>
                <w:szCs w:val="24"/>
              </w:rPr>
              <w:t>едеральным закон</w:t>
            </w:r>
            <w:r w:rsidR="005C6CCB" w:rsidRPr="00660372">
              <w:rPr>
                <w:sz w:val="24"/>
                <w:szCs w:val="24"/>
              </w:rPr>
              <w:t>ом</w:t>
            </w:r>
            <w:r w:rsidRPr="00660372">
              <w:rPr>
                <w:sz w:val="24"/>
                <w:szCs w:val="24"/>
              </w:rPr>
              <w:t xml:space="preserve"> от 12.01.1995 №</w:t>
            </w:r>
            <w:r w:rsidR="008B3883" w:rsidRPr="00660372">
              <w:rPr>
                <w:sz w:val="24"/>
                <w:szCs w:val="24"/>
              </w:rPr>
              <w:t xml:space="preserve"> 5-</w:t>
            </w:r>
            <w:r w:rsidRPr="00660372">
              <w:rPr>
                <w:sz w:val="24"/>
                <w:szCs w:val="24"/>
              </w:rPr>
              <w:t>ФЗ «О ветеранах»</w:t>
            </w:r>
          </w:p>
        </w:tc>
        <w:tc>
          <w:tcPr>
            <w:tcW w:w="1559" w:type="dxa"/>
            <w:tcBorders>
              <w:bottom w:val="single" w:sz="4" w:space="0" w:color="auto"/>
            </w:tcBorders>
          </w:tcPr>
          <w:p w14:paraId="5D57A63A" w14:textId="237E9790" w:rsidR="00BC7A93" w:rsidRPr="00660372" w:rsidRDefault="00FD1543" w:rsidP="00941B19">
            <w:pPr>
              <w:jc w:val="both"/>
              <w:rPr>
                <w:sz w:val="24"/>
                <w:szCs w:val="24"/>
              </w:rPr>
            </w:pPr>
            <w:r w:rsidRPr="00FD1543">
              <w:rPr>
                <w:sz w:val="24"/>
                <w:szCs w:val="24"/>
              </w:rPr>
              <w:t>2026 – 2028 годы</w:t>
            </w:r>
          </w:p>
        </w:tc>
        <w:tc>
          <w:tcPr>
            <w:tcW w:w="2551" w:type="dxa"/>
            <w:tcBorders>
              <w:bottom w:val="single" w:sz="4" w:space="0" w:color="auto"/>
            </w:tcBorders>
          </w:tcPr>
          <w:p w14:paraId="0690DFF5" w14:textId="0B6F6D0D" w:rsidR="00BC7A93" w:rsidRPr="00660372" w:rsidRDefault="00FD1543" w:rsidP="00581DAB">
            <w:pPr>
              <w:jc w:val="both"/>
              <w:rPr>
                <w:sz w:val="24"/>
                <w:szCs w:val="24"/>
              </w:rPr>
            </w:pPr>
            <w:r w:rsidRPr="00FD1543">
              <w:rPr>
                <w:sz w:val="24"/>
                <w:szCs w:val="24"/>
              </w:rPr>
              <w:t>ОСиЖП</w:t>
            </w:r>
            <w:r w:rsidR="00BC7A93" w:rsidRPr="00660372">
              <w:rPr>
                <w:sz w:val="24"/>
                <w:szCs w:val="24"/>
              </w:rPr>
              <w:t>, управление финансов</w:t>
            </w:r>
            <w:r w:rsidR="00365ACE" w:rsidRPr="00660372">
              <w:rPr>
                <w:sz w:val="24"/>
                <w:szCs w:val="24"/>
              </w:rPr>
              <w:t>;</w:t>
            </w:r>
          </w:p>
        </w:tc>
        <w:tc>
          <w:tcPr>
            <w:tcW w:w="1843" w:type="dxa"/>
            <w:tcBorders>
              <w:bottom w:val="single" w:sz="4" w:space="0" w:color="auto"/>
            </w:tcBorders>
          </w:tcPr>
          <w:p w14:paraId="7EEC6828" w14:textId="77777777" w:rsidR="004E4BFE" w:rsidRPr="00660372" w:rsidRDefault="004E4BFE" w:rsidP="004E4BFE">
            <w:pPr>
              <w:jc w:val="both"/>
              <w:rPr>
                <w:sz w:val="24"/>
                <w:szCs w:val="24"/>
              </w:rPr>
            </w:pPr>
            <w:r w:rsidRPr="00660372">
              <w:rPr>
                <w:sz w:val="24"/>
                <w:szCs w:val="24"/>
              </w:rPr>
              <w:t>бюджет</w:t>
            </w:r>
          </w:p>
          <w:p w14:paraId="4E64C289"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0A87F34A"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1C8D187B"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6BF0DBCE" w14:textId="77777777" w:rsidR="00BC7A93" w:rsidRPr="00660372" w:rsidRDefault="00BC7A93" w:rsidP="003A4462">
            <w:pPr>
              <w:rPr>
                <w:sz w:val="24"/>
                <w:szCs w:val="24"/>
              </w:rPr>
            </w:pPr>
            <w:r w:rsidRPr="00660372">
              <w:rPr>
                <w:sz w:val="24"/>
                <w:szCs w:val="24"/>
              </w:rPr>
              <w:t>0</w:t>
            </w:r>
          </w:p>
        </w:tc>
      </w:tr>
      <w:tr w:rsidR="00BC7A93" w:rsidRPr="00660372" w14:paraId="145132EB" w14:textId="77777777" w:rsidTr="00A84157">
        <w:trPr>
          <w:trHeight w:val="562"/>
        </w:trPr>
        <w:tc>
          <w:tcPr>
            <w:tcW w:w="5142" w:type="dxa"/>
            <w:gridSpan w:val="3"/>
          </w:tcPr>
          <w:p w14:paraId="72A435A8" w14:textId="77777777" w:rsidR="00BC7A93" w:rsidRPr="00660372" w:rsidRDefault="00BC7A93" w:rsidP="00F66F21">
            <w:pPr>
              <w:jc w:val="both"/>
              <w:rPr>
                <w:sz w:val="24"/>
                <w:szCs w:val="24"/>
              </w:rPr>
            </w:pPr>
            <w:r w:rsidRPr="00660372">
              <w:rPr>
                <w:sz w:val="24"/>
                <w:szCs w:val="24"/>
              </w:rPr>
              <w:t xml:space="preserve"> 2.2.4. Обеспечение </w:t>
            </w:r>
            <w:r w:rsidR="0052322D" w:rsidRPr="00660372">
              <w:rPr>
                <w:sz w:val="24"/>
                <w:szCs w:val="24"/>
              </w:rPr>
              <w:t>жильём</w:t>
            </w:r>
            <w:r w:rsidRPr="00660372">
              <w:rPr>
                <w:sz w:val="24"/>
                <w:szCs w:val="24"/>
              </w:rPr>
              <w:t xml:space="preserve"> инвалидов, ветеранов боевых действий и иных </w:t>
            </w:r>
            <w:r w:rsidR="0052322D" w:rsidRPr="00660372">
              <w:rPr>
                <w:sz w:val="24"/>
                <w:szCs w:val="24"/>
              </w:rPr>
              <w:t>приравнённых</w:t>
            </w:r>
            <w:r w:rsidRPr="00660372">
              <w:rPr>
                <w:sz w:val="24"/>
                <w:szCs w:val="24"/>
              </w:rPr>
              <w:t xml:space="preserve"> к указанной категории граждан</w:t>
            </w:r>
          </w:p>
        </w:tc>
        <w:tc>
          <w:tcPr>
            <w:tcW w:w="1559" w:type="dxa"/>
            <w:tcBorders>
              <w:bottom w:val="single" w:sz="4" w:space="0" w:color="auto"/>
            </w:tcBorders>
          </w:tcPr>
          <w:p w14:paraId="20AB6ADD" w14:textId="3AE20A3F" w:rsidR="00BC7A93" w:rsidRPr="00660372" w:rsidRDefault="00FD1543" w:rsidP="00941B19">
            <w:pPr>
              <w:jc w:val="both"/>
              <w:rPr>
                <w:sz w:val="24"/>
                <w:szCs w:val="24"/>
              </w:rPr>
            </w:pPr>
            <w:r w:rsidRPr="00FD1543">
              <w:rPr>
                <w:sz w:val="24"/>
                <w:szCs w:val="24"/>
              </w:rPr>
              <w:t>2026 – 2028 годы</w:t>
            </w:r>
          </w:p>
        </w:tc>
        <w:tc>
          <w:tcPr>
            <w:tcW w:w="2551" w:type="dxa"/>
            <w:tcBorders>
              <w:bottom w:val="single" w:sz="4" w:space="0" w:color="auto"/>
            </w:tcBorders>
          </w:tcPr>
          <w:p w14:paraId="6B2F6B70" w14:textId="0AB011A9" w:rsidR="00BC7A93" w:rsidRPr="00660372" w:rsidRDefault="00FD1543" w:rsidP="00581DAB">
            <w:pPr>
              <w:jc w:val="both"/>
              <w:rPr>
                <w:sz w:val="24"/>
                <w:szCs w:val="24"/>
              </w:rPr>
            </w:pPr>
            <w:r w:rsidRPr="00FD1543">
              <w:rPr>
                <w:sz w:val="24"/>
                <w:szCs w:val="24"/>
              </w:rPr>
              <w:t>ОСиЖП</w:t>
            </w:r>
            <w:r w:rsidR="00BC7A93" w:rsidRPr="00660372">
              <w:rPr>
                <w:sz w:val="24"/>
                <w:szCs w:val="24"/>
              </w:rPr>
              <w:t>, управление финансов;</w:t>
            </w:r>
          </w:p>
          <w:p w14:paraId="153988A6" w14:textId="77777777" w:rsidR="00BC7A93" w:rsidRPr="00660372" w:rsidRDefault="00BC7A93" w:rsidP="00581DAB">
            <w:pPr>
              <w:jc w:val="both"/>
              <w:rPr>
                <w:sz w:val="24"/>
                <w:szCs w:val="24"/>
              </w:rPr>
            </w:pPr>
          </w:p>
        </w:tc>
        <w:tc>
          <w:tcPr>
            <w:tcW w:w="1843" w:type="dxa"/>
            <w:tcBorders>
              <w:bottom w:val="single" w:sz="4" w:space="0" w:color="auto"/>
            </w:tcBorders>
          </w:tcPr>
          <w:p w14:paraId="5B3BFD94" w14:textId="77777777" w:rsidR="004E4BFE" w:rsidRPr="00660372" w:rsidRDefault="004E4BFE" w:rsidP="004E4BFE">
            <w:pPr>
              <w:jc w:val="both"/>
              <w:rPr>
                <w:sz w:val="24"/>
                <w:szCs w:val="24"/>
              </w:rPr>
            </w:pPr>
            <w:r w:rsidRPr="00660372">
              <w:rPr>
                <w:sz w:val="24"/>
                <w:szCs w:val="24"/>
              </w:rPr>
              <w:t>бюджет</w:t>
            </w:r>
          </w:p>
          <w:p w14:paraId="277BF63A"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59A1D248"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300CEB60"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7AAE85D5" w14:textId="77777777" w:rsidR="00BC7A93" w:rsidRPr="00660372" w:rsidRDefault="00BC7A93" w:rsidP="003A4462">
            <w:pPr>
              <w:rPr>
                <w:sz w:val="24"/>
                <w:szCs w:val="24"/>
              </w:rPr>
            </w:pPr>
            <w:r w:rsidRPr="00660372">
              <w:rPr>
                <w:sz w:val="24"/>
                <w:szCs w:val="24"/>
              </w:rPr>
              <w:t>0</w:t>
            </w:r>
          </w:p>
        </w:tc>
      </w:tr>
      <w:tr w:rsidR="00BC7A93" w:rsidRPr="00660372" w14:paraId="50C6521C" w14:textId="77777777" w:rsidTr="00A84157">
        <w:trPr>
          <w:trHeight w:val="562"/>
        </w:trPr>
        <w:tc>
          <w:tcPr>
            <w:tcW w:w="5142" w:type="dxa"/>
            <w:gridSpan w:val="3"/>
          </w:tcPr>
          <w:p w14:paraId="0A1B22A3" w14:textId="77777777" w:rsidR="00BC7A93" w:rsidRPr="00660372" w:rsidRDefault="00BC7A93" w:rsidP="007C3AA3">
            <w:pPr>
              <w:jc w:val="both"/>
              <w:rPr>
                <w:sz w:val="24"/>
                <w:szCs w:val="24"/>
              </w:rPr>
            </w:pPr>
            <w:r w:rsidRPr="00660372">
              <w:rPr>
                <w:sz w:val="24"/>
                <w:szCs w:val="24"/>
              </w:rPr>
              <w:t xml:space="preserve">2.2.5. Обеспечение </w:t>
            </w:r>
            <w:r w:rsidR="0052322D" w:rsidRPr="00660372">
              <w:rPr>
                <w:sz w:val="24"/>
                <w:szCs w:val="24"/>
              </w:rPr>
              <w:t>жильём</w:t>
            </w:r>
            <w:r w:rsidRPr="00660372">
              <w:rPr>
                <w:sz w:val="24"/>
                <w:szCs w:val="24"/>
              </w:rPr>
              <w:t xml:space="preserve"> </w:t>
            </w:r>
            <w:r w:rsidR="00E347E9" w:rsidRPr="00660372">
              <w:rPr>
                <w:sz w:val="24"/>
                <w:szCs w:val="24"/>
              </w:rPr>
              <w:t>г</w:t>
            </w:r>
            <w:r w:rsidRPr="00660372">
              <w:rPr>
                <w:sz w:val="24"/>
                <w:szCs w:val="24"/>
              </w:rPr>
              <w:t>раждан Лыско</w:t>
            </w:r>
            <w:r w:rsidR="0003141A" w:rsidRPr="00660372">
              <w:rPr>
                <w:sz w:val="24"/>
                <w:szCs w:val="24"/>
              </w:rPr>
              <w:t>вского округа</w:t>
            </w:r>
            <w:r w:rsidR="00E347E9" w:rsidRPr="00660372">
              <w:rPr>
                <w:sz w:val="24"/>
                <w:szCs w:val="24"/>
              </w:rPr>
              <w:t>,</w:t>
            </w:r>
            <w:r w:rsidR="0003141A" w:rsidRPr="00660372">
              <w:rPr>
                <w:sz w:val="24"/>
                <w:szCs w:val="24"/>
              </w:rPr>
              <w:t xml:space="preserve"> утративших жилые </w:t>
            </w:r>
            <w:r w:rsidRPr="00660372">
              <w:rPr>
                <w:sz w:val="24"/>
                <w:szCs w:val="24"/>
              </w:rPr>
              <w:t>помещения в результате пожара</w:t>
            </w:r>
          </w:p>
        </w:tc>
        <w:tc>
          <w:tcPr>
            <w:tcW w:w="1559" w:type="dxa"/>
            <w:tcBorders>
              <w:bottom w:val="single" w:sz="4" w:space="0" w:color="auto"/>
            </w:tcBorders>
          </w:tcPr>
          <w:p w14:paraId="4E0C82B5" w14:textId="0BCBFC80" w:rsidR="00BC7A93" w:rsidRPr="00660372" w:rsidRDefault="00FD1543" w:rsidP="00941B19">
            <w:pPr>
              <w:jc w:val="both"/>
              <w:rPr>
                <w:sz w:val="24"/>
                <w:szCs w:val="24"/>
              </w:rPr>
            </w:pPr>
            <w:r w:rsidRPr="00FD1543">
              <w:rPr>
                <w:sz w:val="24"/>
                <w:szCs w:val="24"/>
              </w:rPr>
              <w:t>2026 – 2028 годы</w:t>
            </w:r>
          </w:p>
        </w:tc>
        <w:tc>
          <w:tcPr>
            <w:tcW w:w="2551" w:type="dxa"/>
            <w:tcBorders>
              <w:bottom w:val="single" w:sz="4" w:space="0" w:color="auto"/>
            </w:tcBorders>
          </w:tcPr>
          <w:p w14:paraId="50FF3C22" w14:textId="1D187311" w:rsidR="00BC7A93" w:rsidRPr="00660372" w:rsidRDefault="00FD1543" w:rsidP="00581DAB">
            <w:pPr>
              <w:jc w:val="both"/>
              <w:rPr>
                <w:sz w:val="24"/>
                <w:szCs w:val="24"/>
              </w:rPr>
            </w:pPr>
            <w:r w:rsidRPr="00FD1543">
              <w:rPr>
                <w:sz w:val="24"/>
                <w:szCs w:val="24"/>
              </w:rPr>
              <w:t>ОСиЖП</w:t>
            </w:r>
            <w:r w:rsidR="00BC7A93" w:rsidRPr="00660372">
              <w:rPr>
                <w:sz w:val="24"/>
                <w:szCs w:val="24"/>
              </w:rPr>
              <w:t>, управление финансов;</w:t>
            </w:r>
          </w:p>
          <w:p w14:paraId="6AB2D125" w14:textId="77777777" w:rsidR="00BC7A93" w:rsidRPr="00660372" w:rsidRDefault="00BC7A93" w:rsidP="00581DAB">
            <w:pPr>
              <w:jc w:val="both"/>
              <w:rPr>
                <w:sz w:val="24"/>
                <w:szCs w:val="24"/>
              </w:rPr>
            </w:pPr>
          </w:p>
        </w:tc>
        <w:tc>
          <w:tcPr>
            <w:tcW w:w="1843" w:type="dxa"/>
            <w:tcBorders>
              <w:bottom w:val="single" w:sz="4" w:space="0" w:color="auto"/>
            </w:tcBorders>
          </w:tcPr>
          <w:p w14:paraId="690E6EC0" w14:textId="77777777" w:rsidR="004E4BFE" w:rsidRPr="00660372" w:rsidRDefault="004E4BFE" w:rsidP="004E4BFE">
            <w:pPr>
              <w:jc w:val="both"/>
              <w:rPr>
                <w:sz w:val="24"/>
                <w:szCs w:val="24"/>
              </w:rPr>
            </w:pPr>
            <w:r w:rsidRPr="00660372">
              <w:rPr>
                <w:sz w:val="24"/>
                <w:szCs w:val="24"/>
              </w:rPr>
              <w:t>бюджет</w:t>
            </w:r>
          </w:p>
          <w:p w14:paraId="69BBB4AF"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610F7DDB"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2A5C240F"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2BE023B3" w14:textId="77777777" w:rsidR="00BC7A93" w:rsidRPr="00660372" w:rsidRDefault="00BC7A93" w:rsidP="003A4462">
            <w:pPr>
              <w:rPr>
                <w:sz w:val="24"/>
                <w:szCs w:val="24"/>
              </w:rPr>
            </w:pPr>
            <w:r w:rsidRPr="00660372">
              <w:rPr>
                <w:sz w:val="24"/>
                <w:szCs w:val="24"/>
              </w:rPr>
              <w:t>0</w:t>
            </w:r>
          </w:p>
        </w:tc>
      </w:tr>
      <w:tr w:rsidR="00BC7A93" w:rsidRPr="00660372" w14:paraId="0A6B0355" w14:textId="77777777" w:rsidTr="00A84157">
        <w:trPr>
          <w:trHeight w:val="562"/>
        </w:trPr>
        <w:tc>
          <w:tcPr>
            <w:tcW w:w="5142" w:type="dxa"/>
            <w:gridSpan w:val="3"/>
          </w:tcPr>
          <w:p w14:paraId="6348CBF8" w14:textId="77777777" w:rsidR="00BC7A93" w:rsidRPr="00660372" w:rsidRDefault="00BC7A93" w:rsidP="00941B19">
            <w:pPr>
              <w:jc w:val="both"/>
              <w:rPr>
                <w:sz w:val="24"/>
                <w:szCs w:val="24"/>
              </w:rPr>
            </w:pPr>
            <w:r w:rsidRPr="00660372">
              <w:rPr>
                <w:sz w:val="24"/>
                <w:szCs w:val="24"/>
              </w:rPr>
              <w:t>2.2.6.</w:t>
            </w:r>
            <w:r w:rsidRPr="00660372">
              <w:t xml:space="preserve"> </w:t>
            </w:r>
            <w:r w:rsidRPr="00660372">
              <w:rPr>
                <w:sz w:val="24"/>
                <w:szCs w:val="24"/>
              </w:rPr>
              <w:t>Расходы на исполнение полномочий по ремонту жилых помещений, собственниками которых являются дети-сироты и дети, оставшиеся без попечения родителей, а так же</w:t>
            </w:r>
            <w:r w:rsidR="0052322D" w:rsidRPr="00660372">
              <w:rPr>
                <w:sz w:val="24"/>
                <w:szCs w:val="24"/>
              </w:rPr>
              <w:t>,</w:t>
            </w:r>
            <w:r w:rsidRPr="00660372">
              <w:rPr>
                <w:sz w:val="24"/>
                <w:szCs w:val="24"/>
              </w:rPr>
              <w:t xml:space="preserve"> лица из числа детей сирот и детей, оставшихся без попечения родителей, либо жилых помещений государственного жилищного фонда, право пользования которыми за ними </w:t>
            </w:r>
            <w:r w:rsidRPr="00660372">
              <w:rPr>
                <w:sz w:val="24"/>
                <w:szCs w:val="24"/>
              </w:rPr>
              <w:lastRenderedPageBreak/>
              <w:t>сохранено в целях обеспечения надлежащего санитарного и технического состояния этих жилых помещений</w:t>
            </w:r>
          </w:p>
        </w:tc>
        <w:tc>
          <w:tcPr>
            <w:tcW w:w="1559" w:type="dxa"/>
            <w:tcBorders>
              <w:bottom w:val="single" w:sz="4" w:space="0" w:color="auto"/>
            </w:tcBorders>
          </w:tcPr>
          <w:p w14:paraId="7AC5D417" w14:textId="2EE84DCF" w:rsidR="00BC7A93" w:rsidRPr="00660372" w:rsidRDefault="00FD1543" w:rsidP="00941B19">
            <w:pPr>
              <w:jc w:val="both"/>
              <w:rPr>
                <w:sz w:val="24"/>
                <w:szCs w:val="24"/>
              </w:rPr>
            </w:pPr>
            <w:r w:rsidRPr="00FD1543">
              <w:rPr>
                <w:sz w:val="24"/>
                <w:szCs w:val="24"/>
              </w:rPr>
              <w:lastRenderedPageBreak/>
              <w:t>2026 – 2028 годы</w:t>
            </w:r>
          </w:p>
        </w:tc>
        <w:tc>
          <w:tcPr>
            <w:tcW w:w="2551" w:type="dxa"/>
            <w:tcBorders>
              <w:bottom w:val="single" w:sz="4" w:space="0" w:color="auto"/>
            </w:tcBorders>
          </w:tcPr>
          <w:p w14:paraId="12665EE2" w14:textId="4E107B7A" w:rsidR="00BC7A93" w:rsidRPr="00660372" w:rsidRDefault="00FD1543" w:rsidP="00581DAB">
            <w:pPr>
              <w:jc w:val="both"/>
              <w:rPr>
                <w:sz w:val="24"/>
                <w:szCs w:val="24"/>
              </w:rPr>
            </w:pPr>
            <w:r w:rsidRPr="00FD1543">
              <w:rPr>
                <w:sz w:val="24"/>
                <w:szCs w:val="24"/>
              </w:rPr>
              <w:t>ОСиЖП</w:t>
            </w:r>
            <w:r w:rsidR="00BC7A93" w:rsidRPr="00660372">
              <w:rPr>
                <w:sz w:val="24"/>
                <w:szCs w:val="24"/>
              </w:rPr>
              <w:t>, управление финансов;</w:t>
            </w:r>
          </w:p>
          <w:p w14:paraId="7C52C68F" w14:textId="77777777" w:rsidR="00BC7A93" w:rsidRPr="00660372" w:rsidRDefault="006061AE" w:rsidP="00581DAB">
            <w:pPr>
              <w:jc w:val="both"/>
              <w:rPr>
                <w:sz w:val="24"/>
                <w:szCs w:val="24"/>
              </w:rPr>
            </w:pPr>
            <w:r w:rsidRPr="00660372">
              <w:rPr>
                <w:sz w:val="24"/>
                <w:szCs w:val="24"/>
              </w:rPr>
              <w:t>ОКС</w:t>
            </w:r>
            <w:r w:rsidR="00BC7A93" w:rsidRPr="00660372">
              <w:rPr>
                <w:sz w:val="24"/>
                <w:szCs w:val="24"/>
              </w:rPr>
              <w:t>;</w:t>
            </w:r>
            <w:r w:rsidR="00BC7A93" w:rsidRPr="00660372">
              <w:t xml:space="preserve"> </w:t>
            </w:r>
            <w:r w:rsidR="00BC7A93" w:rsidRPr="00660372">
              <w:rPr>
                <w:sz w:val="24"/>
                <w:szCs w:val="24"/>
              </w:rPr>
              <w:t>УО и МП</w:t>
            </w:r>
          </w:p>
        </w:tc>
        <w:tc>
          <w:tcPr>
            <w:tcW w:w="1843" w:type="dxa"/>
            <w:tcBorders>
              <w:bottom w:val="single" w:sz="4" w:space="0" w:color="auto"/>
            </w:tcBorders>
          </w:tcPr>
          <w:p w14:paraId="0E986093" w14:textId="77777777" w:rsidR="004E4BFE" w:rsidRPr="00660372" w:rsidRDefault="004E4BFE" w:rsidP="004E4BFE">
            <w:pPr>
              <w:jc w:val="both"/>
              <w:rPr>
                <w:sz w:val="24"/>
                <w:szCs w:val="24"/>
              </w:rPr>
            </w:pPr>
            <w:r w:rsidRPr="00660372">
              <w:rPr>
                <w:sz w:val="24"/>
                <w:szCs w:val="24"/>
              </w:rPr>
              <w:t>бюджет</w:t>
            </w:r>
          </w:p>
          <w:p w14:paraId="06BDAE5D" w14:textId="77777777" w:rsidR="00BC7A93" w:rsidRPr="00660372" w:rsidRDefault="004E4BFE" w:rsidP="004E4BFE">
            <w:pPr>
              <w:jc w:val="both"/>
              <w:rPr>
                <w:sz w:val="24"/>
                <w:szCs w:val="24"/>
              </w:rPr>
            </w:pPr>
            <w:r w:rsidRPr="00660372">
              <w:rPr>
                <w:sz w:val="24"/>
                <w:szCs w:val="24"/>
              </w:rPr>
              <w:t>округа</w:t>
            </w:r>
          </w:p>
        </w:tc>
        <w:tc>
          <w:tcPr>
            <w:tcW w:w="1276" w:type="dxa"/>
            <w:tcBorders>
              <w:bottom w:val="single" w:sz="4" w:space="0" w:color="auto"/>
            </w:tcBorders>
          </w:tcPr>
          <w:p w14:paraId="35D6D9C9" w14:textId="77777777" w:rsidR="00BC7A93" w:rsidRPr="00660372" w:rsidRDefault="00BC7A93" w:rsidP="003A4462">
            <w:pPr>
              <w:jc w:val="both"/>
              <w:rPr>
                <w:sz w:val="24"/>
                <w:szCs w:val="24"/>
              </w:rPr>
            </w:pPr>
            <w:r w:rsidRPr="00660372">
              <w:rPr>
                <w:sz w:val="24"/>
                <w:szCs w:val="24"/>
              </w:rPr>
              <w:t>0</w:t>
            </w:r>
          </w:p>
        </w:tc>
        <w:tc>
          <w:tcPr>
            <w:tcW w:w="1276" w:type="dxa"/>
            <w:tcBorders>
              <w:bottom w:val="single" w:sz="4" w:space="0" w:color="auto"/>
            </w:tcBorders>
          </w:tcPr>
          <w:p w14:paraId="0E6DD01C" w14:textId="77777777" w:rsidR="00BC7A93" w:rsidRPr="00660372" w:rsidRDefault="00BC7A93" w:rsidP="003A4462">
            <w:pPr>
              <w:rPr>
                <w:sz w:val="24"/>
                <w:szCs w:val="24"/>
              </w:rPr>
            </w:pPr>
            <w:r w:rsidRPr="00660372">
              <w:rPr>
                <w:sz w:val="24"/>
                <w:szCs w:val="24"/>
              </w:rPr>
              <w:t>0</w:t>
            </w:r>
          </w:p>
        </w:tc>
        <w:tc>
          <w:tcPr>
            <w:tcW w:w="1134" w:type="dxa"/>
            <w:tcBorders>
              <w:bottom w:val="single" w:sz="4" w:space="0" w:color="auto"/>
            </w:tcBorders>
          </w:tcPr>
          <w:p w14:paraId="25D57EB7" w14:textId="77777777" w:rsidR="00BC7A93" w:rsidRPr="00660372" w:rsidRDefault="00BC7A93" w:rsidP="003A4462">
            <w:pPr>
              <w:rPr>
                <w:sz w:val="24"/>
                <w:szCs w:val="24"/>
              </w:rPr>
            </w:pPr>
            <w:r w:rsidRPr="00660372">
              <w:rPr>
                <w:sz w:val="24"/>
                <w:szCs w:val="24"/>
              </w:rPr>
              <w:t>0</w:t>
            </w:r>
          </w:p>
        </w:tc>
      </w:tr>
      <w:tr w:rsidR="00BC7A93" w:rsidRPr="00660372" w14:paraId="5B1D2478" w14:textId="77777777" w:rsidTr="00A84157">
        <w:trPr>
          <w:trHeight w:val="562"/>
        </w:trPr>
        <w:tc>
          <w:tcPr>
            <w:tcW w:w="5142" w:type="dxa"/>
            <w:gridSpan w:val="3"/>
            <w:tcBorders>
              <w:top w:val="single" w:sz="4" w:space="0" w:color="auto"/>
              <w:left w:val="single" w:sz="4" w:space="0" w:color="auto"/>
              <w:bottom w:val="single" w:sz="4" w:space="0" w:color="auto"/>
              <w:right w:val="single" w:sz="4" w:space="0" w:color="auto"/>
            </w:tcBorders>
          </w:tcPr>
          <w:p w14:paraId="466B86FB" w14:textId="77777777" w:rsidR="00BC7A93" w:rsidRPr="00660372" w:rsidRDefault="00BC7A93" w:rsidP="00F30D7B">
            <w:pPr>
              <w:jc w:val="both"/>
              <w:rPr>
                <w:sz w:val="24"/>
                <w:szCs w:val="24"/>
              </w:rPr>
            </w:pPr>
            <w:r w:rsidRPr="00660372">
              <w:rPr>
                <w:sz w:val="24"/>
                <w:szCs w:val="24"/>
              </w:rPr>
              <w:t>2.2.7. Расходы на обеспечение жильем отдельных ка</w:t>
            </w:r>
            <w:r w:rsidR="002F5C25" w:rsidRPr="00660372">
              <w:rPr>
                <w:sz w:val="24"/>
                <w:szCs w:val="24"/>
              </w:rPr>
              <w:t>тегорий граждан, установленных Ф</w:t>
            </w:r>
            <w:r w:rsidRPr="00660372">
              <w:rPr>
                <w:sz w:val="24"/>
                <w:szCs w:val="24"/>
              </w:rPr>
              <w:t xml:space="preserve">едеральным законом от </w:t>
            </w:r>
            <w:r w:rsidR="005B451C" w:rsidRPr="00660372">
              <w:rPr>
                <w:sz w:val="24"/>
                <w:szCs w:val="24"/>
              </w:rPr>
              <w:t>24.11.</w:t>
            </w:r>
            <w:r w:rsidRPr="00660372">
              <w:rPr>
                <w:sz w:val="24"/>
                <w:szCs w:val="24"/>
              </w:rPr>
              <w:t>1995 № 181–ФЗ «О социальной защите инвалидов 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14:paraId="26262061" w14:textId="5963D533" w:rsidR="00BC7A93" w:rsidRPr="00660372" w:rsidRDefault="00FD1543" w:rsidP="008B3883">
            <w:pPr>
              <w:jc w:val="both"/>
              <w:rPr>
                <w:sz w:val="24"/>
                <w:szCs w:val="24"/>
              </w:rPr>
            </w:pPr>
            <w:r w:rsidRPr="00FD1543">
              <w:rPr>
                <w:sz w:val="24"/>
                <w:szCs w:val="24"/>
              </w:rPr>
              <w:t>2026 – 2028 годы</w:t>
            </w:r>
          </w:p>
        </w:tc>
        <w:tc>
          <w:tcPr>
            <w:tcW w:w="2551" w:type="dxa"/>
            <w:tcBorders>
              <w:top w:val="single" w:sz="4" w:space="0" w:color="auto"/>
              <w:left w:val="single" w:sz="4" w:space="0" w:color="auto"/>
              <w:bottom w:val="single" w:sz="4" w:space="0" w:color="auto"/>
              <w:right w:val="single" w:sz="4" w:space="0" w:color="auto"/>
            </w:tcBorders>
          </w:tcPr>
          <w:p w14:paraId="1FB4F0DF" w14:textId="19D0D743" w:rsidR="00BC7A93" w:rsidRPr="00660372" w:rsidRDefault="00FD1543" w:rsidP="003A4462">
            <w:pPr>
              <w:jc w:val="both"/>
              <w:rPr>
                <w:sz w:val="24"/>
                <w:szCs w:val="24"/>
              </w:rPr>
            </w:pPr>
            <w:r w:rsidRPr="00FD1543">
              <w:rPr>
                <w:sz w:val="24"/>
                <w:szCs w:val="24"/>
              </w:rPr>
              <w:t>ОСиЖП</w:t>
            </w:r>
            <w:r w:rsidR="00424673" w:rsidRPr="00660372">
              <w:rPr>
                <w:sz w:val="24"/>
                <w:szCs w:val="24"/>
              </w:rPr>
              <w:t>;</w:t>
            </w:r>
            <w:r w:rsidR="00BC7A93" w:rsidRPr="00660372">
              <w:rPr>
                <w:sz w:val="24"/>
                <w:szCs w:val="24"/>
              </w:rPr>
              <w:t xml:space="preserve"> управление финансов;</w:t>
            </w:r>
          </w:p>
          <w:p w14:paraId="7B89675C" w14:textId="77777777" w:rsidR="00BC7A93" w:rsidRPr="00660372" w:rsidRDefault="00BC7A93" w:rsidP="00920ECD">
            <w:pPr>
              <w:jc w:val="both"/>
              <w:rPr>
                <w:sz w:val="24"/>
                <w:szCs w:val="24"/>
              </w:rPr>
            </w:pPr>
            <w:r w:rsidRPr="00660372">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14:paraId="614F3825" w14:textId="77777777" w:rsidR="004E4BFE" w:rsidRPr="00660372" w:rsidRDefault="004E4BFE" w:rsidP="004E4BFE">
            <w:pPr>
              <w:jc w:val="both"/>
              <w:rPr>
                <w:sz w:val="24"/>
                <w:szCs w:val="24"/>
              </w:rPr>
            </w:pPr>
            <w:r w:rsidRPr="00660372">
              <w:rPr>
                <w:sz w:val="24"/>
                <w:szCs w:val="24"/>
              </w:rPr>
              <w:t>бюджет</w:t>
            </w:r>
          </w:p>
          <w:p w14:paraId="3729C9DF" w14:textId="77777777" w:rsidR="00BC7A93" w:rsidRPr="00660372" w:rsidRDefault="004E4BFE" w:rsidP="004E4BFE">
            <w:pPr>
              <w:jc w:val="both"/>
              <w:rPr>
                <w:sz w:val="24"/>
                <w:szCs w:val="24"/>
              </w:rPr>
            </w:pPr>
            <w:r w:rsidRPr="00660372">
              <w:rPr>
                <w:sz w:val="24"/>
                <w:szCs w:val="24"/>
              </w:rPr>
              <w:t>округа</w:t>
            </w:r>
          </w:p>
        </w:tc>
        <w:tc>
          <w:tcPr>
            <w:tcW w:w="1276" w:type="dxa"/>
            <w:tcBorders>
              <w:top w:val="single" w:sz="4" w:space="0" w:color="auto"/>
              <w:left w:val="single" w:sz="4" w:space="0" w:color="auto"/>
              <w:bottom w:val="single" w:sz="4" w:space="0" w:color="auto"/>
              <w:right w:val="single" w:sz="4" w:space="0" w:color="auto"/>
            </w:tcBorders>
          </w:tcPr>
          <w:p w14:paraId="59322F1A" w14:textId="77777777" w:rsidR="00BC7A93" w:rsidRPr="00660372" w:rsidRDefault="00BC7A93" w:rsidP="003A4462">
            <w:pPr>
              <w:jc w:val="both"/>
              <w:rPr>
                <w:sz w:val="24"/>
                <w:szCs w:val="24"/>
              </w:rPr>
            </w:pPr>
            <w:r w:rsidRPr="00660372">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7545D009" w14:textId="77777777" w:rsidR="00BC7A93" w:rsidRPr="00660372" w:rsidRDefault="00BC7A93" w:rsidP="003A4462">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124AD013" w14:textId="77777777" w:rsidR="00BC7A93" w:rsidRPr="00660372" w:rsidRDefault="00BC7A93" w:rsidP="003A4462">
            <w:pPr>
              <w:rPr>
                <w:sz w:val="24"/>
                <w:szCs w:val="24"/>
              </w:rPr>
            </w:pPr>
            <w:r w:rsidRPr="00660372">
              <w:rPr>
                <w:sz w:val="24"/>
                <w:szCs w:val="24"/>
              </w:rPr>
              <w:t>0</w:t>
            </w:r>
          </w:p>
        </w:tc>
      </w:tr>
      <w:tr w:rsidR="000E00F5" w:rsidRPr="00CA52BA" w14:paraId="2F356798" w14:textId="77777777" w:rsidTr="00A84157">
        <w:trPr>
          <w:trHeight w:val="2544"/>
        </w:trPr>
        <w:tc>
          <w:tcPr>
            <w:tcW w:w="5142" w:type="dxa"/>
            <w:gridSpan w:val="3"/>
            <w:tcBorders>
              <w:top w:val="single" w:sz="4" w:space="0" w:color="auto"/>
              <w:left w:val="single" w:sz="4" w:space="0" w:color="auto"/>
              <w:right w:val="single" w:sz="4" w:space="0" w:color="auto"/>
            </w:tcBorders>
          </w:tcPr>
          <w:p w14:paraId="080CF8F2" w14:textId="49A0DB19" w:rsidR="000E00F5" w:rsidRPr="00CA52BA" w:rsidRDefault="000E00F5" w:rsidP="00CB6948">
            <w:pPr>
              <w:jc w:val="both"/>
              <w:rPr>
                <w:sz w:val="24"/>
                <w:szCs w:val="24"/>
              </w:rPr>
            </w:pPr>
            <w:r w:rsidRPr="00CA52BA">
              <w:rPr>
                <w:sz w:val="24"/>
                <w:szCs w:val="24"/>
              </w:rPr>
              <w:t>Подпрограмма 3: «Переселение граждан из аварийного жилищного фонда на территории Лысковского муниципального округа Нижегородской области». Реализуется по заявкам Нижегородской области, направляемым в публично-правовую компанию «Фонд развития территорий» (далее – Фонд) в 2027 году.</w:t>
            </w:r>
          </w:p>
        </w:tc>
        <w:tc>
          <w:tcPr>
            <w:tcW w:w="1559" w:type="dxa"/>
            <w:tcBorders>
              <w:top w:val="single" w:sz="4" w:space="0" w:color="auto"/>
              <w:left w:val="single" w:sz="4" w:space="0" w:color="auto"/>
              <w:right w:val="single" w:sz="4" w:space="0" w:color="auto"/>
            </w:tcBorders>
          </w:tcPr>
          <w:p w14:paraId="74B71E39" w14:textId="21B6CB56" w:rsidR="000E00F5" w:rsidRPr="00CA52BA" w:rsidRDefault="00FD1543" w:rsidP="008B3883">
            <w:pPr>
              <w:jc w:val="both"/>
              <w:rPr>
                <w:sz w:val="24"/>
                <w:szCs w:val="24"/>
              </w:rPr>
            </w:pPr>
            <w:r w:rsidRPr="00CA52BA">
              <w:rPr>
                <w:sz w:val="24"/>
                <w:szCs w:val="24"/>
              </w:rPr>
              <w:t>2026 – 2028 годы</w:t>
            </w:r>
          </w:p>
        </w:tc>
        <w:tc>
          <w:tcPr>
            <w:tcW w:w="2551" w:type="dxa"/>
            <w:tcBorders>
              <w:top w:val="single" w:sz="4" w:space="0" w:color="auto"/>
              <w:left w:val="single" w:sz="4" w:space="0" w:color="auto"/>
              <w:right w:val="single" w:sz="4" w:space="0" w:color="auto"/>
            </w:tcBorders>
          </w:tcPr>
          <w:p w14:paraId="300F6765" w14:textId="578E09B4" w:rsidR="000E00F5" w:rsidRPr="00CA52BA" w:rsidRDefault="000E00F5" w:rsidP="008674B9">
            <w:pPr>
              <w:jc w:val="both"/>
              <w:rPr>
                <w:sz w:val="24"/>
                <w:szCs w:val="24"/>
              </w:rPr>
            </w:pPr>
            <w:r w:rsidRPr="00CA52BA">
              <w:rPr>
                <w:sz w:val="24"/>
                <w:szCs w:val="24"/>
              </w:rPr>
              <w:t xml:space="preserve">Отдел </w:t>
            </w:r>
            <w:r w:rsidR="008674B9" w:rsidRPr="00CA52BA">
              <w:rPr>
                <w:sz w:val="24"/>
                <w:szCs w:val="24"/>
              </w:rPr>
              <w:t>ЖКХ, ОМИиЗР</w:t>
            </w:r>
          </w:p>
        </w:tc>
        <w:tc>
          <w:tcPr>
            <w:tcW w:w="1843" w:type="dxa"/>
            <w:tcBorders>
              <w:top w:val="single" w:sz="4" w:space="0" w:color="auto"/>
              <w:left w:val="single" w:sz="4" w:space="0" w:color="auto"/>
              <w:right w:val="single" w:sz="4" w:space="0" w:color="auto"/>
            </w:tcBorders>
          </w:tcPr>
          <w:p w14:paraId="59FE5CBD" w14:textId="77777777" w:rsidR="000E00F5" w:rsidRPr="00CA52BA" w:rsidRDefault="000E00F5" w:rsidP="0064080B">
            <w:pPr>
              <w:jc w:val="both"/>
              <w:rPr>
                <w:sz w:val="24"/>
                <w:szCs w:val="24"/>
              </w:rPr>
            </w:pPr>
            <w:r w:rsidRPr="00CA52BA">
              <w:rPr>
                <w:sz w:val="24"/>
                <w:szCs w:val="24"/>
              </w:rPr>
              <w:t>бюджет округа</w:t>
            </w:r>
          </w:p>
        </w:tc>
        <w:tc>
          <w:tcPr>
            <w:tcW w:w="1276" w:type="dxa"/>
            <w:tcBorders>
              <w:top w:val="single" w:sz="4" w:space="0" w:color="auto"/>
              <w:left w:val="single" w:sz="4" w:space="0" w:color="auto"/>
              <w:right w:val="single" w:sz="4" w:space="0" w:color="auto"/>
            </w:tcBorders>
          </w:tcPr>
          <w:p w14:paraId="0E38B0B4" w14:textId="77777777" w:rsidR="000E00F5" w:rsidRPr="00CA52BA" w:rsidRDefault="000E00F5" w:rsidP="0064080B">
            <w:pPr>
              <w:jc w:val="both"/>
              <w:rPr>
                <w:sz w:val="24"/>
                <w:szCs w:val="24"/>
              </w:rPr>
            </w:pPr>
            <w:r w:rsidRPr="00CA52BA">
              <w:rPr>
                <w:sz w:val="24"/>
                <w:szCs w:val="24"/>
              </w:rPr>
              <w:t>0</w:t>
            </w:r>
          </w:p>
        </w:tc>
        <w:tc>
          <w:tcPr>
            <w:tcW w:w="1276" w:type="dxa"/>
            <w:tcBorders>
              <w:top w:val="single" w:sz="4" w:space="0" w:color="auto"/>
              <w:left w:val="single" w:sz="4" w:space="0" w:color="auto"/>
              <w:right w:val="single" w:sz="4" w:space="0" w:color="auto"/>
            </w:tcBorders>
          </w:tcPr>
          <w:p w14:paraId="2FDFAE67" w14:textId="77777777" w:rsidR="000E00F5" w:rsidRPr="00CA52BA" w:rsidRDefault="000E00F5" w:rsidP="0064080B">
            <w:pPr>
              <w:rPr>
                <w:sz w:val="24"/>
                <w:szCs w:val="24"/>
              </w:rPr>
            </w:pPr>
            <w:r w:rsidRPr="00CA52BA">
              <w:rPr>
                <w:sz w:val="24"/>
                <w:szCs w:val="24"/>
              </w:rPr>
              <w:t>0</w:t>
            </w:r>
          </w:p>
        </w:tc>
        <w:tc>
          <w:tcPr>
            <w:tcW w:w="1134" w:type="dxa"/>
            <w:tcBorders>
              <w:top w:val="single" w:sz="4" w:space="0" w:color="auto"/>
              <w:left w:val="single" w:sz="4" w:space="0" w:color="auto"/>
              <w:right w:val="single" w:sz="4" w:space="0" w:color="auto"/>
            </w:tcBorders>
          </w:tcPr>
          <w:p w14:paraId="3332640F" w14:textId="2B8053F5" w:rsidR="000E00F5" w:rsidRPr="00CA52BA" w:rsidRDefault="0051307E" w:rsidP="0064080B">
            <w:pPr>
              <w:rPr>
                <w:sz w:val="24"/>
                <w:szCs w:val="24"/>
              </w:rPr>
            </w:pPr>
            <w:r w:rsidRPr="00CA52BA">
              <w:rPr>
                <w:sz w:val="24"/>
                <w:szCs w:val="24"/>
              </w:rPr>
              <w:t>0</w:t>
            </w:r>
          </w:p>
        </w:tc>
      </w:tr>
      <w:tr w:rsidR="000E00F5" w:rsidRPr="00CA52BA" w14:paraId="488D8B1C" w14:textId="77777777" w:rsidTr="00A84157">
        <w:trPr>
          <w:trHeight w:val="2278"/>
        </w:trPr>
        <w:tc>
          <w:tcPr>
            <w:tcW w:w="5142" w:type="dxa"/>
            <w:gridSpan w:val="3"/>
            <w:tcBorders>
              <w:top w:val="single" w:sz="4" w:space="0" w:color="auto"/>
              <w:left w:val="single" w:sz="4" w:space="0" w:color="auto"/>
              <w:right w:val="single" w:sz="4" w:space="0" w:color="auto"/>
            </w:tcBorders>
          </w:tcPr>
          <w:p w14:paraId="2ED40B63" w14:textId="77777777" w:rsidR="000E00F5" w:rsidRPr="00CA52BA" w:rsidRDefault="000E00F5" w:rsidP="00826172">
            <w:pPr>
              <w:jc w:val="both"/>
              <w:rPr>
                <w:sz w:val="24"/>
                <w:szCs w:val="24"/>
              </w:rPr>
            </w:pPr>
            <w:r w:rsidRPr="00CA52BA">
              <w:rPr>
                <w:sz w:val="24"/>
                <w:szCs w:val="24"/>
              </w:rPr>
              <w:t xml:space="preserve">Основное мероприятие 3.1. Выплата собственникам жилых помещений возмещения за изымаемые жилые помещения </w:t>
            </w:r>
          </w:p>
        </w:tc>
        <w:tc>
          <w:tcPr>
            <w:tcW w:w="1559" w:type="dxa"/>
            <w:tcBorders>
              <w:top w:val="single" w:sz="4" w:space="0" w:color="auto"/>
              <w:left w:val="single" w:sz="4" w:space="0" w:color="auto"/>
              <w:right w:val="single" w:sz="4" w:space="0" w:color="auto"/>
            </w:tcBorders>
          </w:tcPr>
          <w:p w14:paraId="17C58E4A" w14:textId="33840082" w:rsidR="000E00F5" w:rsidRPr="00CA52BA" w:rsidRDefault="00FD1543" w:rsidP="00826172">
            <w:pPr>
              <w:jc w:val="both"/>
              <w:rPr>
                <w:sz w:val="24"/>
                <w:szCs w:val="24"/>
              </w:rPr>
            </w:pPr>
            <w:r w:rsidRPr="00CA52BA">
              <w:rPr>
                <w:sz w:val="24"/>
                <w:szCs w:val="24"/>
              </w:rPr>
              <w:t>2026 – 2028 годы</w:t>
            </w:r>
          </w:p>
        </w:tc>
        <w:tc>
          <w:tcPr>
            <w:tcW w:w="2551" w:type="dxa"/>
            <w:tcBorders>
              <w:top w:val="single" w:sz="4" w:space="0" w:color="auto"/>
              <w:left w:val="single" w:sz="4" w:space="0" w:color="auto"/>
              <w:right w:val="single" w:sz="4" w:space="0" w:color="auto"/>
            </w:tcBorders>
          </w:tcPr>
          <w:p w14:paraId="10F05EA3" w14:textId="049D5AD7" w:rsidR="000E00F5" w:rsidRPr="00CA52BA" w:rsidRDefault="008674B9" w:rsidP="008674B9">
            <w:pPr>
              <w:jc w:val="both"/>
              <w:rPr>
                <w:sz w:val="24"/>
                <w:szCs w:val="24"/>
              </w:rPr>
            </w:pPr>
            <w:r w:rsidRPr="00CA52BA">
              <w:rPr>
                <w:sz w:val="24"/>
                <w:szCs w:val="24"/>
              </w:rPr>
              <w:t>Отдел ЖКХ, ОМИиЗР</w:t>
            </w:r>
          </w:p>
        </w:tc>
        <w:tc>
          <w:tcPr>
            <w:tcW w:w="1843" w:type="dxa"/>
            <w:tcBorders>
              <w:top w:val="single" w:sz="4" w:space="0" w:color="auto"/>
              <w:left w:val="single" w:sz="4" w:space="0" w:color="auto"/>
              <w:right w:val="single" w:sz="4" w:space="0" w:color="auto"/>
            </w:tcBorders>
          </w:tcPr>
          <w:p w14:paraId="706B5E11" w14:textId="77777777" w:rsidR="000E00F5" w:rsidRPr="00CA52BA" w:rsidRDefault="000E00F5" w:rsidP="00826172">
            <w:pPr>
              <w:jc w:val="both"/>
              <w:rPr>
                <w:sz w:val="24"/>
                <w:szCs w:val="24"/>
              </w:rPr>
            </w:pPr>
            <w:r w:rsidRPr="00CA52BA">
              <w:rPr>
                <w:sz w:val="24"/>
                <w:szCs w:val="24"/>
              </w:rPr>
              <w:t>бюджет округа</w:t>
            </w:r>
          </w:p>
        </w:tc>
        <w:tc>
          <w:tcPr>
            <w:tcW w:w="1276" w:type="dxa"/>
            <w:tcBorders>
              <w:top w:val="single" w:sz="4" w:space="0" w:color="auto"/>
              <w:left w:val="single" w:sz="4" w:space="0" w:color="auto"/>
              <w:right w:val="single" w:sz="4" w:space="0" w:color="auto"/>
            </w:tcBorders>
          </w:tcPr>
          <w:p w14:paraId="62049D9F" w14:textId="77777777" w:rsidR="000E00F5" w:rsidRPr="00CA52BA" w:rsidRDefault="000E00F5" w:rsidP="00826172">
            <w:pPr>
              <w:jc w:val="both"/>
              <w:rPr>
                <w:sz w:val="24"/>
                <w:szCs w:val="24"/>
              </w:rPr>
            </w:pPr>
            <w:r w:rsidRPr="00CA52BA">
              <w:rPr>
                <w:sz w:val="24"/>
                <w:szCs w:val="24"/>
              </w:rPr>
              <w:t>0</w:t>
            </w:r>
          </w:p>
        </w:tc>
        <w:tc>
          <w:tcPr>
            <w:tcW w:w="1276" w:type="dxa"/>
            <w:tcBorders>
              <w:top w:val="single" w:sz="4" w:space="0" w:color="auto"/>
              <w:left w:val="single" w:sz="4" w:space="0" w:color="auto"/>
              <w:right w:val="single" w:sz="4" w:space="0" w:color="auto"/>
            </w:tcBorders>
          </w:tcPr>
          <w:p w14:paraId="661FC8E2" w14:textId="77777777" w:rsidR="000E00F5" w:rsidRPr="00CA52BA" w:rsidRDefault="000E00F5" w:rsidP="00826172">
            <w:pPr>
              <w:rPr>
                <w:sz w:val="24"/>
                <w:szCs w:val="24"/>
              </w:rPr>
            </w:pPr>
            <w:r w:rsidRPr="00CA52BA">
              <w:rPr>
                <w:sz w:val="24"/>
                <w:szCs w:val="24"/>
              </w:rPr>
              <w:t>0</w:t>
            </w:r>
          </w:p>
        </w:tc>
        <w:tc>
          <w:tcPr>
            <w:tcW w:w="1134" w:type="dxa"/>
            <w:tcBorders>
              <w:top w:val="single" w:sz="4" w:space="0" w:color="auto"/>
              <w:left w:val="single" w:sz="4" w:space="0" w:color="auto"/>
              <w:right w:val="single" w:sz="4" w:space="0" w:color="auto"/>
            </w:tcBorders>
          </w:tcPr>
          <w:p w14:paraId="6C6A640F" w14:textId="2712C81D" w:rsidR="000E00F5" w:rsidRPr="00CA52BA" w:rsidRDefault="0051307E" w:rsidP="003665F7">
            <w:pPr>
              <w:rPr>
                <w:sz w:val="24"/>
                <w:szCs w:val="24"/>
              </w:rPr>
            </w:pPr>
            <w:r w:rsidRPr="00CA52BA">
              <w:rPr>
                <w:sz w:val="24"/>
                <w:szCs w:val="24"/>
              </w:rPr>
              <w:t>0</w:t>
            </w:r>
          </w:p>
        </w:tc>
      </w:tr>
      <w:tr w:rsidR="00A84157" w:rsidRPr="00660372" w14:paraId="0369E06D" w14:textId="77777777" w:rsidTr="00A84157">
        <w:trPr>
          <w:trHeight w:val="2564"/>
        </w:trPr>
        <w:tc>
          <w:tcPr>
            <w:tcW w:w="5142" w:type="dxa"/>
            <w:gridSpan w:val="3"/>
            <w:tcBorders>
              <w:top w:val="single" w:sz="4" w:space="0" w:color="auto"/>
              <w:left w:val="single" w:sz="4" w:space="0" w:color="auto"/>
              <w:right w:val="single" w:sz="4" w:space="0" w:color="auto"/>
            </w:tcBorders>
          </w:tcPr>
          <w:p w14:paraId="791E8E28" w14:textId="77777777" w:rsidR="00A84157" w:rsidRPr="00CA52BA" w:rsidRDefault="00A84157" w:rsidP="00A84157">
            <w:pPr>
              <w:jc w:val="both"/>
              <w:rPr>
                <w:sz w:val="24"/>
                <w:szCs w:val="24"/>
              </w:rPr>
            </w:pPr>
            <w:r w:rsidRPr="00CA52BA">
              <w:rPr>
                <w:sz w:val="24"/>
                <w:szCs w:val="24"/>
              </w:rPr>
              <w:t>Основное мероприятие 3.2. Ликвидация (реконструкция) аварийных многоквартирных домов</w:t>
            </w:r>
          </w:p>
        </w:tc>
        <w:tc>
          <w:tcPr>
            <w:tcW w:w="1559" w:type="dxa"/>
            <w:tcBorders>
              <w:top w:val="single" w:sz="4" w:space="0" w:color="auto"/>
              <w:left w:val="single" w:sz="4" w:space="0" w:color="auto"/>
              <w:right w:val="single" w:sz="4" w:space="0" w:color="auto"/>
            </w:tcBorders>
          </w:tcPr>
          <w:p w14:paraId="24407E55" w14:textId="1F816EE1" w:rsidR="00A84157" w:rsidRPr="00CA52BA" w:rsidRDefault="00FD1543" w:rsidP="00A84157">
            <w:pPr>
              <w:jc w:val="both"/>
              <w:rPr>
                <w:sz w:val="24"/>
                <w:szCs w:val="24"/>
              </w:rPr>
            </w:pPr>
            <w:r w:rsidRPr="00CA52BA">
              <w:rPr>
                <w:sz w:val="24"/>
                <w:szCs w:val="24"/>
              </w:rPr>
              <w:t>2026 – 2028 годы</w:t>
            </w:r>
          </w:p>
        </w:tc>
        <w:tc>
          <w:tcPr>
            <w:tcW w:w="2551" w:type="dxa"/>
            <w:tcBorders>
              <w:top w:val="single" w:sz="4" w:space="0" w:color="auto"/>
              <w:left w:val="single" w:sz="4" w:space="0" w:color="auto"/>
              <w:right w:val="single" w:sz="4" w:space="0" w:color="auto"/>
            </w:tcBorders>
          </w:tcPr>
          <w:p w14:paraId="593B48A3" w14:textId="77777777" w:rsidR="00A84157" w:rsidRPr="00CA52BA" w:rsidRDefault="00A84157" w:rsidP="00A84157">
            <w:pPr>
              <w:jc w:val="both"/>
              <w:rPr>
                <w:sz w:val="24"/>
                <w:szCs w:val="24"/>
              </w:rPr>
            </w:pPr>
            <w:r w:rsidRPr="00CA52BA">
              <w:rPr>
                <w:sz w:val="24"/>
                <w:szCs w:val="24"/>
              </w:rPr>
              <w:t>ОКС</w:t>
            </w:r>
          </w:p>
        </w:tc>
        <w:tc>
          <w:tcPr>
            <w:tcW w:w="1843" w:type="dxa"/>
            <w:tcBorders>
              <w:top w:val="single" w:sz="4" w:space="0" w:color="auto"/>
              <w:left w:val="single" w:sz="4" w:space="0" w:color="auto"/>
              <w:right w:val="single" w:sz="4" w:space="0" w:color="auto"/>
            </w:tcBorders>
          </w:tcPr>
          <w:p w14:paraId="525E732D" w14:textId="77777777" w:rsidR="00A84157" w:rsidRPr="00CA52BA" w:rsidRDefault="00A84157" w:rsidP="00A84157">
            <w:pPr>
              <w:jc w:val="both"/>
              <w:rPr>
                <w:sz w:val="24"/>
                <w:szCs w:val="24"/>
              </w:rPr>
            </w:pPr>
            <w:r w:rsidRPr="00CA52BA">
              <w:rPr>
                <w:sz w:val="24"/>
                <w:szCs w:val="24"/>
              </w:rPr>
              <w:t>бюджет округа</w:t>
            </w:r>
          </w:p>
        </w:tc>
        <w:tc>
          <w:tcPr>
            <w:tcW w:w="1276" w:type="dxa"/>
            <w:tcBorders>
              <w:top w:val="single" w:sz="4" w:space="0" w:color="auto"/>
              <w:left w:val="single" w:sz="4" w:space="0" w:color="auto"/>
              <w:right w:val="single" w:sz="4" w:space="0" w:color="auto"/>
            </w:tcBorders>
          </w:tcPr>
          <w:p w14:paraId="0C7556A6" w14:textId="77777777" w:rsidR="00A84157" w:rsidRPr="00CA52BA" w:rsidRDefault="00A84157" w:rsidP="00A84157">
            <w:pPr>
              <w:jc w:val="both"/>
              <w:rPr>
                <w:sz w:val="24"/>
                <w:szCs w:val="24"/>
              </w:rPr>
            </w:pPr>
            <w:r w:rsidRPr="00CA52BA">
              <w:rPr>
                <w:sz w:val="24"/>
                <w:szCs w:val="24"/>
              </w:rPr>
              <w:t>0</w:t>
            </w:r>
          </w:p>
        </w:tc>
        <w:tc>
          <w:tcPr>
            <w:tcW w:w="1276" w:type="dxa"/>
            <w:tcBorders>
              <w:top w:val="single" w:sz="4" w:space="0" w:color="auto"/>
              <w:left w:val="single" w:sz="4" w:space="0" w:color="auto"/>
              <w:right w:val="single" w:sz="4" w:space="0" w:color="auto"/>
            </w:tcBorders>
          </w:tcPr>
          <w:p w14:paraId="0C89D4DB" w14:textId="77777777" w:rsidR="00A84157" w:rsidRPr="00CA52BA" w:rsidRDefault="00A84157" w:rsidP="00A84157">
            <w:pPr>
              <w:rPr>
                <w:sz w:val="24"/>
                <w:szCs w:val="24"/>
              </w:rPr>
            </w:pPr>
            <w:r w:rsidRPr="00CA52BA">
              <w:rPr>
                <w:sz w:val="24"/>
                <w:szCs w:val="24"/>
              </w:rPr>
              <w:t>0</w:t>
            </w:r>
          </w:p>
        </w:tc>
        <w:tc>
          <w:tcPr>
            <w:tcW w:w="1134" w:type="dxa"/>
            <w:tcBorders>
              <w:top w:val="single" w:sz="4" w:space="0" w:color="auto"/>
              <w:left w:val="single" w:sz="4" w:space="0" w:color="auto"/>
              <w:right w:val="single" w:sz="4" w:space="0" w:color="auto"/>
            </w:tcBorders>
          </w:tcPr>
          <w:p w14:paraId="1EB79207" w14:textId="77777777" w:rsidR="00A84157" w:rsidRPr="00CA52BA" w:rsidRDefault="00A84157" w:rsidP="00A84157">
            <w:pPr>
              <w:rPr>
                <w:sz w:val="24"/>
                <w:szCs w:val="24"/>
              </w:rPr>
            </w:pPr>
            <w:r w:rsidRPr="00CA52BA">
              <w:rPr>
                <w:sz w:val="24"/>
                <w:szCs w:val="24"/>
              </w:rPr>
              <w:t>0</w:t>
            </w:r>
          </w:p>
        </w:tc>
      </w:tr>
    </w:tbl>
    <w:p w14:paraId="0FD36CD3" w14:textId="77777777" w:rsidR="00BB4F72" w:rsidRPr="00660372" w:rsidRDefault="00BB4F72" w:rsidP="00941B19">
      <w:pPr>
        <w:jc w:val="both"/>
        <w:rPr>
          <w:sz w:val="24"/>
          <w:szCs w:val="24"/>
        </w:rPr>
        <w:sectPr w:rsidR="00BB4F72" w:rsidRPr="00660372" w:rsidSect="003C3B4A">
          <w:pgSz w:w="16838" w:h="11906" w:orient="landscape"/>
          <w:pgMar w:top="1134" w:right="539" w:bottom="709" w:left="1276" w:header="709" w:footer="709" w:gutter="0"/>
          <w:cols w:space="708"/>
          <w:docGrid w:linePitch="360"/>
        </w:sectPr>
      </w:pPr>
    </w:p>
    <w:p w14:paraId="2552C254" w14:textId="77777777" w:rsidR="003E48E7" w:rsidRPr="00660372" w:rsidRDefault="003E48E7" w:rsidP="00941B19">
      <w:pPr>
        <w:jc w:val="center"/>
        <w:rPr>
          <w:b/>
          <w:sz w:val="24"/>
          <w:szCs w:val="24"/>
        </w:rPr>
      </w:pPr>
      <w:r w:rsidRPr="00660372">
        <w:rPr>
          <w:b/>
          <w:sz w:val="24"/>
          <w:szCs w:val="24"/>
        </w:rPr>
        <w:lastRenderedPageBreak/>
        <w:t>2.5. Индикаторы достижения цели</w:t>
      </w:r>
    </w:p>
    <w:p w14:paraId="72F5CB1B" w14:textId="77777777" w:rsidR="003E48E7" w:rsidRPr="00660372" w:rsidRDefault="003E48E7" w:rsidP="00941B19">
      <w:pPr>
        <w:jc w:val="center"/>
        <w:rPr>
          <w:b/>
          <w:sz w:val="24"/>
          <w:szCs w:val="24"/>
        </w:rPr>
      </w:pPr>
      <w:r w:rsidRPr="00660372">
        <w:rPr>
          <w:b/>
          <w:sz w:val="24"/>
          <w:szCs w:val="24"/>
        </w:rPr>
        <w:t>и непосредственные результаты реализации Программы</w:t>
      </w:r>
    </w:p>
    <w:p w14:paraId="5A7DCCA8" w14:textId="77777777" w:rsidR="0056215F" w:rsidRPr="00660372" w:rsidRDefault="0075565F" w:rsidP="00941B19">
      <w:pPr>
        <w:jc w:val="center"/>
        <w:rPr>
          <w:bCs/>
          <w:sz w:val="24"/>
          <w:szCs w:val="24"/>
        </w:rPr>
      </w:pPr>
      <w:r w:rsidRPr="00660372">
        <w:rPr>
          <w:bCs/>
          <w:sz w:val="24"/>
          <w:szCs w:val="24"/>
        </w:rPr>
        <w:t>Информация о составе и значениях индикаторов и непосредственных результатов приводится в Таблице 2</w:t>
      </w:r>
    </w:p>
    <w:p w14:paraId="272140FE" w14:textId="77777777" w:rsidR="00892250" w:rsidRPr="00660372" w:rsidRDefault="00A356CD" w:rsidP="00941B19">
      <w:pPr>
        <w:jc w:val="center"/>
        <w:rPr>
          <w:sz w:val="24"/>
          <w:szCs w:val="24"/>
        </w:rPr>
      </w:pPr>
      <w:r w:rsidRPr="00660372">
        <w:rPr>
          <w:sz w:val="24"/>
          <w:szCs w:val="24"/>
        </w:rPr>
        <w:t>Таблица 2</w:t>
      </w:r>
      <w:r w:rsidR="00651324" w:rsidRPr="00660372">
        <w:rPr>
          <w:sz w:val="24"/>
          <w:szCs w:val="24"/>
        </w:rPr>
        <w:t>.</w:t>
      </w:r>
      <w:r w:rsidR="00892250" w:rsidRPr="00660372">
        <w:rPr>
          <w:b/>
          <w:sz w:val="24"/>
          <w:szCs w:val="24"/>
        </w:rPr>
        <w:t xml:space="preserve"> </w:t>
      </w:r>
      <w:r w:rsidR="00892250" w:rsidRPr="00660372">
        <w:rPr>
          <w:sz w:val="24"/>
          <w:szCs w:val="24"/>
        </w:rPr>
        <w:t>Индикаторы достижения цели</w:t>
      </w:r>
    </w:p>
    <w:p w14:paraId="41C722B2" w14:textId="77777777" w:rsidR="00892250" w:rsidRPr="00660372" w:rsidRDefault="00892250" w:rsidP="00941B19">
      <w:pPr>
        <w:jc w:val="center"/>
        <w:rPr>
          <w:sz w:val="24"/>
          <w:szCs w:val="24"/>
        </w:rPr>
      </w:pPr>
      <w:r w:rsidRPr="00660372">
        <w:rPr>
          <w:sz w:val="24"/>
          <w:szCs w:val="24"/>
        </w:rPr>
        <w:t>и непосредственные результаты реализации Программы</w:t>
      </w:r>
    </w:p>
    <w:p w14:paraId="0F8AD903" w14:textId="77777777" w:rsidR="003E48E7" w:rsidRPr="00660372" w:rsidRDefault="003E48E7" w:rsidP="00941B19">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102"/>
        <w:gridCol w:w="725"/>
        <w:gridCol w:w="850"/>
        <w:gridCol w:w="993"/>
        <w:gridCol w:w="850"/>
        <w:gridCol w:w="992"/>
      </w:tblGrid>
      <w:tr w:rsidR="00F0720B" w:rsidRPr="00660372" w14:paraId="4E8865DC" w14:textId="77777777" w:rsidTr="00F2315C">
        <w:tc>
          <w:tcPr>
            <w:tcW w:w="2269" w:type="dxa"/>
            <w:vMerge w:val="restart"/>
          </w:tcPr>
          <w:p w14:paraId="5CB41377" w14:textId="77777777" w:rsidR="00F0720B" w:rsidRPr="00660372" w:rsidRDefault="00B37251" w:rsidP="00B37251">
            <w:pPr>
              <w:jc w:val="center"/>
              <w:rPr>
                <w:sz w:val="24"/>
                <w:szCs w:val="24"/>
              </w:rPr>
            </w:pPr>
            <w:r w:rsidRPr="00660372">
              <w:rPr>
                <w:sz w:val="24"/>
                <w:szCs w:val="24"/>
              </w:rPr>
              <w:t xml:space="preserve">Наименование подпрограммы </w:t>
            </w:r>
          </w:p>
        </w:tc>
        <w:tc>
          <w:tcPr>
            <w:tcW w:w="3102" w:type="dxa"/>
            <w:vMerge w:val="restart"/>
          </w:tcPr>
          <w:p w14:paraId="035BB219" w14:textId="77777777" w:rsidR="00F0720B" w:rsidRPr="00660372" w:rsidRDefault="00F0720B" w:rsidP="00941B19">
            <w:pPr>
              <w:jc w:val="both"/>
              <w:rPr>
                <w:sz w:val="24"/>
                <w:szCs w:val="24"/>
              </w:rPr>
            </w:pPr>
            <w:r w:rsidRPr="00660372">
              <w:rPr>
                <w:sz w:val="24"/>
                <w:szCs w:val="24"/>
              </w:rPr>
              <w:t>Наименование индикатора / непосредственного результата</w:t>
            </w:r>
          </w:p>
        </w:tc>
        <w:tc>
          <w:tcPr>
            <w:tcW w:w="725" w:type="dxa"/>
            <w:vMerge w:val="restart"/>
          </w:tcPr>
          <w:p w14:paraId="6FCC11D7" w14:textId="77777777" w:rsidR="00F0720B" w:rsidRPr="00660372" w:rsidRDefault="00F0720B" w:rsidP="00941B19">
            <w:pPr>
              <w:ind w:right="-108"/>
              <w:jc w:val="both"/>
              <w:rPr>
                <w:sz w:val="24"/>
                <w:szCs w:val="24"/>
              </w:rPr>
            </w:pPr>
            <w:r w:rsidRPr="00660372">
              <w:rPr>
                <w:sz w:val="24"/>
                <w:szCs w:val="24"/>
              </w:rPr>
              <w:t>ед. измерения</w:t>
            </w:r>
          </w:p>
        </w:tc>
        <w:tc>
          <w:tcPr>
            <w:tcW w:w="3685" w:type="dxa"/>
            <w:gridSpan w:val="4"/>
          </w:tcPr>
          <w:p w14:paraId="02D55E1E" w14:textId="77777777" w:rsidR="00F0720B" w:rsidRPr="00660372" w:rsidRDefault="00F0720B" w:rsidP="00941B19">
            <w:pPr>
              <w:jc w:val="both"/>
              <w:rPr>
                <w:sz w:val="24"/>
                <w:szCs w:val="24"/>
              </w:rPr>
            </w:pPr>
            <w:r w:rsidRPr="00660372">
              <w:rPr>
                <w:sz w:val="24"/>
                <w:szCs w:val="24"/>
              </w:rPr>
              <w:t>Значение индикатора / непосредственного результата</w:t>
            </w:r>
          </w:p>
        </w:tc>
      </w:tr>
      <w:tr w:rsidR="00F626CF" w:rsidRPr="00660372" w14:paraId="6254B646" w14:textId="77777777" w:rsidTr="00F2315C">
        <w:trPr>
          <w:trHeight w:val="640"/>
        </w:trPr>
        <w:tc>
          <w:tcPr>
            <w:tcW w:w="2269" w:type="dxa"/>
            <w:vMerge/>
          </w:tcPr>
          <w:p w14:paraId="61B89545" w14:textId="77777777" w:rsidR="00F626CF" w:rsidRPr="00660372" w:rsidRDefault="00F626CF" w:rsidP="00941B19">
            <w:pPr>
              <w:jc w:val="both"/>
              <w:rPr>
                <w:sz w:val="24"/>
                <w:szCs w:val="24"/>
              </w:rPr>
            </w:pPr>
          </w:p>
        </w:tc>
        <w:tc>
          <w:tcPr>
            <w:tcW w:w="3102" w:type="dxa"/>
            <w:vMerge/>
          </w:tcPr>
          <w:p w14:paraId="01435B93" w14:textId="77777777" w:rsidR="00F626CF" w:rsidRPr="00660372" w:rsidRDefault="00F626CF" w:rsidP="00941B19">
            <w:pPr>
              <w:jc w:val="both"/>
              <w:rPr>
                <w:sz w:val="24"/>
                <w:szCs w:val="24"/>
              </w:rPr>
            </w:pPr>
          </w:p>
        </w:tc>
        <w:tc>
          <w:tcPr>
            <w:tcW w:w="725" w:type="dxa"/>
            <w:vMerge/>
          </w:tcPr>
          <w:p w14:paraId="101CD246" w14:textId="77777777" w:rsidR="00F626CF" w:rsidRPr="00660372" w:rsidRDefault="00F626CF" w:rsidP="00941B19">
            <w:pPr>
              <w:jc w:val="both"/>
              <w:rPr>
                <w:sz w:val="24"/>
                <w:szCs w:val="24"/>
              </w:rPr>
            </w:pPr>
          </w:p>
        </w:tc>
        <w:tc>
          <w:tcPr>
            <w:tcW w:w="850" w:type="dxa"/>
          </w:tcPr>
          <w:p w14:paraId="3CBB7FED" w14:textId="31D6FD14" w:rsidR="00F626CF" w:rsidRPr="00660372" w:rsidRDefault="00D6510A" w:rsidP="00D6510A">
            <w:pPr>
              <w:jc w:val="both"/>
              <w:rPr>
                <w:sz w:val="24"/>
                <w:szCs w:val="24"/>
              </w:rPr>
            </w:pPr>
            <w:r w:rsidRPr="00660372">
              <w:rPr>
                <w:sz w:val="24"/>
                <w:szCs w:val="24"/>
              </w:rPr>
              <w:t xml:space="preserve"> </w:t>
            </w:r>
            <w:r w:rsidR="00F626CF" w:rsidRPr="00660372">
              <w:rPr>
                <w:sz w:val="24"/>
                <w:szCs w:val="24"/>
              </w:rPr>
              <w:t>20</w:t>
            </w:r>
            <w:r w:rsidR="001831B1" w:rsidRPr="00660372">
              <w:rPr>
                <w:sz w:val="24"/>
                <w:szCs w:val="24"/>
              </w:rPr>
              <w:t>2</w:t>
            </w:r>
            <w:r w:rsidR="00FD1543">
              <w:rPr>
                <w:sz w:val="24"/>
                <w:szCs w:val="24"/>
              </w:rPr>
              <w:t>5</w:t>
            </w:r>
          </w:p>
        </w:tc>
        <w:tc>
          <w:tcPr>
            <w:tcW w:w="993" w:type="dxa"/>
          </w:tcPr>
          <w:p w14:paraId="00278ACB" w14:textId="658D6F46" w:rsidR="00F626CF" w:rsidRPr="00660372" w:rsidRDefault="00354A8F" w:rsidP="006F1EE4">
            <w:pPr>
              <w:jc w:val="center"/>
              <w:rPr>
                <w:sz w:val="24"/>
                <w:szCs w:val="24"/>
              </w:rPr>
            </w:pPr>
            <w:r w:rsidRPr="00660372">
              <w:rPr>
                <w:sz w:val="24"/>
                <w:szCs w:val="24"/>
              </w:rPr>
              <w:t>202</w:t>
            </w:r>
            <w:r w:rsidR="00FD1543">
              <w:rPr>
                <w:sz w:val="24"/>
                <w:szCs w:val="24"/>
              </w:rPr>
              <w:t>6</w:t>
            </w:r>
          </w:p>
        </w:tc>
        <w:tc>
          <w:tcPr>
            <w:tcW w:w="850" w:type="dxa"/>
          </w:tcPr>
          <w:p w14:paraId="080447E5" w14:textId="65D078D1" w:rsidR="00F626CF" w:rsidRPr="00660372" w:rsidRDefault="00F626CF" w:rsidP="006F1EE4">
            <w:pPr>
              <w:jc w:val="center"/>
              <w:rPr>
                <w:sz w:val="24"/>
                <w:szCs w:val="24"/>
              </w:rPr>
            </w:pPr>
            <w:r w:rsidRPr="00660372">
              <w:rPr>
                <w:sz w:val="24"/>
                <w:szCs w:val="24"/>
              </w:rPr>
              <w:t>20</w:t>
            </w:r>
            <w:r w:rsidR="001831B1" w:rsidRPr="00660372">
              <w:rPr>
                <w:sz w:val="24"/>
                <w:szCs w:val="24"/>
              </w:rPr>
              <w:t>2</w:t>
            </w:r>
            <w:r w:rsidR="00FD1543">
              <w:rPr>
                <w:sz w:val="24"/>
                <w:szCs w:val="24"/>
              </w:rPr>
              <w:t>7</w:t>
            </w:r>
          </w:p>
        </w:tc>
        <w:tc>
          <w:tcPr>
            <w:tcW w:w="992" w:type="dxa"/>
          </w:tcPr>
          <w:p w14:paraId="2746CDDF" w14:textId="6CE06537" w:rsidR="00F626CF" w:rsidRPr="00660372" w:rsidRDefault="00354A8F" w:rsidP="006F1EE4">
            <w:pPr>
              <w:jc w:val="center"/>
              <w:rPr>
                <w:sz w:val="24"/>
                <w:szCs w:val="24"/>
              </w:rPr>
            </w:pPr>
            <w:r w:rsidRPr="00660372">
              <w:rPr>
                <w:sz w:val="24"/>
                <w:szCs w:val="24"/>
              </w:rPr>
              <w:t>202</w:t>
            </w:r>
            <w:r w:rsidR="00FD1543">
              <w:rPr>
                <w:sz w:val="24"/>
                <w:szCs w:val="24"/>
              </w:rPr>
              <w:t>8</w:t>
            </w:r>
          </w:p>
        </w:tc>
      </w:tr>
      <w:tr w:rsidR="00137982" w:rsidRPr="00660372" w14:paraId="7B90B3E8" w14:textId="77777777" w:rsidTr="00F2315C">
        <w:tc>
          <w:tcPr>
            <w:tcW w:w="2269" w:type="dxa"/>
            <w:vMerge w:val="restart"/>
          </w:tcPr>
          <w:p w14:paraId="66E176F4" w14:textId="77777777" w:rsidR="00137982" w:rsidRPr="00660372" w:rsidRDefault="00137982" w:rsidP="007C3AA3">
            <w:pPr>
              <w:jc w:val="both"/>
              <w:rPr>
                <w:sz w:val="24"/>
                <w:szCs w:val="24"/>
              </w:rPr>
            </w:pPr>
            <w:r w:rsidRPr="00660372">
              <w:rPr>
                <w:sz w:val="24"/>
                <w:szCs w:val="24"/>
              </w:rPr>
              <w:t>Подпрограмма 1: «Обеспечение жильем молодых семей Лысковского муниципального округа Нижегородской области»</w:t>
            </w:r>
          </w:p>
        </w:tc>
        <w:tc>
          <w:tcPr>
            <w:tcW w:w="3102" w:type="dxa"/>
          </w:tcPr>
          <w:p w14:paraId="729D56CA" w14:textId="77777777" w:rsidR="00137982" w:rsidRPr="00660372" w:rsidRDefault="00137982" w:rsidP="00941B19">
            <w:pPr>
              <w:widowControl w:val="0"/>
              <w:autoSpaceDE w:val="0"/>
              <w:autoSpaceDN w:val="0"/>
              <w:adjustRightInd w:val="0"/>
              <w:jc w:val="both"/>
              <w:rPr>
                <w:b/>
                <w:sz w:val="24"/>
                <w:szCs w:val="24"/>
              </w:rPr>
            </w:pPr>
            <w:r w:rsidRPr="00660372">
              <w:rPr>
                <w:b/>
                <w:sz w:val="24"/>
                <w:szCs w:val="24"/>
              </w:rPr>
              <w:t>Индикатор.</w:t>
            </w:r>
          </w:p>
          <w:p w14:paraId="19176FA8" w14:textId="77777777" w:rsidR="00137982" w:rsidRPr="00660372" w:rsidRDefault="00137982" w:rsidP="00941B19">
            <w:pPr>
              <w:widowControl w:val="0"/>
              <w:autoSpaceDE w:val="0"/>
              <w:autoSpaceDN w:val="0"/>
              <w:adjustRightInd w:val="0"/>
              <w:jc w:val="both"/>
              <w:rPr>
                <w:sz w:val="24"/>
                <w:szCs w:val="24"/>
              </w:rPr>
            </w:pPr>
            <w:r w:rsidRPr="00660372">
              <w:rPr>
                <w:sz w:val="24"/>
                <w:szCs w:val="24"/>
              </w:rPr>
              <w:t>Обеспеченность социальными выплатами молодых семей</w:t>
            </w:r>
          </w:p>
        </w:tc>
        <w:tc>
          <w:tcPr>
            <w:tcW w:w="725" w:type="dxa"/>
          </w:tcPr>
          <w:p w14:paraId="332345A4" w14:textId="77777777" w:rsidR="00137982" w:rsidRPr="00660372" w:rsidRDefault="00137982" w:rsidP="00941B19">
            <w:pPr>
              <w:jc w:val="both"/>
              <w:rPr>
                <w:sz w:val="24"/>
                <w:szCs w:val="24"/>
              </w:rPr>
            </w:pPr>
            <w:r w:rsidRPr="00660372">
              <w:rPr>
                <w:sz w:val="24"/>
                <w:szCs w:val="24"/>
              </w:rPr>
              <w:t>%</w:t>
            </w:r>
          </w:p>
        </w:tc>
        <w:tc>
          <w:tcPr>
            <w:tcW w:w="850" w:type="dxa"/>
            <w:shd w:val="clear" w:color="auto" w:fill="auto"/>
          </w:tcPr>
          <w:p w14:paraId="6B337499" w14:textId="5BCED618" w:rsidR="00137982" w:rsidRPr="004C0E8F" w:rsidRDefault="001921AF" w:rsidP="00B37AC1">
            <w:pPr>
              <w:jc w:val="center"/>
              <w:rPr>
                <w:sz w:val="24"/>
                <w:szCs w:val="24"/>
              </w:rPr>
            </w:pPr>
            <w:r w:rsidRPr="004C0E8F">
              <w:rPr>
                <w:sz w:val="24"/>
                <w:szCs w:val="24"/>
              </w:rPr>
              <w:t>0</w:t>
            </w:r>
          </w:p>
          <w:p w14:paraId="300D117C" w14:textId="77777777" w:rsidR="00137982" w:rsidRPr="004C0E8F" w:rsidRDefault="00137982" w:rsidP="00B37AC1">
            <w:pPr>
              <w:jc w:val="center"/>
              <w:rPr>
                <w:sz w:val="24"/>
                <w:szCs w:val="24"/>
              </w:rPr>
            </w:pPr>
          </w:p>
        </w:tc>
        <w:tc>
          <w:tcPr>
            <w:tcW w:w="993" w:type="dxa"/>
            <w:shd w:val="clear" w:color="auto" w:fill="auto"/>
          </w:tcPr>
          <w:p w14:paraId="00649E4A" w14:textId="36F58A97" w:rsidR="00137982" w:rsidRPr="004C0E8F" w:rsidRDefault="00324F6A" w:rsidP="00137982">
            <w:pPr>
              <w:jc w:val="center"/>
            </w:pPr>
            <w:r>
              <w:rPr>
                <w:sz w:val="24"/>
                <w:szCs w:val="24"/>
              </w:rPr>
              <w:t>0</w:t>
            </w:r>
          </w:p>
        </w:tc>
        <w:tc>
          <w:tcPr>
            <w:tcW w:w="850" w:type="dxa"/>
            <w:shd w:val="clear" w:color="auto" w:fill="auto"/>
          </w:tcPr>
          <w:p w14:paraId="2F192100" w14:textId="1EB28BC3" w:rsidR="00137982" w:rsidRPr="004C0E8F" w:rsidRDefault="00324F6A" w:rsidP="006425E3">
            <w:pPr>
              <w:jc w:val="center"/>
            </w:pPr>
            <w:r>
              <w:rPr>
                <w:sz w:val="24"/>
                <w:szCs w:val="24"/>
              </w:rPr>
              <w:t>6</w:t>
            </w:r>
            <w:r w:rsidR="004C0E8F" w:rsidRPr="004C0E8F">
              <w:rPr>
                <w:sz w:val="24"/>
                <w:szCs w:val="24"/>
              </w:rPr>
              <w:t>,7</w:t>
            </w:r>
          </w:p>
        </w:tc>
        <w:tc>
          <w:tcPr>
            <w:tcW w:w="992" w:type="dxa"/>
            <w:shd w:val="clear" w:color="auto" w:fill="auto"/>
          </w:tcPr>
          <w:p w14:paraId="7213C59B" w14:textId="1600DDD3" w:rsidR="00137982" w:rsidRPr="004C0E8F" w:rsidRDefault="00324F6A" w:rsidP="006425E3">
            <w:pPr>
              <w:jc w:val="center"/>
            </w:pPr>
            <w:r>
              <w:rPr>
                <w:sz w:val="24"/>
                <w:szCs w:val="24"/>
              </w:rPr>
              <w:t>6</w:t>
            </w:r>
            <w:r w:rsidR="004C0E8F" w:rsidRPr="004C0E8F">
              <w:rPr>
                <w:sz w:val="24"/>
                <w:szCs w:val="24"/>
              </w:rPr>
              <w:t>,</w:t>
            </w:r>
            <w:r>
              <w:rPr>
                <w:sz w:val="24"/>
                <w:szCs w:val="24"/>
              </w:rPr>
              <w:t>3</w:t>
            </w:r>
          </w:p>
        </w:tc>
      </w:tr>
      <w:tr w:rsidR="00F626CF" w:rsidRPr="00660372" w14:paraId="3D2961ED" w14:textId="77777777" w:rsidTr="00F2315C">
        <w:trPr>
          <w:trHeight w:val="1970"/>
        </w:trPr>
        <w:tc>
          <w:tcPr>
            <w:tcW w:w="2269" w:type="dxa"/>
            <w:vMerge/>
          </w:tcPr>
          <w:p w14:paraId="7952BAFF" w14:textId="77777777" w:rsidR="00F626CF" w:rsidRPr="00660372" w:rsidRDefault="00F626CF" w:rsidP="00941B19">
            <w:pPr>
              <w:jc w:val="both"/>
              <w:rPr>
                <w:sz w:val="24"/>
                <w:szCs w:val="24"/>
              </w:rPr>
            </w:pPr>
          </w:p>
        </w:tc>
        <w:tc>
          <w:tcPr>
            <w:tcW w:w="3102" w:type="dxa"/>
          </w:tcPr>
          <w:p w14:paraId="75DCC23E" w14:textId="77777777" w:rsidR="00F626CF" w:rsidRPr="00660372" w:rsidRDefault="00F626CF" w:rsidP="00941B19">
            <w:pPr>
              <w:widowControl w:val="0"/>
              <w:autoSpaceDE w:val="0"/>
              <w:autoSpaceDN w:val="0"/>
              <w:adjustRightInd w:val="0"/>
              <w:jc w:val="both"/>
              <w:rPr>
                <w:sz w:val="24"/>
                <w:szCs w:val="24"/>
              </w:rPr>
            </w:pPr>
            <w:r w:rsidRPr="00660372">
              <w:rPr>
                <w:b/>
                <w:sz w:val="24"/>
                <w:szCs w:val="24"/>
              </w:rPr>
              <w:t>Непосредственный результат.</w:t>
            </w:r>
            <w:r w:rsidRPr="00660372">
              <w:rPr>
                <w:sz w:val="24"/>
                <w:szCs w:val="24"/>
              </w:rPr>
              <w:t xml:space="preserve"> Количество молодых семей, получивших государственную поддержку в решении жилищных проблем</w:t>
            </w:r>
          </w:p>
        </w:tc>
        <w:tc>
          <w:tcPr>
            <w:tcW w:w="725" w:type="dxa"/>
          </w:tcPr>
          <w:p w14:paraId="3114BD3C" w14:textId="77777777" w:rsidR="00F626CF" w:rsidRPr="00660372" w:rsidRDefault="00F626CF" w:rsidP="00941B19">
            <w:pPr>
              <w:jc w:val="both"/>
              <w:rPr>
                <w:sz w:val="24"/>
                <w:szCs w:val="24"/>
              </w:rPr>
            </w:pPr>
            <w:r w:rsidRPr="00660372">
              <w:rPr>
                <w:sz w:val="24"/>
                <w:szCs w:val="24"/>
              </w:rPr>
              <w:t>чел.</w:t>
            </w:r>
          </w:p>
        </w:tc>
        <w:tc>
          <w:tcPr>
            <w:tcW w:w="850" w:type="dxa"/>
            <w:shd w:val="clear" w:color="auto" w:fill="auto"/>
          </w:tcPr>
          <w:p w14:paraId="03AC7241" w14:textId="32DF24B1" w:rsidR="00F626CF" w:rsidRPr="00660372" w:rsidRDefault="001921AF" w:rsidP="00F15F24">
            <w:pPr>
              <w:jc w:val="center"/>
              <w:rPr>
                <w:sz w:val="24"/>
                <w:szCs w:val="24"/>
              </w:rPr>
            </w:pPr>
            <w:r>
              <w:rPr>
                <w:sz w:val="24"/>
                <w:szCs w:val="24"/>
              </w:rPr>
              <w:t>0</w:t>
            </w:r>
          </w:p>
        </w:tc>
        <w:tc>
          <w:tcPr>
            <w:tcW w:w="993" w:type="dxa"/>
            <w:shd w:val="clear" w:color="auto" w:fill="auto"/>
          </w:tcPr>
          <w:p w14:paraId="09A7D7B9" w14:textId="31E59A59" w:rsidR="00F626CF" w:rsidRPr="00660372" w:rsidRDefault="00324F6A" w:rsidP="007475B7">
            <w:pPr>
              <w:jc w:val="center"/>
              <w:rPr>
                <w:sz w:val="24"/>
                <w:szCs w:val="24"/>
              </w:rPr>
            </w:pPr>
            <w:r>
              <w:rPr>
                <w:sz w:val="24"/>
                <w:szCs w:val="24"/>
              </w:rPr>
              <w:t>0</w:t>
            </w:r>
          </w:p>
        </w:tc>
        <w:tc>
          <w:tcPr>
            <w:tcW w:w="850" w:type="dxa"/>
            <w:shd w:val="clear" w:color="auto" w:fill="auto"/>
          </w:tcPr>
          <w:p w14:paraId="070B78DA" w14:textId="77777777" w:rsidR="00F626CF" w:rsidRPr="00660372" w:rsidRDefault="00654D9E" w:rsidP="007475B7">
            <w:pPr>
              <w:jc w:val="center"/>
              <w:rPr>
                <w:sz w:val="24"/>
                <w:szCs w:val="24"/>
              </w:rPr>
            </w:pPr>
            <w:r w:rsidRPr="00660372">
              <w:rPr>
                <w:sz w:val="24"/>
                <w:szCs w:val="24"/>
              </w:rPr>
              <w:t>1</w:t>
            </w:r>
          </w:p>
        </w:tc>
        <w:tc>
          <w:tcPr>
            <w:tcW w:w="992" w:type="dxa"/>
            <w:shd w:val="clear" w:color="auto" w:fill="auto"/>
          </w:tcPr>
          <w:p w14:paraId="5E27EFDA" w14:textId="77777777" w:rsidR="00F626CF" w:rsidRPr="00660372" w:rsidRDefault="000144F0" w:rsidP="007475B7">
            <w:pPr>
              <w:jc w:val="center"/>
              <w:rPr>
                <w:sz w:val="24"/>
                <w:szCs w:val="24"/>
              </w:rPr>
            </w:pPr>
            <w:r w:rsidRPr="00660372">
              <w:rPr>
                <w:sz w:val="24"/>
                <w:szCs w:val="24"/>
              </w:rPr>
              <w:t>1</w:t>
            </w:r>
          </w:p>
        </w:tc>
      </w:tr>
      <w:tr w:rsidR="00F626CF" w:rsidRPr="00660372" w14:paraId="4006E432" w14:textId="77777777" w:rsidTr="00F2315C">
        <w:tc>
          <w:tcPr>
            <w:tcW w:w="2269" w:type="dxa"/>
            <w:vMerge/>
          </w:tcPr>
          <w:p w14:paraId="779E91DE" w14:textId="77777777" w:rsidR="00F626CF" w:rsidRPr="00660372" w:rsidRDefault="00F626CF" w:rsidP="00941B19">
            <w:pPr>
              <w:jc w:val="both"/>
              <w:rPr>
                <w:sz w:val="24"/>
                <w:szCs w:val="24"/>
              </w:rPr>
            </w:pPr>
          </w:p>
        </w:tc>
        <w:tc>
          <w:tcPr>
            <w:tcW w:w="3102" w:type="dxa"/>
          </w:tcPr>
          <w:p w14:paraId="194EEA83" w14:textId="77777777" w:rsidR="00F626CF" w:rsidRPr="00660372" w:rsidRDefault="00F626CF" w:rsidP="002A3320">
            <w:pPr>
              <w:widowControl w:val="0"/>
              <w:autoSpaceDE w:val="0"/>
              <w:autoSpaceDN w:val="0"/>
              <w:adjustRightInd w:val="0"/>
              <w:jc w:val="both"/>
              <w:rPr>
                <w:b/>
                <w:sz w:val="24"/>
                <w:szCs w:val="24"/>
              </w:rPr>
            </w:pPr>
            <w:r w:rsidRPr="00660372">
              <w:rPr>
                <w:b/>
                <w:sz w:val="24"/>
                <w:szCs w:val="24"/>
              </w:rPr>
              <w:t xml:space="preserve">Непосредственный результат. </w:t>
            </w:r>
            <w:r w:rsidRPr="00660372">
              <w:rPr>
                <w:sz w:val="24"/>
                <w:szCs w:val="24"/>
              </w:rPr>
              <w:t>Количество молодых семей</w:t>
            </w:r>
            <w:r w:rsidR="000144F0" w:rsidRPr="00660372">
              <w:rPr>
                <w:sz w:val="24"/>
                <w:szCs w:val="24"/>
              </w:rPr>
              <w:t>,</w:t>
            </w:r>
            <w:r w:rsidRPr="00660372">
              <w:rPr>
                <w:sz w:val="24"/>
                <w:szCs w:val="24"/>
              </w:rPr>
              <w:t xml:space="preserve"> стоящих в очереди на улучшение жилищных</w:t>
            </w:r>
            <w:r w:rsidR="002A3320" w:rsidRPr="00660372">
              <w:rPr>
                <w:sz w:val="24"/>
                <w:szCs w:val="24"/>
              </w:rPr>
              <w:t xml:space="preserve"> </w:t>
            </w:r>
            <w:r w:rsidRPr="00660372">
              <w:rPr>
                <w:sz w:val="24"/>
                <w:szCs w:val="24"/>
              </w:rPr>
              <w:t>условий</w:t>
            </w:r>
            <w:r w:rsidR="002A3320" w:rsidRPr="00660372">
              <w:rPr>
                <w:sz w:val="24"/>
                <w:szCs w:val="24"/>
              </w:rPr>
              <w:t>,</w:t>
            </w:r>
            <w:r w:rsidRPr="00660372">
              <w:rPr>
                <w:sz w:val="24"/>
                <w:szCs w:val="24"/>
              </w:rPr>
              <w:t xml:space="preserve"> </w:t>
            </w:r>
            <w:r w:rsidR="002A3320" w:rsidRPr="00660372">
              <w:rPr>
                <w:sz w:val="24"/>
                <w:szCs w:val="24"/>
              </w:rPr>
              <w:t>включённых</w:t>
            </w:r>
            <w:r w:rsidRPr="00660372">
              <w:rPr>
                <w:sz w:val="24"/>
                <w:szCs w:val="24"/>
              </w:rPr>
              <w:t xml:space="preserve"> в Подпрограмму </w:t>
            </w:r>
            <w:r w:rsidR="00654D9E" w:rsidRPr="00660372">
              <w:rPr>
                <w:sz w:val="24"/>
                <w:szCs w:val="24"/>
              </w:rPr>
              <w:t>1</w:t>
            </w:r>
          </w:p>
        </w:tc>
        <w:tc>
          <w:tcPr>
            <w:tcW w:w="725" w:type="dxa"/>
          </w:tcPr>
          <w:p w14:paraId="0387569F" w14:textId="77777777" w:rsidR="00F626CF" w:rsidRPr="00660372" w:rsidRDefault="00F626CF" w:rsidP="00941B19">
            <w:pPr>
              <w:jc w:val="both"/>
              <w:rPr>
                <w:sz w:val="24"/>
                <w:szCs w:val="24"/>
              </w:rPr>
            </w:pPr>
            <w:r w:rsidRPr="00660372">
              <w:rPr>
                <w:sz w:val="24"/>
                <w:szCs w:val="24"/>
              </w:rPr>
              <w:t>чел.</w:t>
            </w:r>
          </w:p>
        </w:tc>
        <w:tc>
          <w:tcPr>
            <w:tcW w:w="850" w:type="dxa"/>
          </w:tcPr>
          <w:p w14:paraId="7A12B99F" w14:textId="52ACFB1B" w:rsidR="00F626CF" w:rsidRPr="001921AF" w:rsidRDefault="006936B9" w:rsidP="00D6510A">
            <w:pPr>
              <w:jc w:val="center"/>
            </w:pPr>
            <w:r>
              <w:rPr>
                <w:sz w:val="24"/>
                <w:szCs w:val="24"/>
              </w:rPr>
              <w:t>13</w:t>
            </w:r>
          </w:p>
        </w:tc>
        <w:tc>
          <w:tcPr>
            <w:tcW w:w="993" w:type="dxa"/>
          </w:tcPr>
          <w:p w14:paraId="3B67FAE1" w14:textId="79706186" w:rsidR="00F626CF" w:rsidRPr="001921AF" w:rsidRDefault="00654D9E" w:rsidP="00483ABF">
            <w:pPr>
              <w:jc w:val="center"/>
            </w:pPr>
            <w:r w:rsidRPr="001921AF">
              <w:rPr>
                <w:sz w:val="24"/>
                <w:szCs w:val="24"/>
              </w:rPr>
              <w:t>1</w:t>
            </w:r>
            <w:r w:rsidR="00181C10">
              <w:rPr>
                <w:sz w:val="24"/>
                <w:szCs w:val="24"/>
              </w:rPr>
              <w:t>4</w:t>
            </w:r>
          </w:p>
        </w:tc>
        <w:tc>
          <w:tcPr>
            <w:tcW w:w="850" w:type="dxa"/>
          </w:tcPr>
          <w:p w14:paraId="1F1055CB" w14:textId="0D57D032" w:rsidR="00F626CF" w:rsidRPr="001921AF" w:rsidRDefault="00654D9E" w:rsidP="00076145">
            <w:pPr>
              <w:jc w:val="center"/>
            </w:pPr>
            <w:r w:rsidRPr="001921AF">
              <w:rPr>
                <w:sz w:val="24"/>
                <w:szCs w:val="24"/>
              </w:rPr>
              <w:t>1</w:t>
            </w:r>
            <w:r w:rsidR="00181C10">
              <w:rPr>
                <w:sz w:val="24"/>
                <w:szCs w:val="24"/>
              </w:rPr>
              <w:t>5</w:t>
            </w:r>
          </w:p>
        </w:tc>
        <w:tc>
          <w:tcPr>
            <w:tcW w:w="992" w:type="dxa"/>
          </w:tcPr>
          <w:p w14:paraId="50B80E3C" w14:textId="55D29E04" w:rsidR="00F626CF" w:rsidRPr="001921AF" w:rsidRDefault="00654D9E" w:rsidP="00076145">
            <w:pPr>
              <w:jc w:val="center"/>
              <w:rPr>
                <w:sz w:val="24"/>
                <w:szCs w:val="24"/>
              </w:rPr>
            </w:pPr>
            <w:r w:rsidRPr="001921AF">
              <w:rPr>
                <w:sz w:val="24"/>
                <w:szCs w:val="24"/>
              </w:rPr>
              <w:t>1</w:t>
            </w:r>
            <w:r w:rsidR="00324F6A">
              <w:rPr>
                <w:sz w:val="24"/>
                <w:szCs w:val="24"/>
              </w:rPr>
              <w:t>6</w:t>
            </w:r>
          </w:p>
        </w:tc>
      </w:tr>
      <w:tr w:rsidR="00F626CF" w:rsidRPr="00660372" w14:paraId="22BE7112" w14:textId="77777777" w:rsidTr="00F2315C">
        <w:tc>
          <w:tcPr>
            <w:tcW w:w="2269" w:type="dxa"/>
            <w:vMerge w:val="restart"/>
          </w:tcPr>
          <w:p w14:paraId="636D282E" w14:textId="77777777" w:rsidR="00F626CF" w:rsidRPr="00660372" w:rsidRDefault="00F626CF" w:rsidP="00EF7C33">
            <w:pPr>
              <w:jc w:val="both"/>
              <w:rPr>
                <w:sz w:val="24"/>
                <w:szCs w:val="24"/>
              </w:rPr>
            </w:pPr>
            <w:r w:rsidRPr="00660372">
              <w:rPr>
                <w:sz w:val="24"/>
                <w:szCs w:val="24"/>
              </w:rPr>
              <w:t>Подпрограмма 2 «Выполнение государственных обязательств по обеспечению</w:t>
            </w:r>
            <w:r w:rsidR="005D78F6" w:rsidRPr="00660372">
              <w:rPr>
                <w:sz w:val="24"/>
                <w:szCs w:val="24"/>
              </w:rPr>
              <w:t xml:space="preserve"> </w:t>
            </w:r>
            <w:r w:rsidR="002A3320" w:rsidRPr="00660372">
              <w:rPr>
                <w:sz w:val="24"/>
                <w:szCs w:val="24"/>
              </w:rPr>
              <w:t>жильём</w:t>
            </w:r>
            <w:r w:rsidRPr="00660372">
              <w:rPr>
                <w:sz w:val="24"/>
                <w:szCs w:val="24"/>
              </w:rPr>
              <w:t xml:space="preserve"> отдельных категорий граждан»</w:t>
            </w:r>
          </w:p>
        </w:tc>
        <w:tc>
          <w:tcPr>
            <w:tcW w:w="3102" w:type="dxa"/>
          </w:tcPr>
          <w:p w14:paraId="6DAB5AA1" w14:textId="77777777" w:rsidR="00F626CF" w:rsidRPr="00660372" w:rsidRDefault="00F626CF" w:rsidP="00941B19">
            <w:pPr>
              <w:widowControl w:val="0"/>
              <w:autoSpaceDE w:val="0"/>
              <w:autoSpaceDN w:val="0"/>
              <w:adjustRightInd w:val="0"/>
              <w:jc w:val="both"/>
              <w:rPr>
                <w:b/>
                <w:sz w:val="24"/>
                <w:szCs w:val="24"/>
              </w:rPr>
            </w:pPr>
            <w:r w:rsidRPr="00660372">
              <w:rPr>
                <w:b/>
                <w:sz w:val="24"/>
                <w:szCs w:val="24"/>
              </w:rPr>
              <w:t>Индикатор</w:t>
            </w:r>
          </w:p>
          <w:p w14:paraId="61C0BE3C" w14:textId="77777777" w:rsidR="00F626CF" w:rsidRPr="00660372" w:rsidRDefault="00F626CF" w:rsidP="00D505F4">
            <w:pPr>
              <w:widowControl w:val="0"/>
              <w:autoSpaceDE w:val="0"/>
              <w:autoSpaceDN w:val="0"/>
              <w:adjustRightInd w:val="0"/>
              <w:jc w:val="both"/>
              <w:rPr>
                <w:sz w:val="24"/>
                <w:szCs w:val="24"/>
              </w:rPr>
            </w:pPr>
            <w:r w:rsidRPr="00660372">
              <w:rPr>
                <w:sz w:val="24"/>
                <w:szCs w:val="24"/>
              </w:rPr>
              <w:t xml:space="preserve">Доля граждан, </w:t>
            </w:r>
            <w:r w:rsidR="00D505F4" w:rsidRPr="00660372">
              <w:rPr>
                <w:sz w:val="24"/>
                <w:szCs w:val="24"/>
              </w:rPr>
              <w:t>получивших социа</w:t>
            </w:r>
            <w:r w:rsidR="00B829F5" w:rsidRPr="00660372">
              <w:rPr>
                <w:sz w:val="24"/>
                <w:szCs w:val="24"/>
              </w:rPr>
              <w:t>льные выплаты в соответствии с Ф</w:t>
            </w:r>
            <w:r w:rsidR="00D505F4" w:rsidRPr="00660372">
              <w:rPr>
                <w:sz w:val="24"/>
                <w:szCs w:val="24"/>
              </w:rPr>
              <w:t xml:space="preserve">едеральным законом от 12.01.1995 </w:t>
            </w:r>
            <w:r w:rsidR="00B829F5" w:rsidRPr="00660372">
              <w:rPr>
                <w:sz w:val="24"/>
                <w:szCs w:val="24"/>
              </w:rPr>
              <w:t>№ 5-ФЗ «О ветеранах» и Ф</w:t>
            </w:r>
            <w:r w:rsidR="00D505F4" w:rsidRPr="00660372">
              <w:rPr>
                <w:sz w:val="24"/>
                <w:szCs w:val="24"/>
              </w:rPr>
              <w:t xml:space="preserve">едеральным законом от 24.11.1995 № 181–ФЗ «О социальной защите инвалидов в Российской Федерации» в </w:t>
            </w:r>
            <w:r w:rsidR="002A3320" w:rsidRPr="00660372">
              <w:rPr>
                <w:sz w:val="24"/>
                <w:szCs w:val="24"/>
              </w:rPr>
              <w:t>отчётном</w:t>
            </w:r>
            <w:r w:rsidR="00D505F4" w:rsidRPr="00660372">
              <w:rPr>
                <w:sz w:val="24"/>
                <w:szCs w:val="24"/>
              </w:rPr>
              <w:t xml:space="preserve"> году </w:t>
            </w:r>
            <w:r w:rsidRPr="00660372">
              <w:rPr>
                <w:sz w:val="24"/>
                <w:szCs w:val="24"/>
              </w:rPr>
              <w:t>(от общего количества граждан данной категории, нуждающихся в улучшении жилищных условий, состоящих в списке на соответствующий год)</w:t>
            </w:r>
          </w:p>
        </w:tc>
        <w:tc>
          <w:tcPr>
            <w:tcW w:w="725" w:type="dxa"/>
          </w:tcPr>
          <w:p w14:paraId="3A4EE56E" w14:textId="77777777" w:rsidR="00F626CF" w:rsidRPr="00660372" w:rsidRDefault="00F626CF" w:rsidP="00627267">
            <w:pPr>
              <w:jc w:val="center"/>
              <w:rPr>
                <w:sz w:val="24"/>
                <w:szCs w:val="24"/>
              </w:rPr>
            </w:pPr>
            <w:r w:rsidRPr="00660372">
              <w:rPr>
                <w:sz w:val="24"/>
                <w:szCs w:val="24"/>
              </w:rPr>
              <w:t>%</w:t>
            </w:r>
          </w:p>
        </w:tc>
        <w:tc>
          <w:tcPr>
            <w:tcW w:w="850" w:type="dxa"/>
          </w:tcPr>
          <w:p w14:paraId="7FC47A6F" w14:textId="77777777" w:rsidR="00F626CF" w:rsidRPr="00660372" w:rsidRDefault="004B09E9" w:rsidP="00DB4FDD">
            <w:pPr>
              <w:jc w:val="center"/>
              <w:rPr>
                <w:sz w:val="24"/>
                <w:szCs w:val="24"/>
              </w:rPr>
            </w:pPr>
            <w:r w:rsidRPr="00660372">
              <w:rPr>
                <w:sz w:val="24"/>
                <w:szCs w:val="24"/>
              </w:rPr>
              <w:t>0</w:t>
            </w:r>
          </w:p>
        </w:tc>
        <w:tc>
          <w:tcPr>
            <w:tcW w:w="993" w:type="dxa"/>
          </w:tcPr>
          <w:p w14:paraId="2F99ED7C" w14:textId="77777777" w:rsidR="00F626CF" w:rsidRPr="00660372" w:rsidRDefault="004B09E9" w:rsidP="00941B19">
            <w:pPr>
              <w:widowControl w:val="0"/>
              <w:autoSpaceDE w:val="0"/>
              <w:autoSpaceDN w:val="0"/>
              <w:adjustRightInd w:val="0"/>
              <w:jc w:val="center"/>
              <w:rPr>
                <w:sz w:val="24"/>
                <w:szCs w:val="24"/>
              </w:rPr>
            </w:pPr>
            <w:r w:rsidRPr="00660372">
              <w:rPr>
                <w:sz w:val="24"/>
                <w:szCs w:val="24"/>
              </w:rPr>
              <w:t>0</w:t>
            </w:r>
          </w:p>
        </w:tc>
        <w:tc>
          <w:tcPr>
            <w:tcW w:w="850" w:type="dxa"/>
          </w:tcPr>
          <w:p w14:paraId="3F387CF2" w14:textId="77777777" w:rsidR="00F626CF" w:rsidRPr="00660372" w:rsidRDefault="004B09E9" w:rsidP="00941B19">
            <w:pPr>
              <w:widowControl w:val="0"/>
              <w:autoSpaceDE w:val="0"/>
              <w:autoSpaceDN w:val="0"/>
              <w:adjustRightInd w:val="0"/>
              <w:jc w:val="center"/>
              <w:rPr>
                <w:sz w:val="24"/>
                <w:szCs w:val="24"/>
              </w:rPr>
            </w:pPr>
            <w:r w:rsidRPr="00660372">
              <w:rPr>
                <w:sz w:val="24"/>
                <w:szCs w:val="24"/>
              </w:rPr>
              <w:t>0</w:t>
            </w:r>
          </w:p>
        </w:tc>
        <w:tc>
          <w:tcPr>
            <w:tcW w:w="992" w:type="dxa"/>
          </w:tcPr>
          <w:p w14:paraId="751E3404" w14:textId="77777777" w:rsidR="00F626CF" w:rsidRPr="00660372" w:rsidRDefault="004B09E9" w:rsidP="00941B19">
            <w:pPr>
              <w:widowControl w:val="0"/>
              <w:autoSpaceDE w:val="0"/>
              <w:autoSpaceDN w:val="0"/>
              <w:adjustRightInd w:val="0"/>
              <w:jc w:val="center"/>
              <w:rPr>
                <w:sz w:val="24"/>
                <w:szCs w:val="24"/>
              </w:rPr>
            </w:pPr>
            <w:r w:rsidRPr="00660372">
              <w:rPr>
                <w:sz w:val="24"/>
                <w:szCs w:val="24"/>
              </w:rPr>
              <w:t>0</w:t>
            </w:r>
          </w:p>
        </w:tc>
      </w:tr>
      <w:tr w:rsidR="002675F9" w:rsidRPr="00660372" w14:paraId="682AEFC7" w14:textId="77777777" w:rsidTr="00F2315C">
        <w:trPr>
          <w:trHeight w:val="1860"/>
        </w:trPr>
        <w:tc>
          <w:tcPr>
            <w:tcW w:w="2269" w:type="dxa"/>
            <w:vMerge/>
          </w:tcPr>
          <w:p w14:paraId="7F047D80" w14:textId="77777777" w:rsidR="002675F9" w:rsidRPr="00660372" w:rsidRDefault="002675F9" w:rsidP="00941B19">
            <w:pPr>
              <w:jc w:val="both"/>
              <w:rPr>
                <w:sz w:val="24"/>
                <w:szCs w:val="24"/>
              </w:rPr>
            </w:pPr>
          </w:p>
        </w:tc>
        <w:tc>
          <w:tcPr>
            <w:tcW w:w="3102" w:type="dxa"/>
          </w:tcPr>
          <w:p w14:paraId="6A4FA004" w14:textId="77777777" w:rsidR="00C24C1A" w:rsidRPr="00660372" w:rsidRDefault="002675F9" w:rsidP="00941B19">
            <w:pPr>
              <w:widowControl w:val="0"/>
              <w:autoSpaceDE w:val="0"/>
              <w:autoSpaceDN w:val="0"/>
              <w:adjustRightInd w:val="0"/>
              <w:jc w:val="both"/>
              <w:rPr>
                <w:b/>
                <w:sz w:val="24"/>
                <w:szCs w:val="24"/>
              </w:rPr>
            </w:pPr>
            <w:r w:rsidRPr="00660372">
              <w:rPr>
                <w:b/>
                <w:sz w:val="24"/>
                <w:szCs w:val="24"/>
              </w:rPr>
              <w:t>Индикатор</w:t>
            </w:r>
            <w:r w:rsidRPr="00660372">
              <w:rPr>
                <w:sz w:val="24"/>
                <w:szCs w:val="24"/>
              </w:rPr>
              <w:t xml:space="preserve"> Доля детей сирот,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 </w:t>
            </w:r>
          </w:p>
        </w:tc>
        <w:tc>
          <w:tcPr>
            <w:tcW w:w="725" w:type="dxa"/>
          </w:tcPr>
          <w:p w14:paraId="0BBAB7DC" w14:textId="77777777" w:rsidR="002675F9" w:rsidRPr="00660372" w:rsidRDefault="002675F9" w:rsidP="00627267">
            <w:pPr>
              <w:jc w:val="center"/>
              <w:rPr>
                <w:sz w:val="24"/>
                <w:szCs w:val="24"/>
              </w:rPr>
            </w:pPr>
            <w:r w:rsidRPr="00660372">
              <w:rPr>
                <w:sz w:val="24"/>
                <w:szCs w:val="24"/>
              </w:rPr>
              <w:t>%</w:t>
            </w:r>
          </w:p>
        </w:tc>
        <w:tc>
          <w:tcPr>
            <w:tcW w:w="850" w:type="dxa"/>
          </w:tcPr>
          <w:p w14:paraId="152C36CF" w14:textId="6750BAF4" w:rsidR="002675F9" w:rsidRPr="003376E7" w:rsidRDefault="007F1EC8" w:rsidP="004B4D1E">
            <w:pPr>
              <w:jc w:val="center"/>
              <w:rPr>
                <w:sz w:val="24"/>
                <w:szCs w:val="24"/>
                <w:highlight w:val="yellow"/>
              </w:rPr>
            </w:pPr>
            <w:r w:rsidRPr="007F1EC8">
              <w:rPr>
                <w:sz w:val="24"/>
                <w:szCs w:val="24"/>
              </w:rPr>
              <w:t>10,6</w:t>
            </w:r>
          </w:p>
        </w:tc>
        <w:tc>
          <w:tcPr>
            <w:tcW w:w="993" w:type="dxa"/>
          </w:tcPr>
          <w:p w14:paraId="5C3F6C67" w14:textId="597D2F85" w:rsidR="002675F9" w:rsidRPr="00660372" w:rsidRDefault="00B51065" w:rsidP="00523B4E">
            <w:pPr>
              <w:widowControl w:val="0"/>
              <w:autoSpaceDE w:val="0"/>
              <w:autoSpaceDN w:val="0"/>
              <w:adjustRightInd w:val="0"/>
              <w:jc w:val="center"/>
              <w:rPr>
                <w:sz w:val="24"/>
                <w:szCs w:val="24"/>
              </w:rPr>
            </w:pPr>
            <w:r>
              <w:rPr>
                <w:sz w:val="24"/>
                <w:szCs w:val="24"/>
              </w:rPr>
              <w:t>10,6</w:t>
            </w:r>
          </w:p>
        </w:tc>
        <w:tc>
          <w:tcPr>
            <w:tcW w:w="850" w:type="dxa"/>
          </w:tcPr>
          <w:p w14:paraId="082E9705" w14:textId="093C2F4B" w:rsidR="002675F9" w:rsidRPr="00660372" w:rsidRDefault="007F1EC8" w:rsidP="00523B4E">
            <w:pPr>
              <w:widowControl w:val="0"/>
              <w:autoSpaceDE w:val="0"/>
              <w:autoSpaceDN w:val="0"/>
              <w:adjustRightInd w:val="0"/>
              <w:jc w:val="center"/>
              <w:rPr>
                <w:sz w:val="24"/>
                <w:szCs w:val="24"/>
              </w:rPr>
            </w:pPr>
            <w:r>
              <w:rPr>
                <w:sz w:val="24"/>
                <w:szCs w:val="24"/>
              </w:rPr>
              <w:t>8,2</w:t>
            </w:r>
          </w:p>
        </w:tc>
        <w:tc>
          <w:tcPr>
            <w:tcW w:w="992" w:type="dxa"/>
          </w:tcPr>
          <w:p w14:paraId="7E6447FF" w14:textId="59221E5B" w:rsidR="002675F9" w:rsidRPr="00660372" w:rsidRDefault="007F1EC8" w:rsidP="00523B4E">
            <w:pPr>
              <w:widowControl w:val="0"/>
              <w:autoSpaceDE w:val="0"/>
              <w:autoSpaceDN w:val="0"/>
              <w:adjustRightInd w:val="0"/>
              <w:jc w:val="center"/>
              <w:rPr>
                <w:sz w:val="24"/>
                <w:szCs w:val="24"/>
              </w:rPr>
            </w:pPr>
            <w:r>
              <w:rPr>
                <w:sz w:val="24"/>
                <w:szCs w:val="24"/>
              </w:rPr>
              <w:t>8,2</w:t>
            </w:r>
          </w:p>
        </w:tc>
      </w:tr>
      <w:tr w:rsidR="00F626CF" w:rsidRPr="00660372" w14:paraId="0E0E5936" w14:textId="77777777" w:rsidTr="00F2315C">
        <w:tc>
          <w:tcPr>
            <w:tcW w:w="2269" w:type="dxa"/>
            <w:vMerge/>
          </w:tcPr>
          <w:p w14:paraId="523DA618" w14:textId="77777777" w:rsidR="00F626CF" w:rsidRPr="00660372" w:rsidRDefault="00F626CF" w:rsidP="00941B19">
            <w:pPr>
              <w:jc w:val="both"/>
              <w:rPr>
                <w:sz w:val="24"/>
                <w:szCs w:val="24"/>
              </w:rPr>
            </w:pPr>
          </w:p>
        </w:tc>
        <w:tc>
          <w:tcPr>
            <w:tcW w:w="3102" w:type="dxa"/>
          </w:tcPr>
          <w:p w14:paraId="2219C9C7" w14:textId="77777777" w:rsidR="00F626CF" w:rsidRPr="00660372" w:rsidRDefault="00F626CF" w:rsidP="002D3244">
            <w:pPr>
              <w:widowControl w:val="0"/>
              <w:autoSpaceDE w:val="0"/>
              <w:autoSpaceDN w:val="0"/>
              <w:adjustRightInd w:val="0"/>
              <w:jc w:val="both"/>
              <w:rPr>
                <w:b/>
                <w:sz w:val="24"/>
                <w:szCs w:val="24"/>
              </w:rPr>
            </w:pPr>
            <w:r w:rsidRPr="00660372">
              <w:rPr>
                <w:b/>
                <w:sz w:val="24"/>
                <w:szCs w:val="24"/>
              </w:rPr>
              <w:t xml:space="preserve">Непосредственный результат: </w:t>
            </w:r>
            <w:r w:rsidRPr="00660372">
              <w:rPr>
                <w:sz w:val="24"/>
                <w:szCs w:val="24"/>
              </w:rPr>
              <w:t>Количество детей-сирот</w:t>
            </w:r>
            <w:r w:rsidR="000144F0" w:rsidRPr="00660372">
              <w:rPr>
                <w:sz w:val="24"/>
                <w:szCs w:val="24"/>
              </w:rPr>
              <w:t>,</w:t>
            </w:r>
            <w:r w:rsidR="002D3244" w:rsidRPr="00660372">
              <w:rPr>
                <w:sz w:val="24"/>
                <w:szCs w:val="24"/>
              </w:rPr>
              <w:t xml:space="preserve"> подлежащих</w:t>
            </w:r>
            <w:r w:rsidR="005947AA" w:rsidRPr="00660372">
              <w:rPr>
                <w:sz w:val="24"/>
                <w:szCs w:val="24"/>
              </w:rPr>
              <w:t xml:space="preserve"> обеспечением </w:t>
            </w:r>
            <w:r w:rsidR="0052322D" w:rsidRPr="00660372">
              <w:rPr>
                <w:sz w:val="24"/>
                <w:szCs w:val="24"/>
              </w:rPr>
              <w:t>жильём</w:t>
            </w:r>
            <w:r w:rsidR="005947AA" w:rsidRPr="00660372">
              <w:rPr>
                <w:sz w:val="24"/>
                <w:szCs w:val="24"/>
              </w:rPr>
              <w:t xml:space="preserve"> и   стоящих</w:t>
            </w:r>
            <w:r w:rsidR="002D3244" w:rsidRPr="00660372">
              <w:rPr>
                <w:sz w:val="24"/>
                <w:szCs w:val="24"/>
              </w:rPr>
              <w:t xml:space="preserve"> в очереди на получение жилья,</w:t>
            </w:r>
            <w:r w:rsidRPr="00660372">
              <w:rPr>
                <w:sz w:val="24"/>
                <w:szCs w:val="24"/>
              </w:rPr>
              <w:t xml:space="preserve"> </w:t>
            </w:r>
            <w:r w:rsidR="002D3244" w:rsidRPr="00660372">
              <w:rPr>
                <w:sz w:val="24"/>
                <w:szCs w:val="24"/>
              </w:rPr>
              <w:t xml:space="preserve">достигшие возраста 18 лет </w:t>
            </w:r>
          </w:p>
        </w:tc>
        <w:tc>
          <w:tcPr>
            <w:tcW w:w="725" w:type="dxa"/>
          </w:tcPr>
          <w:p w14:paraId="525E8FB7" w14:textId="77777777" w:rsidR="00F626CF" w:rsidRPr="00660372" w:rsidRDefault="00F626CF" w:rsidP="00941B19">
            <w:pPr>
              <w:jc w:val="both"/>
              <w:rPr>
                <w:sz w:val="24"/>
                <w:szCs w:val="24"/>
              </w:rPr>
            </w:pPr>
            <w:r w:rsidRPr="00660372">
              <w:rPr>
                <w:sz w:val="24"/>
                <w:szCs w:val="24"/>
              </w:rPr>
              <w:t>чел.</w:t>
            </w:r>
          </w:p>
        </w:tc>
        <w:tc>
          <w:tcPr>
            <w:tcW w:w="850" w:type="dxa"/>
          </w:tcPr>
          <w:p w14:paraId="10BC30B5" w14:textId="2E48D220" w:rsidR="00F626CF" w:rsidRPr="003376E7" w:rsidRDefault="00171AA3" w:rsidP="009001A9">
            <w:pPr>
              <w:jc w:val="center"/>
              <w:rPr>
                <w:sz w:val="24"/>
                <w:szCs w:val="24"/>
                <w:highlight w:val="yellow"/>
              </w:rPr>
            </w:pPr>
            <w:r w:rsidRPr="007F1EC8">
              <w:rPr>
                <w:sz w:val="24"/>
                <w:szCs w:val="24"/>
              </w:rPr>
              <w:t>8</w:t>
            </w:r>
            <w:r w:rsidR="001639AF" w:rsidRPr="007F1EC8">
              <w:rPr>
                <w:sz w:val="24"/>
                <w:szCs w:val="24"/>
              </w:rPr>
              <w:t>5</w:t>
            </w:r>
          </w:p>
        </w:tc>
        <w:tc>
          <w:tcPr>
            <w:tcW w:w="993" w:type="dxa"/>
          </w:tcPr>
          <w:p w14:paraId="1EA53F56" w14:textId="77777777" w:rsidR="00F626CF" w:rsidRPr="00660372" w:rsidRDefault="00171AA3" w:rsidP="00991FBB">
            <w:pPr>
              <w:jc w:val="center"/>
              <w:rPr>
                <w:sz w:val="24"/>
                <w:szCs w:val="24"/>
              </w:rPr>
            </w:pPr>
            <w:r w:rsidRPr="00660372">
              <w:rPr>
                <w:sz w:val="24"/>
                <w:szCs w:val="24"/>
              </w:rPr>
              <w:t>85</w:t>
            </w:r>
          </w:p>
        </w:tc>
        <w:tc>
          <w:tcPr>
            <w:tcW w:w="850" w:type="dxa"/>
          </w:tcPr>
          <w:p w14:paraId="447B86D5" w14:textId="77777777" w:rsidR="00F626CF" w:rsidRPr="00660372" w:rsidRDefault="00171AA3" w:rsidP="005B11DE">
            <w:pPr>
              <w:jc w:val="center"/>
              <w:rPr>
                <w:sz w:val="24"/>
                <w:szCs w:val="24"/>
              </w:rPr>
            </w:pPr>
            <w:r w:rsidRPr="00660372">
              <w:rPr>
                <w:sz w:val="24"/>
                <w:szCs w:val="24"/>
              </w:rPr>
              <w:t>85</w:t>
            </w:r>
          </w:p>
        </w:tc>
        <w:tc>
          <w:tcPr>
            <w:tcW w:w="992" w:type="dxa"/>
          </w:tcPr>
          <w:p w14:paraId="51F062E2" w14:textId="77777777" w:rsidR="00F626CF" w:rsidRPr="00660372" w:rsidRDefault="00171AA3" w:rsidP="005B11DE">
            <w:pPr>
              <w:jc w:val="center"/>
              <w:rPr>
                <w:sz w:val="24"/>
                <w:szCs w:val="24"/>
              </w:rPr>
            </w:pPr>
            <w:r w:rsidRPr="00660372">
              <w:rPr>
                <w:sz w:val="24"/>
                <w:szCs w:val="24"/>
              </w:rPr>
              <w:t>85</w:t>
            </w:r>
          </w:p>
        </w:tc>
      </w:tr>
      <w:tr w:rsidR="006157CD" w:rsidRPr="00660372" w14:paraId="412BB775" w14:textId="77777777" w:rsidTr="00F2315C">
        <w:tc>
          <w:tcPr>
            <w:tcW w:w="2269" w:type="dxa"/>
            <w:vMerge/>
          </w:tcPr>
          <w:p w14:paraId="57812FAD" w14:textId="77777777" w:rsidR="006157CD" w:rsidRPr="00660372" w:rsidRDefault="006157CD" w:rsidP="00941B19">
            <w:pPr>
              <w:jc w:val="both"/>
              <w:rPr>
                <w:sz w:val="24"/>
                <w:szCs w:val="24"/>
              </w:rPr>
            </w:pPr>
          </w:p>
        </w:tc>
        <w:tc>
          <w:tcPr>
            <w:tcW w:w="3102" w:type="dxa"/>
          </w:tcPr>
          <w:p w14:paraId="120EEF7E" w14:textId="63A54EE4" w:rsidR="006157CD" w:rsidRPr="00660372" w:rsidRDefault="006157CD" w:rsidP="00F30D7B">
            <w:pPr>
              <w:widowControl w:val="0"/>
              <w:autoSpaceDE w:val="0"/>
              <w:autoSpaceDN w:val="0"/>
              <w:adjustRightInd w:val="0"/>
              <w:jc w:val="both"/>
              <w:rPr>
                <w:b/>
                <w:sz w:val="24"/>
                <w:szCs w:val="24"/>
              </w:rPr>
            </w:pPr>
            <w:r w:rsidRPr="00660372">
              <w:rPr>
                <w:b/>
                <w:sz w:val="24"/>
                <w:szCs w:val="24"/>
              </w:rPr>
              <w:t xml:space="preserve">Непосредственный результат: </w:t>
            </w:r>
            <w:r w:rsidR="00FD4EF5" w:rsidRPr="00660372">
              <w:rPr>
                <w:sz w:val="24"/>
                <w:szCs w:val="24"/>
              </w:rPr>
              <w:t>Количество</w:t>
            </w:r>
            <w:r w:rsidRPr="00660372">
              <w:rPr>
                <w:sz w:val="24"/>
                <w:szCs w:val="24"/>
              </w:rPr>
              <w:t xml:space="preserve"> граждан</w:t>
            </w:r>
            <w:r w:rsidR="00E14A01" w:rsidRPr="00660372">
              <w:rPr>
                <w:sz w:val="24"/>
                <w:szCs w:val="24"/>
              </w:rPr>
              <w:t xml:space="preserve">, </w:t>
            </w:r>
            <w:r w:rsidRPr="00660372">
              <w:rPr>
                <w:sz w:val="24"/>
                <w:szCs w:val="24"/>
              </w:rPr>
              <w:t xml:space="preserve">состоящих в </w:t>
            </w:r>
            <w:r w:rsidR="00CF7442" w:rsidRPr="00660372">
              <w:rPr>
                <w:sz w:val="24"/>
                <w:szCs w:val="24"/>
              </w:rPr>
              <w:t xml:space="preserve">сводном списке нуждающихся на  </w:t>
            </w:r>
            <w:r w:rsidRPr="00660372">
              <w:rPr>
                <w:sz w:val="24"/>
                <w:szCs w:val="24"/>
              </w:rPr>
              <w:t xml:space="preserve"> улучшение жилищных</w:t>
            </w:r>
            <w:r w:rsidR="00E14A01" w:rsidRPr="00660372">
              <w:rPr>
                <w:sz w:val="24"/>
                <w:szCs w:val="24"/>
              </w:rPr>
              <w:t xml:space="preserve"> условий в</w:t>
            </w:r>
            <w:r w:rsidR="007C0C10" w:rsidRPr="00660372">
              <w:rPr>
                <w:sz w:val="24"/>
                <w:szCs w:val="24"/>
              </w:rPr>
              <w:t xml:space="preserve"> соответствии с </w:t>
            </w:r>
            <w:r w:rsidR="00B829F5" w:rsidRPr="00660372">
              <w:rPr>
                <w:sz w:val="24"/>
                <w:szCs w:val="24"/>
              </w:rPr>
              <w:t>Ф</w:t>
            </w:r>
            <w:r w:rsidR="00F30D7B" w:rsidRPr="00660372">
              <w:rPr>
                <w:sz w:val="24"/>
                <w:szCs w:val="24"/>
              </w:rPr>
              <w:t xml:space="preserve">едеральным законом </w:t>
            </w:r>
            <w:r w:rsidR="00324F6A">
              <w:rPr>
                <w:sz w:val="24"/>
                <w:szCs w:val="24"/>
              </w:rPr>
              <w:t xml:space="preserve">       </w:t>
            </w:r>
            <w:r w:rsidR="00F30D7B" w:rsidRPr="00660372">
              <w:rPr>
                <w:sz w:val="24"/>
                <w:szCs w:val="24"/>
              </w:rPr>
              <w:t>от 12.01.1995 № 5-ФЗ «О ветеранах»</w:t>
            </w:r>
            <w:r w:rsidR="00D238C0" w:rsidRPr="00660372">
              <w:rPr>
                <w:sz w:val="24"/>
                <w:szCs w:val="24"/>
              </w:rPr>
              <w:t xml:space="preserve"> и </w:t>
            </w:r>
            <w:r w:rsidR="00B829F5" w:rsidRPr="00660372">
              <w:rPr>
                <w:sz w:val="24"/>
                <w:szCs w:val="24"/>
              </w:rPr>
              <w:t>Ф</w:t>
            </w:r>
            <w:r w:rsidR="00F30D7B" w:rsidRPr="00660372">
              <w:rPr>
                <w:sz w:val="24"/>
                <w:szCs w:val="24"/>
              </w:rPr>
              <w:t xml:space="preserve">едеральным законом от </w:t>
            </w:r>
            <w:r w:rsidR="00B538C6" w:rsidRPr="00660372">
              <w:rPr>
                <w:sz w:val="24"/>
                <w:szCs w:val="24"/>
              </w:rPr>
              <w:t xml:space="preserve">24.11.1995 </w:t>
            </w:r>
            <w:r w:rsidR="00324F6A">
              <w:rPr>
                <w:sz w:val="24"/>
                <w:szCs w:val="24"/>
              </w:rPr>
              <w:t xml:space="preserve">         </w:t>
            </w:r>
            <w:r w:rsidR="00B538C6" w:rsidRPr="00660372">
              <w:rPr>
                <w:sz w:val="24"/>
                <w:szCs w:val="24"/>
              </w:rPr>
              <w:t>№ 181–ФЗ «О социальной защите инвалидов в Российской Федерации»</w:t>
            </w:r>
            <w:r w:rsidR="00E14A01" w:rsidRPr="00660372">
              <w:rPr>
                <w:sz w:val="24"/>
                <w:szCs w:val="24"/>
              </w:rPr>
              <w:t xml:space="preserve"> </w:t>
            </w:r>
            <w:r w:rsidR="007679CE" w:rsidRPr="00660372">
              <w:rPr>
                <w:sz w:val="24"/>
                <w:szCs w:val="24"/>
              </w:rPr>
              <w:t>н</w:t>
            </w:r>
            <w:r w:rsidRPr="00660372">
              <w:rPr>
                <w:sz w:val="24"/>
                <w:szCs w:val="24"/>
              </w:rPr>
              <w:t xml:space="preserve">а очередной год </w:t>
            </w:r>
          </w:p>
        </w:tc>
        <w:tc>
          <w:tcPr>
            <w:tcW w:w="725" w:type="dxa"/>
          </w:tcPr>
          <w:p w14:paraId="620680F9" w14:textId="77777777" w:rsidR="006157CD" w:rsidRPr="00660372" w:rsidRDefault="006157CD" w:rsidP="00941B19">
            <w:pPr>
              <w:jc w:val="both"/>
              <w:rPr>
                <w:sz w:val="24"/>
                <w:szCs w:val="24"/>
              </w:rPr>
            </w:pPr>
            <w:r w:rsidRPr="00660372">
              <w:rPr>
                <w:sz w:val="24"/>
                <w:szCs w:val="24"/>
              </w:rPr>
              <w:t>чел.</w:t>
            </w:r>
          </w:p>
        </w:tc>
        <w:tc>
          <w:tcPr>
            <w:tcW w:w="850" w:type="dxa"/>
          </w:tcPr>
          <w:p w14:paraId="2E8EC63F" w14:textId="67C5E154" w:rsidR="006157CD" w:rsidRPr="00660372" w:rsidRDefault="001921AF" w:rsidP="005B11DE">
            <w:pPr>
              <w:jc w:val="center"/>
              <w:rPr>
                <w:sz w:val="24"/>
                <w:szCs w:val="24"/>
              </w:rPr>
            </w:pPr>
            <w:r>
              <w:rPr>
                <w:sz w:val="24"/>
                <w:szCs w:val="24"/>
              </w:rPr>
              <w:t>10</w:t>
            </w:r>
          </w:p>
        </w:tc>
        <w:tc>
          <w:tcPr>
            <w:tcW w:w="993" w:type="dxa"/>
          </w:tcPr>
          <w:p w14:paraId="3658270B" w14:textId="647623BB" w:rsidR="006157CD" w:rsidRPr="00660372" w:rsidRDefault="00171AA3" w:rsidP="00991FBB">
            <w:pPr>
              <w:jc w:val="center"/>
              <w:rPr>
                <w:sz w:val="24"/>
                <w:szCs w:val="24"/>
              </w:rPr>
            </w:pPr>
            <w:r w:rsidRPr="00660372">
              <w:rPr>
                <w:sz w:val="24"/>
                <w:szCs w:val="24"/>
              </w:rPr>
              <w:t>1</w:t>
            </w:r>
            <w:r w:rsidR="0032236C">
              <w:rPr>
                <w:sz w:val="24"/>
                <w:szCs w:val="24"/>
              </w:rPr>
              <w:t>1</w:t>
            </w:r>
          </w:p>
        </w:tc>
        <w:tc>
          <w:tcPr>
            <w:tcW w:w="850" w:type="dxa"/>
          </w:tcPr>
          <w:p w14:paraId="6EDEA7C3" w14:textId="4308D552" w:rsidR="006157CD" w:rsidRPr="00660372" w:rsidRDefault="00171AA3" w:rsidP="00B32458">
            <w:pPr>
              <w:jc w:val="center"/>
              <w:rPr>
                <w:sz w:val="24"/>
                <w:szCs w:val="24"/>
              </w:rPr>
            </w:pPr>
            <w:r w:rsidRPr="00660372">
              <w:rPr>
                <w:sz w:val="24"/>
                <w:szCs w:val="24"/>
              </w:rPr>
              <w:t>1</w:t>
            </w:r>
            <w:r w:rsidR="0032236C">
              <w:rPr>
                <w:sz w:val="24"/>
                <w:szCs w:val="24"/>
              </w:rPr>
              <w:t>1</w:t>
            </w:r>
          </w:p>
        </w:tc>
        <w:tc>
          <w:tcPr>
            <w:tcW w:w="992" w:type="dxa"/>
          </w:tcPr>
          <w:p w14:paraId="6ED6CAB7" w14:textId="41C2997D" w:rsidR="006157CD" w:rsidRPr="00660372" w:rsidRDefault="00171AA3" w:rsidP="00E14A01">
            <w:pPr>
              <w:jc w:val="center"/>
              <w:rPr>
                <w:sz w:val="24"/>
                <w:szCs w:val="24"/>
              </w:rPr>
            </w:pPr>
            <w:r w:rsidRPr="00660372">
              <w:rPr>
                <w:sz w:val="24"/>
                <w:szCs w:val="24"/>
              </w:rPr>
              <w:t>1</w:t>
            </w:r>
            <w:r w:rsidR="0032236C">
              <w:rPr>
                <w:sz w:val="24"/>
                <w:szCs w:val="24"/>
              </w:rPr>
              <w:t>1</w:t>
            </w:r>
          </w:p>
        </w:tc>
      </w:tr>
      <w:tr w:rsidR="00F626CF" w:rsidRPr="00660372" w14:paraId="3E04A773" w14:textId="77777777" w:rsidTr="00F2315C">
        <w:tc>
          <w:tcPr>
            <w:tcW w:w="2269" w:type="dxa"/>
            <w:vMerge/>
          </w:tcPr>
          <w:p w14:paraId="4529C969" w14:textId="77777777" w:rsidR="00F626CF" w:rsidRPr="00660372" w:rsidRDefault="00F626CF" w:rsidP="00941B19">
            <w:pPr>
              <w:jc w:val="both"/>
              <w:rPr>
                <w:sz w:val="24"/>
                <w:szCs w:val="24"/>
              </w:rPr>
            </w:pPr>
          </w:p>
        </w:tc>
        <w:tc>
          <w:tcPr>
            <w:tcW w:w="3102" w:type="dxa"/>
          </w:tcPr>
          <w:p w14:paraId="6F20AD0A" w14:textId="77777777" w:rsidR="00F626CF" w:rsidRPr="00660372" w:rsidRDefault="00F626CF" w:rsidP="002D3244">
            <w:pPr>
              <w:widowControl w:val="0"/>
              <w:autoSpaceDE w:val="0"/>
              <w:autoSpaceDN w:val="0"/>
              <w:adjustRightInd w:val="0"/>
              <w:jc w:val="both"/>
              <w:rPr>
                <w:sz w:val="24"/>
                <w:szCs w:val="24"/>
              </w:rPr>
            </w:pPr>
            <w:r w:rsidRPr="00660372">
              <w:rPr>
                <w:b/>
                <w:sz w:val="24"/>
                <w:szCs w:val="24"/>
              </w:rPr>
              <w:t>Непосредственный результат</w:t>
            </w:r>
            <w:r w:rsidRPr="00660372">
              <w:rPr>
                <w:sz w:val="24"/>
                <w:szCs w:val="24"/>
              </w:rPr>
              <w:t xml:space="preserve"> Количество детей - сир</w:t>
            </w:r>
            <w:r w:rsidR="00FD4EF5" w:rsidRPr="00660372">
              <w:rPr>
                <w:sz w:val="24"/>
                <w:szCs w:val="24"/>
              </w:rPr>
              <w:t xml:space="preserve">от, получившие жилые помещения </w:t>
            </w:r>
            <w:r w:rsidRPr="00660372">
              <w:rPr>
                <w:sz w:val="24"/>
                <w:szCs w:val="24"/>
              </w:rPr>
              <w:t xml:space="preserve">в </w:t>
            </w:r>
            <w:r w:rsidR="0052322D" w:rsidRPr="00660372">
              <w:rPr>
                <w:sz w:val="24"/>
                <w:szCs w:val="24"/>
              </w:rPr>
              <w:t>отчётном</w:t>
            </w:r>
            <w:r w:rsidRPr="00660372">
              <w:rPr>
                <w:sz w:val="24"/>
                <w:szCs w:val="24"/>
              </w:rPr>
              <w:t xml:space="preserve"> году</w:t>
            </w:r>
          </w:p>
        </w:tc>
        <w:tc>
          <w:tcPr>
            <w:tcW w:w="725" w:type="dxa"/>
          </w:tcPr>
          <w:p w14:paraId="539B480D" w14:textId="77777777" w:rsidR="00F626CF" w:rsidRPr="00660372" w:rsidRDefault="00F626CF" w:rsidP="00941B19">
            <w:pPr>
              <w:rPr>
                <w:sz w:val="24"/>
                <w:szCs w:val="24"/>
              </w:rPr>
            </w:pPr>
            <w:r w:rsidRPr="00660372">
              <w:rPr>
                <w:sz w:val="24"/>
                <w:szCs w:val="24"/>
              </w:rPr>
              <w:t>чел.</w:t>
            </w:r>
          </w:p>
        </w:tc>
        <w:tc>
          <w:tcPr>
            <w:tcW w:w="850" w:type="dxa"/>
          </w:tcPr>
          <w:p w14:paraId="0727F876" w14:textId="4A486E07" w:rsidR="00F626CF" w:rsidRPr="00660372" w:rsidRDefault="003376E7" w:rsidP="005B11DE">
            <w:pPr>
              <w:jc w:val="center"/>
              <w:rPr>
                <w:sz w:val="24"/>
                <w:szCs w:val="24"/>
              </w:rPr>
            </w:pPr>
            <w:r>
              <w:rPr>
                <w:sz w:val="24"/>
                <w:szCs w:val="24"/>
              </w:rPr>
              <w:t>9</w:t>
            </w:r>
          </w:p>
        </w:tc>
        <w:tc>
          <w:tcPr>
            <w:tcW w:w="993" w:type="dxa"/>
          </w:tcPr>
          <w:p w14:paraId="23738343" w14:textId="6A596DF9" w:rsidR="00F626CF" w:rsidRPr="00660372" w:rsidRDefault="00B51065" w:rsidP="009001A9">
            <w:pPr>
              <w:jc w:val="center"/>
              <w:rPr>
                <w:sz w:val="24"/>
                <w:szCs w:val="24"/>
              </w:rPr>
            </w:pPr>
            <w:r>
              <w:rPr>
                <w:sz w:val="24"/>
                <w:szCs w:val="24"/>
              </w:rPr>
              <w:t>9</w:t>
            </w:r>
          </w:p>
        </w:tc>
        <w:tc>
          <w:tcPr>
            <w:tcW w:w="850" w:type="dxa"/>
          </w:tcPr>
          <w:p w14:paraId="217F6441" w14:textId="768AC386" w:rsidR="00F626CF" w:rsidRPr="00660372" w:rsidRDefault="007F1EC8" w:rsidP="005B11DE">
            <w:pPr>
              <w:jc w:val="center"/>
              <w:rPr>
                <w:sz w:val="24"/>
                <w:szCs w:val="24"/>
              </w:rPr>
            </w:pPr>
            <w:r>
              <w:rPr>
                <w:sz w:val="24"/>
                <w:szCs w:val="24"/>
              </w:rPr>
              <w:t>7</w:t>
            </w:r>
          </w:p>
        </w:tc>
        <w:tc>
          <w:tcPr>
            <w:tcW w:w="992" w:type="dxa"/>
          </w:tcPr>
          <w:p w14:paraId="2F35CCF5" w14:textId="6176CA73" w:rsidR="00F626CF" w:rsidRPr="00660372" w:rsidRDefault="007F1EC8" w:rsidP="005B11DE">
            <w:pPr>
              <w:jc w:val="center"/>
              <w:rPr>
                <w:sz w:val="24"/>
                <w:szCs w:val="24"/>
              </w:rPr>
            </w:pPr>
            <w:r>
              <w:rPr>
                <w:sz w:val="24"/>
                <w:szCs w:val="24"/>
              </w:rPr>
              <w:t>7</w:t>
            </w:r>
          </w:p>
        </w:tc>
      </w:tr>
      <w:tr w:rsidR="00F626CF" w:rsidRPr="00660372" w14:paraId="45C916D3" w14:textId="77777777" w:rsidTr="00A60883">
        <w:tc>
          <w:tcPr>
            <w:tcW w:w="2269" w:type="dxa"/>
            <w:vMerge/>
            <w:tcBorders>
              <w:bottom w:val="single" w:sz="4" w:space="0" w:color="auto"/>
            </w:tcBorders>
          </w:tcPr>
          <w:p w14:paraId="5398B574" w14:textId="77777777" w:rsidR="00F626CF" w:rsidRPr="00660372" w:rsidRDefault="00F626CF" w:rsidP="00941B19">
            <w:pPr>
              <w:jc w:val="both"/>
              <w:rPr>
                <w:sz w:val="24"/>
                <w:szCs w:val="24"/>
              </w:rPr>
            </w:pPr>
          </w:p>
        </w:tc>
        <w:tc>
          <w:tcPr>
            <w:tcW w:w="3102" w:type="dxa"/>
          </w:tcPr>
          <w:p w14:paraId="2475F258" w14:textId="48A067B0" w:rsidR="00F626CF" w:rsidRPr="00660372" w:rsidRDefault="00F626CF" w:rsidP="00CF7442">
            <w:pPr>
              <w:widowControl w:val="0"/>
              <w:autoSpaceDE w:val="0"/>
              <w:autoSpaceDN w:val="0"/>
              <w:adjustRightInd w:val="0"/>
              <w:jc w:val="both"/>
              <w:rPr>
                <w:b/>
                <w:sz w:val="24"/>
                <w:szCs w:val="24"/>
              </w:rPr>
            </w:pPr>
            <w:r w:rsidRPr="00660372">
              <w:rPr>
                <w:b/>
                <w:sz w:val="24"/>
                <w:szCs w:val="24"/>
              </w:rPr>
              <w:t>Непосредственный результат</w:t>
            </w:r>
            <w:r w:rsidRPr="00660372">
              <w:rPr>
                <w:sz w:val="24"/>
                <w:szCs w:val="24"/>
              </w:rPr>
              <w:t xml:space="preserve">: Количество  </w:t>
            </w:r>
            <w:r w:rsidR="00CF7442" w:rsidRPr="00660372">
              <w:rPr>
                <w:sz w:val="24"/>
                <w:szCs w:val="24"/>
              </w:rPr>
              <w:t xml:space="preserve">  граждан</w:t>
            </w:r>
            <w:r w:rsidR="00FD4EF5" w:rsidRPr="00660372">
              <w:rPr>
                <w:sz w:val="24"/>
                <w:szCs w:val="24"/>
              </w:rPr>
              <w:t xml:space="preserve">, </w:t>
            </w:r>
            <w:r w:rsidRPr="00660372">
              <w:rPr>
                <w:sz w:val="24"/>
                <w:szCs w:val="24"/>
              </w:rPr>
              <w:t>получивших социальные выплаты</w:t>
            </w:r>
            <w:r w:rsidR="00CF7442" w:rsidRPr="00660372">
              <w:rPr>
                <w:sz w:val="24"/>
                <w:szCs w:val="24"/>
              </w:rPr>
              <w:t xml:space="preserve"> в</w:t>
            </w:r>
            <w:r w:rsidR="007C0C10" w:rsidRPr="00660372">
              <w:rPr>
                <w:sz w:val="24"/>
                <w:szCs w:val="24"/>
              </w:rPr>
              <w:t xml:space="preserve"> соответствии с </w:t>
            </w:r>
            <w:r w:rsidR="00B829F5" w:rsidRPr="00660372">
              <w:rPr>
                <w:sz w:val="24"/>
                <w:szCs w:val="24"/>
              </w:rPr>
              <w:t>Ф</w:t>
            </w:r>
            <w:r w:rsidR="00FD4EF5" w:rsidRPr="00660372">
              <w:rPr>
                <w:sz w:val="24"/>
                <w:szCs w:val="24"/>
              </w:rPr>
              <w:t xml:space="preserve">едеральным законом </w:t>
            </w:r>
            <w:r w:rsidR="00324F6A">
              <w:rPr>
                <w:sz w:val="24"/>
                <w:szCs w:val="24"/>
              </w:rPr>
              <w:t xml:space="preserve">       </w:t>
            </w:r>
            <w:r w:rsidR="00F30D7B" w:rsidRPr="00660372">
              <w:rPr>
                <w:sz w:val="24"/>
                <w:szCs w:val="24"/>
              </w:rPr>
              <w:t xml:space="preserve">от 12.01.1995 № 5-ФЗ «О ветеранах» и </w:t>
            </w:r>
            <w:r w:rsidR="00B829F5" w:rsidRPr="00660372">
              <w:rPr>
                <w:sz w:val="24"/>
                <w:szCs w:val="24"/>
              </w:rPr>
              <w:t>Ф</w:t>
            </w:r>
            <w:r w:rsidR="00F30D7B" w:rsidRPr="00660372">
              <w:rPr>
                <w:sz w:val="24"/>
                <w:szCs w:val="24"/>
              </w:rPr>
              <w:t xml:space="preserve">едеральным законом от 24.11.1995 </w:t>
            </w:r>
            <w:r w:rsidR="00324F6A">
              <w:rPr>
                <w:sz w:val="24"/>
                <w:szCs w:val="24"/>
              </w:rPr>
              <w:t xml:space="preserve">         </w:t>
            </w:r>
            <w:r w:rsidR="00F30D7B" w:rsidRPr="00660372">
              <w:rPr>
                <w:sz w:val="24"/>
                <w:szCs w:val="24"/>
              </w:rPr>
              <w:t xml:space="preserve">№ 181–ФЗ «О социальной защите инвалидов в Российской Федерации» </w:t>
            </w:r>
            <w:r w:rsidR="00CF7442" w:rsidRPr="00660372">
              <w:rPr>
                <w:sz w:val="24"/>
                <w:szCs w:val="24"/>
              </w:rPr>
              <w:t xml:space="preserve">в </w:t>
            </w:r>
            <w:r w:rsidR="0052322D" w:rsidRPr="00660372">
              <w:rPr>
                <w:sz w:val="24"/>
                <w:szCs w:val="24"/>
              </w:rPr>
              <w:t>отчётном</w:t>
            </w:r>
            <w:r w:rsidR="00CF7442" w:rsidRPr="00660372">
              <w:rPr>
                <w:sz w:val="24"/>
                <w:szCs w:val="24"/>
              </w:rPr>
              <w:t xml:space="preserve"> году</w:t>
            </w:r>
          </w:p>
        </w:tc>
        <w:tc>
          <w:tcPr>
            <w:tcW w:w="725" w:type="dxa"/>
          </w:tcPr>
          <w:p w14:paraId="5BDECD38" w14:textId="77777777" w:rsidR="00F626CF" w:rsidRPr="00660372" w:rsidRDefault="00F626CF" w:rsidP="00941B19">
            <w:pPr>
              <w:jc w:val="both"/>
              <w:rPr>
                <w:sz w:val="24"/>
                <w:szCs w:val="24"/>
              </w:rPr>
            </w:pPr>
            <w:r w:rsidRPr="00660372">
              <w:rPr>
                <w:sz w:val="24"/>
                <w:szCs w:val="24"/>
              </w:rPr>
              <w:t xml:space="preserve"> чел.</w:t>
            </w:r>
          </w:p>
        </w:tc>
        <w:tc>
          <w:tcPr>
            <w:tcW w:w="850" w:type="dxa"/>
          </w:tcPr>
          <w:p w14:paraId="0D73C07A" w14:textId="77777777" w:rsidR="00F626CF" w:rsidRPr="00660372" w:rsidRDefault="000144F0" w:rsidP="00A25857">
            <w:pPr>
              <w:jc w:val="center"/>
              <w:rPr>
                <w:sz w:val="24"/>
                <w:szCs w:val="24"/>
              </w:rPr>
            </w:pPr>
            <w:r w:rsidRPr="00660372">
              <w:rPr>
                <w:sz w:val="24"/>
                <w:szCs w:val="24"/>
              </w:rPr>
              <w:t>0</w:t>
            </w:r>
          </w:p>
        </w:tc>
        <w:tc>
          <w:tcPr>
            <w:tcW w:w="993" w:type="dxa"/>
          </w:tcPr>
          <w:p w14:paraId="2CABC7B6" w14:textId="77777777" w:rsidR="00F626CF" w:rsidRPr="00660372" w:rsidRDefault="000144F0" w:rsidP="00A25857">
            <w:pPr>
              <w:jc w:val="center"/>
              <w:rPr>
                <w:sz w:val="24"/>
                <w:szCs w:val="24"/>
              </w:rPr>
            </w:pPr>
            <w:r w:rsidRPr="00660372">
              <w:rPr>
                <w:sz w:val="24"/>
                <w:szCs w:val="24"/>
              </w:rPr>
              <w:t>0</w:t>
            </w:r>
          </w:p>
        </w:tc>
        <w:tc>
          <w:tcPr>
            <w:tcW w:w="850" w:type="dxa"/>
          </w:tcPr>
          <w:p w14:paraId="55195E38" w14:textId="77777777" w:rsidR="00F626CF" w:rsidRPr="00660372" w:rsidRDefault="000144F0" w:rsidP="00A25857">
            <w:pPr>
              <w:jc w:val="center"/>
              <w:rPr>
                <w:sz w:val="24"/>
                <w:szCs w:val="24"/>
              </w:rPr>
            </w:pPr>
            <w:r w:rsidRPr="00660372">
              <w:rPr>
                <w:sz w:val="24"/>
                <w:szCs w:val="24"/>
              </w:rPr>
              <w:t>0</w:t>
            </w:r>
          </w:p>
        </w:tc>
        <w:tc>
          <w:tcPr>
            <w:tcW w:w="992" w:type="dxa"/>
          </w:tcPr>
          <w:p w14:paraId="494060A9" w14:textId="77777777" w:rsidR="00F626CF" w:rsidRPr="00660372" w:rsidRDefault="000144F0" w:rsidP="00A25857">
            <w:pPr>
              <w:jc w:val="center"/>
              <w:rPr>
                <w:sz w:val="24"/>
                <w:szCs w:val="24"/>
              </w:rPr>
            </w:pPr>
            <w:r w:rsidRPr="00660372">
              <w:rPr>
                <w:sz w:val="24"/>
                <w:szCs w:val="24"/>
              </w:rPr>
              <w:t>0</w:t>
            </w:r>
          </w:p>
        </w:tc>
      </w:tr>
      <w:tr w:rsidR="0032235B" w:rsidRPr="00CA52BA" w14:paraId="00F59D49" w14:textId="77777777" w:rsidTr="00A60883">
        <w:tc>
          <w:tcPr>
            <w:tcW w:w="2269" w:type="dxa"/>
            <w:tcBorders>
              <w:bottom w:val="nil"/>
            </w:tcBorders>
          </w:tcPr>
          <w:p w14:paraId="4E7D77EA" w14:textId="77777777" w:rsidR="0032235B" w:rsidRPr="00CA52BA" w:rsidRDefault="0032235B" w:rsidP="00941B19">
            <w:pPr>
              <w:jc w:val="both"/>
              <w:rPr>
                <w:sz w:val="24"/>
                <w:szCs w:val="24"/>
              </w:rPr>
            </w:pPr>
            <w:r w:rsidRPr="00CA52BA">
              <w:rPr>
                <w:sz w:val="24"/>
                <w:szCs w:val="24"/>
              </w:rPr>
              <w:t xml:space="preserve">Подпрограмма 3: «Переселение граждан из аварийного </w:t>
            </w:r>
            <w:r w:rsidRPr="00CA52BA">
              <w:rPr>
                <w:sz w:val="24"/>
                <w:szCs w:val="24"/>
              </w:rPr>
              <w:lastRenderedPageBreak/>
              <w:t>жилищного фонда на территории Лысковского муниципального округа Нижегородской области».</w:t>
            </w:r>
          </w:p>
        </w:tc>
        <w:tc>
          <w:tcPr>
            <w:tcW w:w="3102" w:type="dxa"/>
          </w:tcPr>
          <w:p w14:paraId="3E6E2EFD" w14:textId="77777777" w:rsidR="0032235B" w:rsidRPr="00CA52BA" w:rsidRDefault="0032235B" w:rsidP="007354FB">
            <w:pPr>
              <w:widowControl w:val="0"/>
              <w:autoSpaceDE w:val="0"/>
              <w:autoSpaceDN w:val="0"/>
              <w:adjustRightInd w:val="0"/>
              <w:jc w:val="both"/>
              <w:rPr>
                <w:b/>
                <w:sz w:val="24"/>
                <w:szCs w:val="24"/>
              </w:rPr>
            </w:pPr>
            <w:r w:rsidRPr="00CA52BA">
              <w:rPr>
                <w:b/>
                <w:sz w:val="24"/>
                <w:szCs w:val="24"/>
              </w:rPr>
              <w:lastRenderedPageBreak/>
              <w:t>Непосредственный результат</w:t>
            </w:r>
            <w:r w:rsidR="007354FB" w:rsidRPr="00CA52BA">
              <w:rPr>
                <w:b/>
                <w:sz w:val="24"/>
                <w:szCs w:val="24"/>
              </w:rPr>
              <w:t xml:space="preserve">: </w:t>
            </w:r>
            <w:r w:rsidR="007354FB" w:rsidRPr="00CA52BA">
              <w:rPr>
                <w:sz w:val="24"/>
                <w:szCs w:val="24"/>
              </w:rPr>
              <w:t xml:space="preserve">Площадь аварийных многоквартирных домов </w:t>
            </w:r>
            <w:r w:rsidR="007354FB" w:rsidRPr="00CA52BA">
              <w:rPr>
                <w:sz w:val="24"/>
                <w:szCs w:val="24"/>
              </w:rPr>
              <w:lastRenderedPageBreak/>
              <w:t>(количество квадратных метров), жители которых расселены в результате выполнения Программы,</w:t>
            </w:r>
          </w:p>
        </w:tc>
        <w:tc>
          <w:tcPr>
            <w:tcW w:w="725" w:type="dxa"/>
          </w:tcPr>
          <w:p w14:paraId="240D77BA" w14:textId="4B0293C2" w:rsidR="0032235B" w:rsidRPr="00CA52BA" w:rsidRDefault="007354FB" w:rsidP="00941B19">
            <w:pPr>
              <w:jc w:val="both"/>
              <w:rPr>
                <w:sz w:val="24"/>
                <w:szCs w:val="24"/>
              </w:rPr>
            </w:pPr>
            <w:r w:rsidRPr="00CA52BA">
              <w:rPr>
                <w:sz w:val="24"/>
                <w:szCs w:val="24"/>
              </w:rPr>
              <w:lastRenderedPageBreak/>
              <w:t>кв.</w:t>
            </w:r>
            <w:r w:rsidR="00E14A0E">
              <w:rPr>
                <w:sz w:val="24"/>
                <w:szCs w:val="24"/>
              </w:rPr>
              <w:t xml:space="preserve"> </w:t>
            </w:r>
            <w:r w:rsidRPr="00CA52BA">
              <w:rPr>
                <w:sz w:val="24"/>
                <w:szCs w:val="24"/>
              </w:rPr>
              <w:t>м</w:t>
            </w:r>
          </w:p>
        </w:tc>
        <w:tc>
          <w:tcPr>
            <w:tcW w:w="850" w:type="dxa"/>
          </w:tcPr>
          <w:p w14:paraId="33B6EFEA" w14:textId="77777777" w:rsidR="0032235B" w:rsidRPr="00CA52BA" w:rsidRDefault="007354FB" w:rsidP="00A25857">
            <w:pPr>
              <w:jc w:val="center"/>
              <w:rPr>
                <w:sz w:val="24"/>
                <w:szCs w:val="24"/>
              </w:rPr>
            </w:pPr>
            <w:r w:rsidRPr="00CA52BA">
              <w:rPr>
                <w:sz w:val="24"/>
                <w:szCs w:val="24"/>
              </w:rPr>
              <w:t>0</w:t>
            </w:r>
          </w:p>
        </w:tc>
        <w:tc>
          <w:tcPr>
            <w:tcW w:w="993" w:type="dxa"/>
          </w:tcPr>
          <w:p w14:paraId="0C1EB994" w14:textId="77777777" w:rsidR="0032235B" w:rsidRPr="00CA52BA" w:rsidRDefault="007354FB" w:rsidP="00A25857">
            <w:pPr>
              <w:jc w:val="center"/>
              <w:rPr>
                <w:sz w:val="24"/>
                <w:szCs w:val="24"/>
              </w:rPr>
            </w:pPr>
            <w:r w:rsidRPr="00CA52BA">
              <w:rPr>
                <w:sz w:val="24"/>
                <w:szCs w:val="24"/>
              </w:rPr>
              <w:t>0</w:t>
            </w:r>
          </w:p>
        </w:tc>
        <w:tc>
          <w:tcPr>
            <w:tcW w:w="850" w:type="dxa"/>
          </w:tcPr>
          <w:p w14:paraId="11C226E1" w14:textId="77777777" w:rsidR="0032235B" w:rsidRPr="00CA52BA" w:rsidRDefault="007354FB" w:rsidP="00A25857">
            <w:pPr>
              <w:jc w:val="center"/>
              <w:rPr>
                <w:sz w:val="24"/>
                <w:szCs w:val="24"/>
              </w:rPr>
            </w:pPr>
            <w:r w:rsidRPr="00CA52BA">
              <w:rPr>
                <w:sz w:val="24"/>
                <w:szCs w:val="24"/>
              </w:rPr>
              <w:t>0</w:t>
            </w:r>
          </w:p>
        </w:tc>
        <w:tc>
          <w:tcPr>
            <w:tcW w:w="992" w:type="dxa"/>
          </w:tcPr>
          <w:p w14:paraId="605A3D7C" w14:textId="42561103" w:rsidR="0032235B" w:rsidRPr="00CA52BA" w:rsidRDefault="0051307E" w:rsidP="00A25857">
            <w:pPr>
              <w:jc w:val="center"/>
              <w:rPr>
                <w:sz w:val="24"/>
                <w:szCs w:val="24"/>
              </w:rPr>
            </w:pPr>
            <w:r w:rsidRPr="00CA52BA">
              <w:rPr>
                <w:sz w:val="24"/>
                <w:szCs w:val="24"/>
              </w:rPr>
              <w:t>0</w:t>
            </w:r>
          </w:p>
        </w:tc>
      </w:tr>
      <w:tr w:rsidR="0032235B" w:rsidRPr="00660372" w14:paraId="1971A061" w14:textId="77777777" w:rsidTr="00A60883">
        <w:tc>
          <w:tcPr>
            <w:tcW w:w="2269" w:type="dxa"/>
            <w:tcBorders>
              <w:top w:val="nil"/>
            </w:tcBorders>
          </w:tcPr>
          <w:p w14:paraId="699FA7D3" w14:textId="77777777" w:rsidR="0032235B" w:rsidRPr="00CA52BA" w:rsidRDefault="0032235B" w:rsidP="00941B19">
            <w:pPr>
              <w:jc w:val="both"/>
              <w:rPr>
                <w:sz w:val="24"/>
                <w:szCs w:val="24"/>
              </w:rPr>
            </w:pPr>
          </w:p>
        </w:tc>
        <w:tc>
          <w:tcPr>
            <w:tcW w:w="3102" w:type="dxa"/>
          </w:tcPr>
          <w:p w14:paraId="7B322518" w14:textId="479B36D6" w:rsidR="0032235B" w:rsidRPr="00CA52BA" w:rsidRDefault="0032235B" w:rsidP="00E839E9">
            <w:pPr>
              <w:widowControl w:val="0"/>
              <w:autoSpaceDE w:val="0"/>
              <w:autoSpaceDN w:val="0"/>
              <w:adjustRightInd w:val="0"/>
              <w:jc w:val="both"/>
              <w:rPr>
                <w:b/>
                <w:sz w:val="24"/>
                <w:szCs w:val="24"/>
              </w:rPr>
            </w:pPr>
            <w:r w:rsidRPr="00CA52BA">
              <w:rPr>
                <w:b/>
                <w:sz w:val="24"/>
                <w:szCs w:val="24"/>
              </w:rPr>
              <w:t>Непосредственный результат</w:t>
            </w:r>
            <w:r w:rsidR="007354FB" w:rsidRPr="00CA52BA">
              <w:rPr>
                <w:b/>
                <w:sz w:val="24"/>
                <w:szCs w:val="24"/>
              </w:rPr>
              <w:t xml:space="preserve">: </w:t>
            </w:r>
            <w:r w:rsidR="007354FB" w:rsidRPr="00CA52BA">
              <w:rPr>
                <w:sz w:val="24"/>
                <w:szCs w:val="24"/>
              </w:rPr>
              <w:t xml:space="preserve">Число </w:t>
            </w:r>
            <w:r w:rsidR="00E839E9" w:rsidRPr="00CA52BA">
              <w:rPr>
                <w:sz w:val="24"/>
                <w:szCs w:val="24"/>
              </w:rPr>
              <w:t>переселённых</w:t>
            </w:r>
            <w:r w:rsidR="007354FB" w:rsidRPr="00CA52BA">
              <w:rPr>
                <w:sz w:val="24"/>
                <w:szCs w:val="24"/>
              </w:rPr>
              <w:t xml:space="preserve"> жителей в результате выполнения Программы</w:t>
            </w:r>
          </w:p>
        </w:tc>
        <w:tc>
          <w:tcPr>
            <w:tcW w:w="725" w:type="dxa"/>
          </w:tcPr>
          <w:p w14:paraId="4DC602CD" w14:textId="77777777" w:rsidR="0032235B" w:rsidRPr="00CA52BA" w:rsidRDefault="007354FB" w:rsidP="00941B19">
            <w:pPr>
              <w:jc w:val="both"/>
              <w:rPr>
                <w:sz w:val="24"/>
                <w:szCs w:val="24"/>
              </w:rPr>
            </w:pPr>
            <w:r w:rsidRPr="00CA52BA">
              <w:rPr>
                <w:sz w:val="24"/>
                <w:szCs w:val="24"/>
              </w:rPr>
              <w:t>чел.</w:t>
            </w:r>
          </w:p>
        </w:tc>
        <w:tc>
          <w:tcPr>
            <w:tcW w:w="850" w:type="dxa"/>
          </w:tcPr>
          <w:p w14:paraId="406660B1" w14:textId="77777777" w:rsidR="0032235B" w:rsidRPr="00CA52BA" w:rsidRDefault="007354FB" w:rsidP="00A25857">
            <w:pPr>
              <w:jc w:val="center"/>
              <w:rPr>
                <w:sz w:val="24"/>
                <w:szCs w:val="24"/>
              </w:rPr>
            </w:pPr>
            <w:r w:rsidRPr="00CA52BA">
              <w:rPr>
                <w:sz w:val="24"/>
                <w:szCs w:val="24"/>
              </w:rPr>
              <w:t>0</w:t>
            </w:r>
          </w:p>
        </w:tc>
        <w:tc>
          <w:tcPr>
            <w:tcW w:w="993" w:type="dxa"/>
          </w:tcPr>
          <w:p w14:paraId="3298478F" w14:textId="77777777" w:rsidR="0032235B" w:rsidRPr="00CA52BA" w:rsidRDefault="007354FB" w:rsidP="00A25857">
            <w:pPr>
              <w:jc w:val="center"/>
              <w:rPr>
                <w:sz w:val="24"/>
                <w:szCs w:val="24"/>
              </w:rPr>
            </w:pPr>
            <w:r w:rsidRPr="00CA52BA">
              <w:rPr>
                <w:sz w:val="24"/>
                <w:szCs w:val="24"/>
              </w:rPr>
              <w:t>0</w:t>
            </w:r>
          </w:p>
        </w:tc>
        <w:tc>
          <w:tcPr>
            <w:tcW w:w="850" w:type="dxa"/>
          </w:tcPr>
          <w:p w14:paraId="16FE09F3" w14:textId="77777777" w:rsidR="0032235B" w:rsidRPr="00CA52BA" w:rsidRDefault="007354FB" w:rsidP="00A25857">
            <w:pPr>
              <w:jc w:val="center"/>
              <w:rPr>
                <w:sz w:val="24"/>
                <w:szCs w:val="24"/>
              </w:rPr>
            </w:pPr>
            <w:r w:rsidRPr="00CA52BA">
              <w:rPr>
                <w:sz w:val="24"/>
                <w:szCs w:val="24"/>
              </w:rPr>
              <w:t>0</w:t>
            </w:r>
          </w:p>
        </w:tc>
        <w:tc>
          <w:tcPr>
            <w:tcW w:w="992" w:type="dxa"/>
          </w:tcPr>
          <w:p w14:paraId="2AD07051" w14:textId="4322FFEF" w:rsidR="0032235B" w:rsidRPr="00CA52BA" w:rsidRDefault="0051307E" w:rsidP="00A25857">
            <w:pPr>
              <w:jc w:val="center"/>
              <w:rPr>
                <w:sz w:val="24"/>
                <w:szCs w:val="24"/>
              </w:rPr>
            </w:pPr>
            <w:r w:rsidRPr="00CA52BA">
              <w:rPr>
                <w:sz w:val="24"/>
                <w:szCs w:val="24"/>
              </w:rPr>
              <w:t>0</w:t>
            </w:r>
          </w:p>
        </w:tc>
      </w:tr>
    </w:tbl>
    <w:p w14:paraId="3722719F" w14:textId="77777777" w:rsidR="00C15F85" w:rsidRPr="00660372" w:rsidRDefault="00C15F85" w:rsidP="00691FC5">
      <w:pPr>
        <w:widowControl w:val="0"/>
        <w:autoSpaceDE w:val="0"/>
        <w:autoSpaceDN w:val="0"/>
        <w:adjustRightInd w:val="0"/>
        <w:outlineLvl w:val="2"/>
        <w:rPr>
          <w:color w:val="262626"/>
          <w:sz w:val="24"/>
          <w:szCs w:val="24"/>
        </w:rPr>
      </w:pPr>
    </w:p>
    <w:p w14:paraId="59486BBF" w14:textId="77777777" w:rsidR="007B0731" w:rsidRPr="00660372" w:rsidRDefault="007B0731" w:rsidP="00691FC5">
      <w:pPr>
        <w:widowControl w:val="0"/>
        <w:autoSpaceDE w:val="0"/>
        <w:autoSpaceDN w:val="0"/>
        <w:adjustRightInd w:val="0"/>
        <w:outlineLvl w:val="2"/>
        <w:rPr>
          <w:color w:val="262626"/>
          <w:sz w:val="24"/>
          <w:szCs w:val="24"/>
        </w:rPr>
      </w:pPr>
    </w:p>
    <w:p w14:paraId="4A5A5920" w14:textId="77777777" w:rsidR="00485E50" w:rsidRPr="00660372" w:rsidRDefault="00485E50" w:rsidP="00941B19">
      <w:pPr>
        <w:widowControl w:val="0"/>
        <w:autoSpaceDE w:val="0"/>
        <w:autoSpaceDN w:val="0"/>
        <w:adjustRightInd w:val="0"/>
        <w:jc w:val="center"/>
        <w:outlineLvl w:val="2"/>
        <w:rPr>
          <w:b/>
          <w:sz w:val="24"/>
          <w:szCs w:val="24"/>
        </w:rPr>
      </w:pPr>
      <w:r w:rsidRPr="00660372">
        <w:rPr>
          <w:b/>
          <w:sz w:val="24"/>
          <w:szCs w:val="24"/>
        </w:rPr>
        <w:t>2.6. Меры правового регулирования Программой</w:t>
      </w:r>
    </w:p>
    <w:p w14:paraId="0719F932" w14:textId="77777777" w:rsidR="00951B59" w:rsidRPr="00660372" w:rsidRDefault="00951B59" w:rsidP="00941B19">
      <w:pPr>
        <w:widowControl w:val="0"/>
        <w:autoSpaceDE w:val="0"/>
        <w:autoSpaceDN w:val="0"/>
        <w:adjustRightInd w:val="0"/>
        <w:jc w:val="center"/>
        <w:outlineLvl w:val="2"/>
        <w:rPr>
          <w:b/>
          <w:sz w:val="24"/>
          <w:szCs w:val="24"/>
        </w:rPr>
      </w:pPr>
    </w:p>
    <w:p w14:paraId="0A799B1B" w14:textId="77777777" w:rsidR="0051597F" w:rsidRPr="00660372" w:rsidRDefault="0051597F" w:rsidP="0051597F">
      <w:pPr>
        <w:jc w:val="center"/>
        <w:rPr>
          <w:sz w:val="24"/>
          <w:szCs w:val="24"/>
        </w:rPr>
      </w:pPr>
      <w:r w:rsidRPr="00660372">
        <w:rPr>
          <w:sz w:val="24"/>
          <w:szCs w:val="24"/>
        </w:rPr>
        <w:t>Меры правового регулирования</w:t>
      </w:r>
      <w:r w:rsidR="00951B59" w:rsidRPr="00660372">
        <w:rPr>
          <w:sz w:val="24"/>
          <w:szCs w:val="24"/>
        </w:rPr>
        <w:t xml:space="preserve"> Программой </w:t>
      </w:r>
      <w:r w:rsidRPr="00660372">
        <w:rPr>
          <w:sz w:val="24"/>
          <w:szCs w:val="24"/>
        </w:rPr>
        <w:t xml:space="preserve">приводятся согласно </w:t>
      </w:r>
      <w:r w:rsidR="00951B59" w:rsidRPr="00660372">
        <w:rPr>
          <w:sz w:val="24"/>
          <w:szCs w:val="24"/>
        </w:rPr>
        <w:t>Т</w:t>
      </w:r>
      <w:r w:rsidRPr="00660372">
        <w:rPr>
          <w:sz w:val="24"/>
          <w:szCs w:val="24"/>
        </w:rPr>
        <w:t>аблице 3.</w:t>
      </w:r>
    </w:p>
    <w:p w14:paraId="7640072A" w14:textId="77777777" w:rsidR="0051597F" w:rsidRPr="00660372" w:rsidRDefault="0051597F" w:rsidP="00DD4E37">
      <w:pPr>
        <w:rPr>
          <w:sz w:val="24"/>
          <w:szCs w:val="24"/>
        </w:rPr>
      </w:pPr>
    </w:p>
    <w:p w14:paraId="115FC47B" w14:textId="77777777" w:rsidR="0051597F" w:rsidRPr="00660372" w:rsidRDefault="0051597F" w:rsidP="0051597F">
      <w:pPr>
        <w:jc w:val="center"/>
        <w:rPr>
          <w:sz w:val="24"/>
          <w:szCs w:val="24"/>
        </w:rPr>
      </w:pPr>
      <w:r w:rsidRPr="00660372">
        <w:rPr>
          <w:sz w:val="24"/>
          <w:szCs w:val="24"/>
        </w:rPr>
        <w:t xml:space="preserve">Таблица 3. Сведения об основных мерах правового регулирования </w:t>
      </w:r>
      <w:r w:rsidR="00705E8A" w:rsidRPr="00660372">
        <w:rPr>
          <w:sz w:val="24"/>
          <w:szCs w:val="24"/>
        </w:rPr>
        <w:t>П</w:t>
      </w:r>
      <w:r w:rsidRPr="00660372">
        <w:rPr>
          <w:sz w:val="24"/>
          <w:szCs w:val="24"/>
        </w:rPr>
        <w:t xml:space="preserve">рограммы </w:t>
      </w:r>
    </w:p>
    <w:p w14:paraId="22015DA8" w14:textId="77777777" w:rsidR="0051597F" w:rsidRPr="00660372" w:rsidRDefault="0051597F" w:rsidP="0051597F">
      <w:pPr>
        <w:jc w:val="center"/>
        <w:rPr>
          <w:sz w:val="24"/>
          <w:szCs w:val="24"/>
        </w:rPr>
      </w:pPr>
    </w:p>
    <w:tbl>
      <w:tblPr>
        <w:tblW w:w="9796" w:type="dxa"/>
        <w:tblInd w:w="93" w:type="dxa"/>
        <w:tblLayout w:type="fixed"/>
        <w:tblLook w:val="04A0" w:firstRow="1" w:lastRow="0" w:firstColumn="1" w:lastColumn="0" w:noHBand="0" w:noVBand="1"/>
      </w:tblPr>
      <w:tblGrid>
        <w:gridCol w:w="724"/>
        <w:gridCol w:w="2870"/>
        <w:gridCol w:w="2438"/>
        <w:gridCol w:w="2458"/>
        <w:gridCol w:w="1306"/>
      </w:tblGrid>
      <w:tr w:rsidR="0051597F" w:rsidRPr="00660372" w14:paraId="175DD1B3" w14:textId="77777777" w:rsidTr="0052322D">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2972A7A3" w14:textId="77777777" w:rsidR="0051597F" w:rsidRPr="00660372" w:rsidRDefault="0051597F" w:rsidP="002079AE">
            <w:pPr>
              <w:jc w:val="center"/>
              <w:rPr>
                <w:sz w:val="24"/>
                <w:szCs w:val="24"/>
              </w:rPr>
            </w:pPr>
            <w:r w:rsidRPr="00660372">
              <w:rPr>
                <w:sz w:val="24"/>
                <w:szCs w:val="24"/>
              </w:rPr>
              <w:t>№ п/п</w:t>
            </w:r>
          </w:p>
        </w:tc>
        <w:tc>
          <w:tcPr>
            <w:tcW w:w="2870" w:type="dxa"/>
            <w:tcBorders>
              <w:top w:val="single" w:sz="4" w:space="0" w:color="auto"/>
              <w:left w:val="nil"/>
              <w:bottom w:val="single" w:sz="4" w:space="0" w:color="auto"/>
              <w:right w:val="single" w:sz="4" w:space="0" w:color="auto"/>
            </w:tcBorders>
            <w:shd w:val="clear" w:color="auto" w:fill="auto"/>
            <w:hideMark/>
          </w:tcPr>
          <w:p w14:paraId="2E95D522" w14:textId="77777777" w:rsidR="0051597F" w:rsidRPr="00660372" w:rsidRDefault="0051597F" w:rsidP="002079AE">
            <w:pPr>
              <w:jc w:val="center"/>
              <w:rPr>
                <w:sz w:val="24"/>
                <w:szCs w:val="24"/>
              </w:rPr>
            </w:pPr>
            <w:r w:rsidRPr="00660372">
              <w:rPr>
                <w:sz w:val="24"/>
                <w:szCs w:val="24"/>
              </w:rPr>
              <w:t>Вид правового акта</w:t>
            </w:r>
          </w:p>
        </w:tc>
        <w:tc>
          <w:tcPr>
            <w:tcW w:w="2438" w:type="dxa"/>
            <w:tcBorders>
              <w:top w:val="single" w:sz="4" w:space="0" w:color="auto"/>
              <w:left w:val="nil"/>
              <w:bottom w:val="single" w:sz="4" w:space="0" w:color="auto"/>
              <w:right w:val="single" w:sz="4" w:space="0" w:color="auto"/>
            </w:tcBorders>
            <w:shd w:val="clear" w:color="auto" w:fill="auto"/>
            <w:hideMark/>
          </w:tcPr>
          <w:p w14:paraId="451E46AD" w14:textId="77777777" w:rsidR="0051597F" w:rsidRPr="00660372" w:rsidRDefault="0051597F" w:rsidP="002079AE">
            <w:pPr>
              <w:jc w:val="center"/>
              <w:rPr>
                <w:sz w:val="24"/>
                <w:szCs w:val="24"/>
              </w:rPr>
            </w:pPr>
            <w:r w:rsidRPr="00660372">
              <w:rPr>
                <w:sz w:val="24"/>
                <w:szCs w:val="24"/>
              </w:rPr>
              <w:t>Основные положения правового акта (суть)</w:t>
            </w:r>
          </w:p>
        </w:tc>
        <w:tc>
          <w:tcPr>
            <w:tcW w:w="2458" w:type="dxa"/>
            <w:tcBorders>
              <w:top w:val="single" w:sz="4" w:space="0" w:color="auto"/>
              <w:left w:val="nil"/>
              <w:bottom w:val="single" w:sz="4" w:space="0" w:color="auto"/>
              <w:right w:val="single" w:sz="4" w:space="0" w:color="auto"/>
            </w:tcBorders>
            <w:shd w:val="clear" w:color="auto" w:fill="auto"/>
            <w:hideMark/>
          </w:tcPr>
          <w:p w14:paraId="358A4612" w14:textId="77777777" w:rsidR="0051597F" w:rsidRPr="00660372" w:rsidRDefault="0051597F" w:rsidP="002079AE">
            <w:pPr>
              <w:jc w:val="center"/>
              <w:rPr>
                <w:sz w:val="24"/>
                <w:szCs w:val="24"/>
              </w:rPr>
            </w:pPr>
            <w:r w:rsidRPr="00660372">
              <w:rPr>
                <w:sz w:val="24"/>
                <w:szCs w:val="24"/>
              </w:rPr>
              <w:t>Ответственный исполнитель и соисполнители</w:t>
            </w:r>
          </w:p>
        </w:tc>
        <w:tc>
          <w:tcPr>
            <w:tcW w:w="1306" w:type="dxa"/>
            <w:tcBorders>
              <w:top w:val="single" w:sz="4" w:space="0" w:color="auto"/>
              <w:left w:val="nil"/>
              <w:bottom w:val="single" w:sz="4" w:space="0" w:color="auto"/>
              <w:right w:val="single" w:sz="4" w:space="0" w:color="auto"/>
            </w:tcBorders>
            <w:shd w:val="clear" w:color="auto" w:fill="auto"/>
            <w:hideMark/>
          </w:tcPr>
          <w:p w14:paraId="14AEF79C" w14:textId="77777777" w:rsidR="0051597F" w:rsidRPr="00660372" w:rsidRDefault="0051597F" w:rsidP="002079AE">
            <w:pPr>
              <w:jc w:val="center"/>
              <w:rPr>
                <w:sz w:val="24"/>
                <w:szCs w:val="24"/>
              </w:rPr>
            </w:pPr>
            <w:r w:rsidRPr="00660372">
              <w:rPr>
                <w:sz w:val="24"/>
                <w:szCs w:val="24"/>
              </w:rPr>
              <w:t>Ожидаемые сроки принятия</w:t>
            </w:r>
          </w:p>
        </w:tc>
      </w:tr>
      <w:tr w:rsidR="0051597F" w:rsidRPr="00660372" w14:paraId="611F4FFE" w14:textId="77777777" w:rsidTr="0052322D">
        <w:trPr>
          <w:trHeight w:val="20"/>
        </w:trPr>
        <w:tc>
          <w:tcPr>
            <w:tcW w:w="9796"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427215" w14:textId="77777777" w:rsidR="0051597F" w:rsidRPr="00660372" w:rsidRDefault="0051597F" w:rsidP="002079AE">
            <w:pPr>
              <w:jc w:val="center"/>
              <w:rPr>
                <w:sz w:val="24"/>
                <w:szCs w:val="24"/>
              </w:rPr>
            </w:pPr>
            <w:bookmarkStart w:id="2" w:name="RANGE!A6"/>
            <w:r w:rsidRPr="00660372">
              <w:rPr>
                <w:sz w:val="24"/>
                <w:szCs w:val="24"/>
              </w:rPr>
              <w:t xml:space="preserve">Подпрограмма 1. </w:t>
            </w:r>
            <w:bookmarkEnd w:id="2"/>
            <w:r w:rsidRPr="00660372">
              <w:rPr>
                <w:sz w:val="24"/>
                <w:szCs w:val="24"/>
              </w:rPr>
              <w:t xml:space="preserve">«Обеспечение </w:t>
            </w:r>
            <w:r w:rsidR="0052322D" w:rsidRPr="00660372">
              <w:rPr>
                <w:sz w:val="24"/>
                <w:szCs w:val="24"/>
              </w:rPr>
              <w:t>жильём</w:t>
            </w:r>
            <w:r w:rsidRPr="00660372">
              <w:rPr>
                <w:sz w:val="24"/>
                <w:szCs w:val="24"/>
              </w:rPr>
              <w:t xml:space="preserve"> молодых семей Лысковского муниципального округа Нижегородской области»</w:t>
            </w:r>
          </w:p>
        </w:tc>
      </w:tr>
      <w:tr w:rsidR="0051597F" w:rsidRPr="00660372" w14:paraId="5B5F5144" w14:textId="77777777" w:rsidTr="0052322D">
        <w:trPr>
          <w:trHeight w:val="20"/>
        </w:trPr>
        <w:tc>
          <w:tcPr>
            <w:tcW w:w="9796"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94C9E3D" w14:textId="77777777" w:rsidR="0051597F" w:rsidRPr="00660372" w:rsidRDefault="0051597F" w:rsidP="002079AE">
            <w:pPr>
              <w:jc w:val="center"/>
              <w:rPr>
                <w:sz w:val="24"/>
                <w:szCs w:val="24"/>
              </w:rPr>
            </w:pPr>
            <w:bookmarkStart w:id="3" w:name="RANGE!A7"/>
            <w:r w:rsidRPr="00660372">
              <w:rPr>
                <w:sz w:val="24"/>
                <w:szCs w:val="24"/>
              </w:rPr>
              <w:t xml:space="preserve">Основное мероприятие 1.1. </w:t>
            </w:r>
            <w:bookmarkEnd w:id="3"/>
            <w:r w:rsidRPr="00660372">
              <w:rPr>
                <w:sz w:val="24"/>
                <w:szCs w:val="24"/>
              </w:rPr>
              <w:t>Предоставление социальных выплат молодым семьям на приобретение (строительство) жилья</w:t>
            </w:r>
          </w:p>
        </w:tc>
      </w:tr>
      <w:tr w:rsidR="0051597F" w:rsidRPr="00660372" w14:paraId="053DAA35" w14:textId="77777777" w:rsidTr="0052322D">
        <w:trPr>
          <w:trHeight w:val="20"/>
        </w:trPr>
        <w:tc>
          <w:tcPr>
            <w:tcW w:w="724" w:type="dxa"/>
            <w:tcBorders>
              <w:top w:val="nil"/>
              <w:left w:val="single" w:sz="4" w:space="0" w:color="auto"/>
              <w:bottom w:val="single" w:sz="4" w:space="0" w:color="auto"/>
              <w:right w:val="single" w:sz="4" w:space="0" w:color="auto"/>
            </w:tcBorders>
            <w:shd w:val="clear" w:color="auto" w:fill="auto"/>
            <w:hideMark/>
          </w:tcPr>
          <w:p w14:paraId="72BD8600" w14:textId="77777777" w:rsidR="0051597F" w:rsidRPr="00660372" w:rsidRDefault="0051597F" w:rsidP="002079AE">
            <w:pPr>
              <w:jc w:val="center"/>
              <w:rPr>
                <w:sz w:val="24"/>
                <w:szCs w:val="24"/>
              </w:rPr>
            </w:pPr>
            <w:r w:rsidRPr="00660372">
              <w:rPr>
                <w:sz w:val="24"/>
                <w:szCs w:val="24"/>
              </w:rPr>
              <w:t>1.</w:t>
            </w:r>
          </w:p>
        </w:tc>
        <w:tc>
          <w:tcPr>
            <w:tcW w:w="2870" w:type="dxa"/>
            <w:tcBorders>
              <w:top w:val="nil"/>
              <w:left w:val="nil"/>
              <w:bottom w:val="single" w:sz="4" w:space="0" w:color="auto"/>
              <w:right w:val="single" w:sz="4" w:space="0" w:color="auto"/>
            </w:tcBorders>
            <w:shd w:val="clear" w:color="auto" w:fill="auto"/>
            <w:hideMark/>
          </w:tcPr>
          <w:p w14:paraId="6BCAA835" w14:textId="77777777" w:rsidR="0051597F" w:rsidRPr="00660372" w:rsidRDefault="0051597F" w:rsidP="002079AE">
            <w:pPr>
              <w:jc w:val="center"/>
              <w:rPr>
                <w:sz w:val="24"/>
                <w:szCs w:val="24"/>
              </w:rPr>
            </w:pPr>
            <w:r w:rsidRPr="00660372">
              <w:rPr>
                <w:sz w:val="24"/>
                <w:szCs w:val="24"/>
              </w:rPr>
              <w:t>Постановление администрации Лысковского муниципального округа Нижегородской области по признанию гражданина участником Подпрограммы 1</w:t>
            </w:r>
          </w:p>
        </w:tc>
        <w:tc>
          <w:tcPr>
            <w:tcW w:w="2438" w:type="dxa"/>
            <w:tcBorders>
              <w:top w:val="nil"/>
              <w:left w:val="nil"/>
              <w:bottom w:val="single" w:sz="4" w:space="0" w:color="auto"/>
              <w:right w:val="single" w:sz="4" w:space="0" w:color="auto"/>
            </w:tcBorders>
            <w:shd w:val="clear" w:color="auto" w:fill="auto"/>
            <w:hideMark/>
          </w:tcPr>
          <w:p w14:paraId="58A3DCFB" w14:textId="77777777" w:rsidR="0051597F" w:rsidRPr="00660372" w:rsidRDefault="0051597F" w:rsidP="002079AE">
            <w:pPr>
              <w:jc w:val="center"/>
              <w:rPr>
                <w:sz w:val="24"/>
                <w:szCs w:val="24"/>
              </w:rPr>
            </w:pPr>
            <w:r w:rsidRPr="00660372">
              <w:rPr>
                <w:sz w:val="24"/>
                <w:szCs w:val="24"/>
              </w:rPr>
              <w:t>Включение гражданина в список участников муниципальной программы</w:t>
            </w:r>
          </w:p>
        </w:tc>
        <w:tc>
          <w:tcPr>
            <w:tcW w:w="2458" w:type="dxa"/>
            <w:tcBorders>
              <w:top w:val="nil"/>
              <w:left w:val="nil"/>
              <w:bottom w:val="single" w:sz="4" w:space="0" w:color="auto"/>
              <w:right w:val="single" w:sz="4" w:space="0" w:color="auto"/>
            </w:tcBorders>
            <w:shd w:val="clear" w:color="auto" w:fill="FFFFFF"/>
            <w:hideMark/>
          </w:tcPr>
          <w:p w14:paraId="21618066" w14:textId="40C4B0DA" w:rsidR="0051597F" w:rsidRPr="00660372" w:rsidRDefault="0051597F" w:rsidP="002079AE">
            <w:pPr>
              <w:jc w:val="center"/>
              <w:rPr>
                <w:sz w:val="24"/>
                <w:szCs w:val="24"/>
              </w:rPr>
            </w:pPr>
            <w:r w:rsidRPr="00660372">
              <w:rPr>
                <w:sz w:val="24"/>
                <w:szCs w:val="24"/>
              </w:rPr>
              <w:t xml:space="preserve">Отдел </w:t>
            </w:r>
            <w:r w:rsidR="00DE25E0">
              <w:rPr>
                <w:sz w:val="24"/>
                <w:szCs w:val="24"/>
              </w:rPr>
              <w:t>социальной и жилищной политики</w:t>
            </w:r>
          </w:p>
          <w:p w14:paraId="34877C28" w14:textId="77777777" w:rsidR="0051597F" w:rsidRPr="00660372" w:rsidRDefault="0051597F" w:rsidP="002079AE">
            <w:pPr>
              <w:rPr>
                <w:sz w:val="24"/>
                <w:szCs w:val="24"/>
              </w:rPr>
            </w:pPr>
          </w:p>
        </w:tc>
        <w:tc>
          <w:tcPr>
            <w:tcW w:w="1306" w:type="dxa"/>
            <w:tcBorders>
              <w:top w:val="nil"/>
              <w:left w:val="nil"/>
              <w:bottom w:val="single" w:sz="4" w:space="0" w:color="auto"/>
              <w:right w:val="single" w:sz="4" w:space="0" w:color="auto"/>
            </w:tcBorders>
            <w:shd w:val="clear" w:color="auto" w:fill="auto"/>
            <w:hideMark/>
          </w:tcPr>
          <w:p w14:paraId="4CB2DFB9" w14:textId="77777777" w:rsidR="0051597F" w:rsidRPr="00660372" w:rsidRDefault="0051597F" w:rsidP="002079AE">
            <w:pPr>
              <w:jc w:val="center"/>
              <w:rPr>
                <w:sz w:val="24"/>
                <w:szCs w:val="24"/>
              </w:rPr>
            </w:pPr>
            <w:r w:rsidRPr="00660372">
              <w:rPr>
                <w:sz w:val="24"/>
                <w:szCs w:val="24"/>
              </w:rPr>
              <w:t>По мере необходимости</w:t>
            </w:r>
          </w:p>
        </w:tc>
      </w:tr>
      <w:tr w:rsidR="0051597F" w:rsidRPr="00660372" w14:paraId="79E77CE2"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B7593F" w14:textId="77777777" w:rsidR="0051597F" w:rsidRPr="00660372" w:rsidRDefault="0051597F" w:rsidP="002079AE">
            <w:pPr>
              <w:jc w:val="center"/>
              <w:rPr>
                <w:sz w:val="24"/>
                <w:szCs w:val="24"/>
              </w:rPr>
            </w:pPr>
            <w:bookmarkStart w:id="4" w:name="RANGE!A17"/>
            <w:r w:rsidRPr="00660372">
              <w:rPr>
                <w:sz w:val="24"/>
                <w:szCs w:val="24"/>
              </w:rPr>
              <w:t xml:space="preserve">Основное мероприятие 1.2. </w:t>
            </w:r>
            <w:bookmarkEnd w:id="4"/>
            <w:r w:rsidRPr="00660372">
              <w:rPr>
                <w:sz w:val="24"/>
                <w:szCs w:val="24"/>
              </w:rPr>
              <w:t>Предоставление социальных выплат гражданам на оплату части процентной ставки по кредитам на строительство (приобретение) жилья</w:t>
            </w:r>
          </w:p>
        </w:tc>
      </w:tr>
      <w:tr w:rsidR="0051597F" w:rsidRPr="00660372" w14:paraId="0D7CF0D5"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40AED061" w14:textId="52C7D252" w:rsidR="0051597F" w:rsidRPr="00660372" w:rsidRDefault="0051597F" w:rsidP="002079AE">
            <w:pPr>
              <w:jc w:val="center"/>
              <w:rPr>
                <w:sz w:val="24"/>
                <w:szCs w:val="24"/>
              </w:rPr>
            </w:pPr>
            <w:r w:rsidRPr="00660372">
              <w:rPr>
                <w:sz w:val="24"/>
                <w:szCs w:val="24"/>
              </w:rPr>
              <w:t>Разработка проектов нормативно</w:t>
            </w:r>
            <w:r w:rsidR="006C2D00">
              <w:rPr>
                <w:sz w:val="24"/>
                <w:szCs w:val="24"/>
              </w:rPr>
              <w:t>-правовых актов не предусмотрена</w:t>
            </w:r>
            <w:r w:rsidRPr="00660372">
              <w:rPr>
                <w:sz w:val="24"/>
                <w:szCs w:val="24"/>
              </w:rPr>
              <w:t xml:space="preserve"> </w:t>
            </w:r>
          </w:p>
        </w:tc>
      </w:tr>
      <w:tr w:rsidR="0051597F" w:rsidRPr="00660372" w14:paraId="0010C2DC"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0D2FDBD2" w14:textId="77777777" w:rsidR="0051597F" w:rsidRPr="00660372" w:rsidRDefault="0051597F" w:rsidP="0051597F">
            <w:pPr>
              <w:jc w:val="center"/>
              <w:rPr>
                <w:sz w:val="24"/>
                <w:szCs w:val="24"/>
              </w:rPr>
            </w:pPr>
            <w:r w:rsidRPr="00660372">
              <w:rPr>
                <w:sz w:val="24"/>
                <w:szCs w:val="24"/>
              </w:rPr>
              <w:t xml:space="preserve">Подпрограмма 2 «Выполнение государственных обязательств по обеспечению </w:t>
            </w:r>
            <w:r w:rsidR="0052322D" w:rsidRPr="00660372">
              <w:rPr>
                <w:sz w:val="24"/>
                <w:szCs w:val="24"/>
              </w:rPr>
              <w:t>жильём</w:t>
            </w:r>
            <w:r w:rsidRPr="00660372">
              <w:rPr>
                <w:sz w:val="24"/>
                <w:szCs w:val="24"/>
              </w:rPr>
              <w:t xml:space="preserve"> отдельных категорий граждан»</w:t>
            </w:r>
          </w:p>
        </w:tc>
      </w:tr>
      <w:tr w:rsidR="0051597F" w:rsidRPr="00660372" w14:paraId="6ECA90F4"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1E1034E9" w14:textId="77777777" w:rsidR="0051597F" w:rsidRPr="00660372" w:rsidRDefault="0051597F" w:rsidP="002079AE">
            <w:pPr>
              <w:jc w:val="center"/>
              <w:rPr>
                <w:sz w:val="24"/>
                <w:szCs w:val="24"/>
              </w:rPr>
            </w:pPr>
            <w:r w:rsidRPr="00660372">
              <w:rPr>
                <w:sz w:val="24"/>
                <w:szCs w:val="24"/>
              </w:rPr>
              <w:t>Основное мероприятие 2.1.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51597F" w:rsidRPr="00660372" w14:paraId="10BC1BC6" w14:textId="77777777" w:rsidTr="0052322D">
        <w:tc>
          <w:tcPr>
            <w:tcW w:w="724" w:type="dxa"/>
            <w:tcBorders>
              <w:top w:val="single" w:sz="4" w:space="0" w:color="auto"/>
              <w:left w:val="single" w:sz="4" w:space="0" w:color="auto"/>
              <w:bottom w:val="single" w:sz="4" w:space="0" w:color="auto"/>
              <w:right w:val="single" w:sz="4" w:space="0" w:color="000000"/>
            </w:tcBorders>
            <w:shd w:val="clear" w:color="auto" w:fill="auto"/>
          </w:tcPr>
          <w:p w14:paraId="6C27E4F6" w14:textId="77777777" w:rsidR="0051597F" w:rsidRPr="00660372" w:rsidRDefault="0051597F" w:rsidP="002079AE">
            <w:pPr>
              <w:jc w:val="center"/>
              <w:rPr>
                <w:sz w:val="24"/>
                <w:szCs w:val="24"/>
              </w:rPr>
            </w:pPr>
            <w:r w:rsidRPr="00660372">
              <w:rPr>
                <w:sz w:val="24"/>
                <w:szCs w:val="24"/>
              </w:rPr>
              <w:t>2.</w:t>
            </w:r>
          </w:p>
        </w:tc>
        <w:tc>
          <w:tcPr>
            <w:tcW w:w="2870" w:type="dxa"/>
            <w:tcBorders>
              <w:top w:val="single" w:sz="4" w:space="0" w:color="auto"/>
              <w:left w:val="single" w:sz="4" w:space="0" w:color="auto"/>
              <w:bottom w:val="single" w:sz="4" w:space="0" w:color="auto"/>
              <w:right w:val="single" w:sz="4" w:space="0" w:color="000000"/>
            </w:tcBorders>
            <w:shd w:val="clear" w:color="auto" w:fill="auto"/>
          </w:tcPr>
          <w:p w14:paraId="5187A92D" w14:textId="77777777" w:rsidR="0051597F" w:rsidRPr="00660372" w:rsidRDefault="0051597F" w:rsidP="002079AE">
            <w:pPr>
              <w:jc w:val="center"/>
              <w:rPr>
                <w:sz w:val="24"/>
                <w:szCs w:val="24"/>
              </w:rPr>
            </w:pPr>
            <w:r w:rsidRPr="00660372">
              <w:rPr>
                <w:sz w:val="24"/>
                <w:szCs w:val="24"/>
              </w:rPr>
              <w:t>Постановление администрации Лысковского муниципального округа Нижегородской области по включению детей-сирот в список детей-сирот</w:t>
            </w:r>
            <w:r w:rsidR="000144F0" w:rsidRPr="00660372">
              <w:rPr>
                <w:sz w:val="24"/>
                <w:szCs w:val="24"/>
              </w:rPr>
              <w:t>,</w:t>
            </w:r>
            <w:r w:rsidRPr="00660372">
              <w:rPr>
                <w:sz w:val="24"/>
                <w:szCs w:val="24"/>
              </w:rPr>
              <w:t xml:space="preserve"> подлежащих обеспечением жилыми помещениями</w:t>
            </w:r>
          </w:p>
        </w:tc>
        <w:tc>
          <w:tcPr>
            <w:tcW w:w="2438" w:type="dxa"/>
            <w:tcBorders>
              <w:top w:val="single" w:sz="4" w:space="0" w:color="auto"/>
              <w:left w:val="single" w:sz="4" w:space="0" w:color="auto"/>
              <w:bottom w:val="single" w:sz="4" w:space="0" w:color="auto"/>
              <w:right w:val="single" w:sz="4" w:space="0" w:color="000000"/>
            </w:tcBorders>
            <w:shd w:val="clear" w:color="auto" w:fill="auto"/>
          </w:tcPr>
          <w:p w14:paraId="5C720E45" w14:textId="77777777" w:rsidR="0051597F" w:rsidRPr="00660372" w:rsidRDefault="0051597F" w:rsidP="002079AE">
            <w:pPr>
              <w:jc w:val="center"/>
              <w:rPr>
                <w:sz w:val="24"/>
                <w:szCs w:val="24"/>
              </w:rPr>
            </w:pPr>
            <w:r w:rsidRPr="00660372">
              <w:rPr>
                <w:sz w:val="24"/>
                <w:szCs w:val="24"/>
              </w:rPr>
              <w:t>Включение гражданина в список детей-сирот</w:t>
            </w:r>
            <w:r w:rsidR="000144F0" w:rsidRPr="00660372">
              <w:rPr>
                <w:sz w:val="24"/>
                <w:szCs w:val="24"/>
              </w:rPr>
              <w:t>,</w:t>
            </w:r>
            <w:r w:rsidRPr="00660372">
              <w:rPr>
                <w:sz w:val="24"/>
                <w:szCs w:val="24"/>
              </w:rPr>
              <w:t xml:space="preserve"> подлежащих обеспечением жилыми помещениями </w:t>
            </w:r>
          </w:p>
        </w:tc>
        <w:tc>
          <w:tcPr>
            <w:tcW w:w="2458" w:type="dxa"/>
            <w:tcBorders>
              <w:top w:val="single" w:sz="4" w:space="0" w:color="auto"/>
              <w:left w:val="single" w:sz="4" w:space="0" w:color="auto"/>
              <w:bottom w:val="single" w:sz="4" w:space="0" w:color="auto"/>
              <w:right w:val="single" w:sz="4" w:space="0" w:color="000000"/>
            </w:tcBorders>
            <w:shd w:val="clear" w:color="auto" w:fill="auto"/>
          </w:tcPr>
          <w:p w14:paraId="1E9A4EA0" w14:textId="77777777" w:rsidR="0051597F" w:rsidRPr="00660372" w:rsidRDefault="0051597F" w:rsidP="002079AE">
            <w:pPr>
              <w:jc w:val="center"/>
              <w:rPr>
                <w:sz w:val="24"/>
                <w:szCs w:val="24"/>
              </w:rPr>
            </w:pPr>
            <w:r w:rsidRPr="00660372">
              <w:rPr>
                <w:sz w:val="24"/>
                <w:szCs w:val="24"/>
              </w:rPr>
              <w:t>УО и МП</w:t>
            </w:r>
            <w:r w:rsidR="0047714F" w:rsidRPr="00660372">
              <w:rPr>
                <w:sz w:val="24"/>
                <w:szCs w:val="24"/>
              </w:rPr>
              <w:t>; отдел профилактики</w:t>
            </w:r>
          </w:p>
        </w:tc>
        <w:tc>
          <w:tcPr>
            <w:tcW w:w="1306" w:type="dxa"/>
            <w:tcBorders>
              <w:top w:val="single" w:sz="4" w:space="0" w:color="auto"/>
              <w:left w:val="single" w:sz="4" w:space="0" w:color="auto"/>
              <w:bottom w:val="single" w:sz="4" w:space="0" w:color="auto"/>
              <w:right w:val="single" w:sz="4" w:space="0" w:color="000000"/>
            </w:tcBorders>
            <w:shd w:val="clear" w:color="auto" w:fill="auto"/>
          </w:tcPr>
          <w:p w14:paraId="20C716A2" w14:textId="77777777" w:rsidR="0051597F" w:rsidRPr="00660372" w:rsidRDefault="0051597F" w:rsidP="002079AE">
            <w:pPr>
              <w:jc w:val="center"/>
              <w:rPr>
                <w:sz w:val="24"/>
                <w:szCs w:val="24"/>
              </w:rPr>
            </w:pPr>
            <w:r w:rsidRPr="00660372">
              <w:rPr>
                <w:sz w:val="24"/>
                <w:szCs w:val="24"/>
              </w:rPr>
              <w:t>По мере необходимости</w:t>
            </w:r>
          </w:p>
        </w:tc>
      </w:tr>
      <w:tr w:rsidR="0051597F" w:rsidRPr="00660372" w14:paraId="6A86311C"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1B822305" w14:textId="77777777" w:rsidR="0051597F" w:rsidRPr="00660372" w:rsidRDefault="0051597F" w:rsidP="002079AE">
            <w:pPr>
              <w:jc w:val="center"/>
              <w:rPr>
                <w:sz w:val="24"/>
                <w:szCs w:val="24"/>
              </w:rPr>
            </w:pPr>
            <w:r w:rsidRPr="00660372">
              <w:rPr>
                <w:sz w:val="24"/>
                <w:szCs w:val="24"/>
              </w:rPr>
              <w:lastRenderedPageBreak/>
              <w:t xml:space="preserve">Основное мероприятие 2.2. Прочие мероприятия в рамках муниципальной программы «Обеспечение населения Лысковского муниципального округа Нижегородской области доступным и комфортным </w:t>
            </w:r>
            <w:r w:rsidR="0052322D" w:rsidRPr="00660372">
              <w:rPr>
                <w:sz w:val="24"/>
                <w:szCs w:val="24"/>
              </w:rPr>
              <w:t>жильём</w:t>
            </w:r>
            <w:r w:rsidRPr="00660372">
              <w:rPr>
                <w:sz w:val="24"/>
                <w:szCs w:val="24"/>
              </w:rPr>
              <w:t>»</w:t>
            </w:r>
          </w:p>
        </w:tc>
      </w:tr>
      <w:tr w:rsidR="0051597F" w:rsidRPr="00660372" w14:paraId="3E61C4D0"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3916E526" w14:textId="31C84ECC" w:rsidR="0051597F" w:rsidRPr="00660372" w:rsidRDefault="0051597F" w:rsidP="00BA043B">
            <w:pPr>
              <w:jc w:val="center"/>
              <w:rPr>
                <w:sz w:val="24"/>
                <w:szCs w:val="24"/>
              </w:rPr>
            </w:pPr>
            <w:r w:rsidRPr="00660372">
              <w:rPr>
                <w:sz w:val="24"/>
                <w:szCs w:val="24"/>
              </w:rPr>
              <w:t>Разработка проектов нормативно-правовых актов не предусмотрен</w:t>
            </w:r>
            <w:r w:rsidR="00BA043B">
              <w:rPr>
                <w:sz w:val="24"/>
                <w:szCs w:val="24"/>
              </w:rPr>
              <w:t>а</w:t>
            </w:r>
          </w:p>
        </w:tc>
      </w:tr>
      <w:tr w:rsidR="00E26575" w:rsidRPr="00CA52BA" w14:paraId="64ED9181"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47C82984" w14:textId="77777777" w:rsidR="00E26575" w:rsidRPr="00CA52BA" w:rsidRDefault="00E26575" w:rsidP="002079AE">
            <w:pPr>
              <w:jc w:val="center"/>
              <w:rPr>
                <w:sz w:val="24"/>
                <w:szCs w:val="24"/>
              </w:rPr>
            </w:pPr>
            <w:r w:rsidRPr="00CA52BA">
              <w:rPr>
                <w:sz w:val="24"/>
                <w:szCs w:val="24"/>
              </w:rPr>
              <w:t>Подпрограмма 3</w:t>
            </w:r>
            <w:r w:rsidR="00BF6BEF" w:rsidRPr="00CA52BA">
              <w:rPr>
                <w:sz w:val="24"/>
                <w:szCs w:val="24"/>
              </w:rPr>
              <w:t xml:space="preserve"> </w:t>
            </w:r>
            <w:r w:rsidRPr="00CA52BA">
              <w:rPr>
                <w:sz w:val="24"/>
                <w:szCs w:val="24"/>
              </w:rPr>
              <w:t>«Переселение граждан из аварийного жилищного фонда на территории Лысковского муниципального округа Нижегородской области»</w:t>
            </w:r>
          </w:p>
        </w:tc>
      </w:tr>
      <w:tr w:rsidR="00E26575" w:rsidRPr="00CA52BA" w14:paraId="12A167A1"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08F3F8EE" w14:textId="77777777" w:rsidR="00E26575" w:rsidRPr="00CA52BA" w:rsidRDefault="00E26575" w:rsidP="00E26575">
            <w:pPr>
              <w:jc w:val="center"/>
              <w:rPr>
                <w:sz w:val="24"/>
                <w:szCs w:val="24"/>
              </w:rPr>
            </w:pPr>
            <w:r w:rsidRPr="00CA52BA">
              <w:rPr>
                <w:sz w:val="24"/>
                <w:szCs w:val="24"/>
              </w:rPr>
              <w:t>Основное мероприятие 3.1. «Переселение граждан из аварийного жилищного фонда на территории Лысковского муниципального округа Нижегородской области»</w:t>
            </w:r>
          </w:p>
        </w:tc>
      </w:tr>
      <w:tr w:rsidR="00E26575" w:rsidRPr="00660372" w14:paraId="12335533" w14:textId="77777777" w:rsidTr="0052322D">
        <w:tc>
          <w:tcPr>
            <w:tcW w:w="9796" w:type="dxa"/>
            <w:gridSpan w:val="5"/>
            <w:tcBorders>
              <w:top w:val="single" w:sz="4" w:space="0" w:color="auto"/>
              <w:left w:val="single" w:sz="4" w:space="0" w:color="auto"/>
              <w:bottom w:val="single" w:sz="4" w:space="0" w:color="auto"/>
              <w:right w:val="single" w:sz="4" w:space="0" w:color="000000"/>
            </w:tcBorders>
            <w:shd w:val="clear" w:color="auto" w:fill="auto"/>
          </w:tcPr>
          <w:p w14:paraId="5511428F" w14:textId="14B76455" w:rsidR="00E26575" w:rsidRPr="00CA52BA" w:rsidRDefault="00E26575" w:rsidP="00BA043B">
            <w:pPr>
              <w:jc w:val="center"/>
              <w:rPr>
                <w:sz w:val="24"/>
                <w:szCs w:val="24"/>
              </w:rPr>
            </w:pPr>
            <w:r w:rsidRPr="00CA52BA">
              <w:rPr>
                <w:sz w:val="24"/>
                <w:szCs w:val="24"/>
              </w:rPr>
              <w:t>Разработка проектов нормативно-правовых актов не предусмотрен</w:t>
            </w:r>
            <w:r w:rsidR="00BA043B" w:rsidRPr="00CA52BA">
              <w:rPr>
                <w:sz w:val="24"/>
                <w:szCs w:val="24"/>
              </w:rPr>
              <w:t>а</w:t>
            </w:r>
          </w:p>
        </w:tc>
      </w:tr>
    </w:tbl>
    <w:p w14:paraId="5658328F" w14:textId="70CAE33B" w:rsidR="0051597F" w:rsidRDefault="0051597F" w:rsidP="00941B19">
      <w:pPr>
        <w:widowControl w:val="0"/>
        <w:autoSpaceDE w:val="0"/>
        <w:autoSpaceDN w:val="0"/>
        <w:adjustRightInd w:val="0"/>
        <w:jc w:val="center"/>
        <w:outlineLvl w:val="2"/>
        <w:rPr>
          <w:b/>
          <w:sz w:val="24"/>
          <w:szCs w:val="24"/>
        </w:rPr>
      </w:pPr>
    </w:p>
    <w:p w14:paraId="327C340A" w14:textId="77777777" w:rsidR="00E839E9" w:rsidRPr="00660372" w:rsidRDefault="00E839E9" w:rsidP="00941B19">
      <w:pPr>
        <w:widowControl w:val="0"/>
        <w:autoSpaceDE w:val="0"/>
        <w:autoSpaceDN w:val="0"/>
        <w:adjustRightInd w:val="0"/>
        <w:jc w:val="center"/>
        <w:outlineLvl w:val="2"/>
        <w:rPr>
          <w:b/>
          <w:sz w:val="24"/>
          <w:szCs w:val="24"/>
        </w:rPr>
      </w:pPr>
    </w:p>
    <w:p w14:paraId="10987829" w14:textId="77777777" w:rsidR="005E5F07" w:rsidRPr="00660372" w:rsidRDefault="00485E50" w:rsidP="00941B19">
      <w:pPr>
        <w:widowControl w:val="0"/>
        <w:autoSpaceDE w:val="0"/>
        <w:autoSpaceDN w:val="0"/>
        <w:adjustRightInd w:val="0"/>
        <w:jc w:val="center"/>
        <w:outlineLvl w:val="2"/>
        <w:rPr>
          <w:b/>
          <w:sz w:val="24"/>
          <w:szCs w:val="24"/>
        </w:rPr>
      </w:pPr>
      <w:r w:rsidRPr="00660372">
        <w:rPr>
          <w:b/>
          <w:sz w:val="24"/>
          <w:szCs w:val="24"/>
        </w:rPr>
        <w:t>2.7. Участие в</w:t>
      </w:r>
      <w:r w:rsidR="00A37C8B" w:rsidRPr="00660372">
        <w:rPr>
          <w:b/>
          <w:color w:val="FF0000"/>
          <w:sz w:val="24"/>
          <w:szCs w:val="24"/>
        </w:rPr>
        <w:t xml:space="preserve"> </w:t>
      </w:r>
      <w:r w:rsidR="00A37C8B" w:rsidRPr="00660372">
        <w:rPr>
          <w:b/>
          <w:sz w:val="24"/>
          <w:szCs w:val="24"/>
        </w:rPr>
        <w:t>реализации</w:t>
      </w:r>
      <w:r w:rsidRPr="00660372">
        <w:rPr>
          <w:b/>
          <w:sz w:val="24"/>
          <w:szCs w:val="24"/>
        </w:rPr>
        <w:t xml:space="preserve"> Программ</w:t>
      </w:r>
      <w:r w:rsidR="00A37C8B" w:rsidRPr="00660372">
        <w:rPr>
          <w:b/>
          <w:sz w:val="24"/>
          <w:szCs w:val="24"/>
        </w:rPr>
        <w:t>ы</w:t>
      </w:r>
      <w:r w:rsidRPr="00660372">
        <w:rPr>
          <w:b/>
          <w:sz w:val="24"/>
          <w:szCs w:val="24"/>
        </w:rPr>
        <w:t xml:space="preserve"> </w:t>
      </w:r>
      <w:r w:rsidR="005E5F07" w:rsidRPr="00660372">
        <w:rPr>
          <w:b/>
          <w:sz w:val="24"/>
          <w:szCs w:val="24"/>
        </w:rPr>
        <w:t>муниципальных унитарных предприятий, акционерных обществ с участием Лысковского муниципального округа, общественных и иных организаций.</w:t>
      </w:r>
    </w:p>
    <w:p w14:paraId="44467910" w14:textId="77777777" w:rsidR="00EF5E29" w:rsidRPr="00660372" w:rsidRDefault="00EF5E29" w:rsidP="00941B19">
      <w:pPr>
        <w:widowControl w:val="0"/>
        <w:autoSpaceDE w:val="0"/>
        <w:autoSpaceDN w:val="0"/>
        <w:adjustRightInd w:val="0"/>
        <w:jc w:val="center"/>
        <w:outlineLvl w:val="2"/>
        <w:rPr>
          <w:b/>
          <w:sz w:val="24"/>
          <w:szCs w:val="24"/>
        </w:rPr>
      </w:pPr>
    </w:p>
    <w:p w14:paraId="5E9F2F2E" w14:textId="77777777" w:rsidR="00EF5E29" w:rsidRPr="00660372" w:rsidRDefault="005E5F07" w:rsidP="005F3313">
      <w:pPr>
        <w:widowControl w:val="0"/>
        <w:autoSpaceDE w:val="0"/>
        <w:autoSpaceDN w:val="0"/>
        <w:adjustRightInd w:val="0"/>
        <w:ind w:firstLine="709"/>
        <w:jc w:val="both"/>
        <w:outlineLvl w:val="2"/>
        <w:rPr>
          <w:b/>
          <w:sz w:val="24"/>
          <w:szCs w:val="24"/>
        </w:rPr>
      </w:pPr>
      <w:r w:rsidRPr="00660372">
        <w:rPr>
          <w:sz w:val="24"/>
          <w:szCs w:val="24"/>
        </w:rPr>
        <w:t>Участие в Программе муниципальных унитарных предприятий, акционерных обществ с участием Лысковского муниципального округа, общественных и иных организаций</w:t>
      </w:r>
      <w:r w:rsidR="00EF5E29" w:rsidRPr="00660372">
        <w:rPr>
          <w:sz w:val="24"/>
          <w:szCs w:val="24"/>
        </w:rPr>
        <w:t xml:space="preserve"> не предусмотрено</w:t>
      </w:r>
      <w:r w:rsidRPr="00660372">
        <w:rPr>
          <w:sz w:val="24"/>
          <w:szCs w:val="24"/>
        </w:rPr>
        <w:t>.</w:t>
      </w:r>
    </w:p>
    <w:p w14:paraId="1BE1E5C8" w14:textId="77777777" w:rsidR="00EF5E29" w:rsidRPr="00660372" w:rsidRDefault="00EF5E29" w:rsidP="00941B19">
      <w:pPr>
        <w:widowControl w:val="0"/>
        <w:autoSpaceDE w:val="0"/>
        <w:autoSpaceDN w:val="0"/>
        <w:adjustRightInd w:val="0"/>
        <w:jc w:val="center"/>
        <w:outlineLvl w:val="2"/>
        <w:rPr>
          <w:b/>
          <w:sz w:val="24"/>
          <w:szCs w:val="24"/>
        </w:rPr>
      </w:pPr>
    </w:p>
    <w:p w14:paraId="4438FCFA" w14:textId="77777777" w:rsidR="00C15F85" w:rsidRPr="00660372" w:rsidRDefault="00794603" w:rsidP="00941B19">
      <w:pPr>
        <w:widowControl w:val="0"/>
        <w:autoSpaceDE w:val="0"/>
        <w:autoSpaceDN w:val="0"/>
        <w:adjustRightInd w:val="0"/>
        <w:jc w:val="center"/>
        <w:outlineLvl w:val="2"/>
        <w:rPr>
          <w:b/>
          <w:color w:val="FF0000"/>
          <w:sz w:val="24"/>
          <w:szCs w:val="24"/>
        </w:rPr>
      </w:pPr>
      <w:r w:rsidRPr="00660372">
        <w:rPr>
          <w:b/>
          <w:sz w:val="24"/>
          <w:szCs w:val="24"/>
        </w:rPr>
        <w:t>2.8</w:t>
      </w:r>
      <w:r w:rsidR="00C15F85" w:rsidRPr="00660372">
        <w:rPr>
          <w:b/>
          <w:sz w:val="24"/>
          <w:szCs w:val="24"/>
        </w:rPr>
        <w:t xml:space="preserve">. Обоснование </w:t>
      </w:r>
      <w:r w:rsidR="0052322D" w:rsidRPr="00660372">
        <w:rPr>
          <w:b/>
          <w:sz w:val="24"/>
          <w:szCs w:val="24"/>
        </w:rPr>
        <w:t>объёма</w:t>
      </w:r>
      <w:r w:rsidR="00C15F85" w:rsidRPr="00660372">
        <w:rPr>
          <w:b/>
          <w:sz w:val="24"/>
          <w:szCs w:val="24"/>
        </w:rPr>
        <w:t xml:space="preserve"> финансовых ресурсов</w:t>
      </w:r>
      <w:r w:rsidR="00951B59" w:rsidRPr="00660372">
        <w:rPr>
          <w:b/>
          <w:sz w:val="24"/>
          <w:szCs w:val="24"/>
        </w:rPr>
        <w:t xml:space="preserve"> Программы</w:t>
      </w:r>
    </w:p>
    <w:p w14:paraId="594DDC0F" w14:textId="77777777" w:rsidR="00705E8A" w:rsidRPr="00660372" w:rsidRDefault="00705E8A" w:rsidP="00941B19">
      <w:pPr>
        <w:widowControl w:val="0"/>
        <w:autoSpaceDE w:val="0"/>
        <w:autoSpaceDN w:val="0"/>
        <w:adjustRightInd w:val="0"/>
        <w:jc w:val="center"/>
        <w:outlineLvl w:val="2"/>
        <w:rPr>
          <w:b/>
          <w:sz w:val="24"/>
          <w:szCs w:val="24"/>
        </w:rPr>
      </w:pPr>
    </w:p>
    <w:p w14:paraId="1B00121B" w14:textId="77777777" w:rsidR="00C15F85" w:rsidRPr="00660372" w:rsidRDefault="00E9289C" w:rsidP="00D62058">
      <w:pPr>
        <w:widowControl w:val="0"/>
        <w:autoSpaceDE w:val="0"/>
        <w:autoSpaceDN w:val="0"/>
        <w:adjustRightInd w:val="0"/>
        <w:ind w:firstLine="709"/>
        <w:jc w:val="both"/>
        <w:rPr>
          <w:sz w:val="24"/>
          <w:szCs w:val="24"/>
        </w:rPr>
      </w:pPr>
      <w:r w:rsidRPr="00660372">
        <w:rPr>
          <w:sz w:val="24"/>
          <w:szCs w:val="24"/>
        </w:rPr>
        <w:t>Информация по ресурсному обеспечению муниципальной про</w:t>
      </w:r>
      <w:r w:rsidR="0051597F" w:rsidRPr="00660372">
        <w:rPr>
          <w:sz w:val="24"/>
          <w:szCs w:val="24"/>
        </w:rPr>
        <w:t>г</w:t>
      </w:r>
      <w:r w:rsidRPr="00660372">
        <w:rPr>
          <w:sz w:val="24"/>
          <w:szCs w:val="24"/>
        </w:rPr>
        <w:t xml:space="preserve">раммы за </w:t>
      </w:r>
      <w:r w:rsidR="0052322D" w:rsidRPr="00660372">
        <w:rPr>
          <w:sz w:val="24"/>
          <w:szCs w:val="24"/>
        </w:rPr>
        <w:t>счёт</w:t>
      </w:r>
      <w:r w:rsidRPr="00660372">
        <w:rPr>
          <w:sz w:val="24"/>
          <w:szCs w:val="24"/>
        </w:rPr>
        <w:t xml:space="preserve"> средств бюджета округа отражается в Таблицах 4-5.</w:t>
      </w:r>
    </w:p>
    <w:p w14:paraId="6CC34370" w14:textId="77777777" w:rsidR="00C15F85" w:rsidRPr="00660372" w:rsidRDefault="00C15F85" w:rsidP="00941B19">
      <w:pPr>
        <w:widowControl w:val="0"/>
        <w:autoSpaceDE w:val="0"/>
        <w:autoSpaceDN w:val="0"/>
        <w:adjustRightInd w:val="0"/>
        <w:jc w:val="center"/>
        <w:outlineLvl w:val="3"/>
        <w:rPr>
          <w:sz w:val="24"/>
          <w:szCs w:val="24"/>
        </w:rPr>
      </w:pPr>
      <w:bookmarkStart w:id="5" w:name="Par1286"/>
      <w:bookmarkEnd w:id="5"/>
      <w:r w:rsidRPr="00660372">
        <w:rPr>
          <w:sz w:val="24"/>
          <w:szCs w:val="24"/>
        </w:rPr>
        <w:t xml:space="preserve">Таблица </w:t>
      </w:r>
      <w:r w:rsidR="005E5F07" w:rsidRPr="00660372">
        <w:rPr>
          <w:sz w:val="24"/>
          <w:szCs w:val="24"/>
        </w:rPr>
        <w:t>4</w:t>
      </w:r>
      <w:r w:rsidRPr="00660372">
        <w:rPr>
          <w:sz w:val="24"/>
          <w:szCs w:val="24"/>
        </w:rPr>
        <w:t>. Ресурсное обеспечение реализации муниципальной программы</w:t>
      </w:r>
    </w:p>
    <w:p w14:paraId="19FF1148" w14:textId="77777777" w:rsidR="00C15F85" w:rsidRPr="00660372" w:rsidRDefault="00C15F85" w:rsidP="00941B19">
      <w:pPr>
        <w:widowControl w:val="0"/>
        <w:autoSpaceDE w:val="0"/>
        <w:autoSpaceDN w:val="0"/>
        <w:adjustRightInd w:val="0"/>
        <w:jc w:val="center"/>
        <w:rPr>
          <w:sz w:val="24"/>
          <w:szCs w:val="24"/>
        </w:rPr>
      </w:pPr>
      <w:r w:rsidRPr="00660372">
        <w:rPr>
          <w:sz w:val="24"/>
          <w:szCs w:val="24"/>
        </w:rPr>
        <w:t xml:space="preserve">за </w:t>
      </w:r>
      <w:r w:rsidR="0052322D" w:rsidRPr="00660372">
        <w:rPr>
          <w:sz w:val="24"/>
          <w:szCs w:val="24"/>
        </w:rPr>
        <w:t>счёт</w:t>
      </w:r>
      <w:r w:rsidRPr="00660372">
        <w:rPr>
          <w:sz w:val="24"/>
          <w:szCs w:val="24"/>
        </w:rPr>
        <w:t xml:space="preserve"> средств </w:t>
      </w:r>
      <w:r w:rsidR="004256EF" w:rsidRPr="00660372">
        <w:rPr>
          <w:sz w:val="24"/>
          <w:szCs w:val="24"/>
        </w:rPr>
        <w:t>бюджета округа</w:t>
      </w:r>
    </w:p>
    <w:p w14:paraId="6946B8B7" w14:textId="77777777" w:rsidR="007B0731" w:rsidRPr="00660372" w:rsidRDefault="007B0731" w:rsidP="00941B19">
      <w:pPr>
        <w:widowControl w:val="0"/>
        <w:autoSpaceDE w:val="0"/>
        <w:autoSpaceDN w:val="0"/>
        <w:adjustRightInd w:val="0"/>
        <w:jc w:val="center"/>
        <w:outlineLvl w:val="2"/>
        <w:rPr>
          <w:color w:val="262626"/>
          <w:sz w:val="24"/>
          <w:szCs w:val="24"/>
        </w:rPr>
      </w:pPr>
    </w:p>
    <w:tbl>
      <w:tblPr>
        <w:tblW w:w="9781" w:type="dxa"/>
        <w:tblCellSpacing w:w="5" w:type="nil"/>
        <w:tblInd w:w="-67" w:type="dxa"/>
        <w:tblLayout w:type="fixed"/>
        <w:tblCellMar>
          <w:left w:w="75" w:type="dxa"/>
          <w:right w:w="75" w:type="dxa"/>
        </w:tblCellMar>
        <w:tblLook w:val="0000" w:firstRow="0" w:lastRow="0" w:firstColumn="0" w:lastColumn="0" w:noHBand="0" w:noVBand="0"/>
      </w:tblPr>
      <w:tblGrid>
        <w:gridCol w:w="1135"/>
        <w:gridCol w:w="850"/>
        <w:gridCol w:w="2268"/>
        <w:gridCol w:w="2409"/>
        <w:gridCol w:w="1135"/>
        <w:gridCol w:w="992"/>
        <w:gridCol w:w="992"/>
      </w:tblGrid>
      <w:tr w:rsidR="00C15F85" w:rsidRPr="00660372" w14:paraId="004C0765" w14:textId="77777777" w:rsidTr="000144F0">
        <w:trPr>
          <w:tblCellSpacing w:w="5" w:type="nil"/>
        </w:trPr>
        <w:tc>
          <w:tcPr>
            <w:tcW w:w="1135" w:type="dxa"/>
            <w:vMerge w:val="restart"/>
            <w:tcBorders>
              <w:top w:val="single" w:sz="4" w:space="0" w:color="auto"/>
              <w:left w:val="single" w:sz="4" w:space="0" w:color="auto"/>
              <w:bottom w:val="single" w:sz="4" w:space="0" w:color="auto"/>
              <w:right w:val="single" w:sz="4" w:space="0" w:color="auto"/>
            </w:tcBorders>
          </w:tcPr>
          <w:p w14:paraId="59294235" w14:textId="77777777" w:rsidR="00C15F85" w:rsidRPr="00660372" w:rsidRDefault="00C15F85" w:rsidP="00941B19">
            <w:pPr>
              <w:widowControl w:val="0"/>
              <w:autoSpaceDE w:val="0"/>
              <w:autoSpaceDN w:val="0"/>
              <w:adjustRightInd w:val="0"/>
              <w:jc w:val="center"/>
              <w:rPr>
                <w:sz w:val="24"/>
                <w:szCs w:val="24"/>
              </w:rPr>
            </w:pPr>
            <w:r w:rsidRPr="00660372">
              <w:rPr>
                <w:sz w:val="24"/>
                <w:szCs w:val="24"/>
              </w:rPr>
              <w:t>Статус</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1EDDE384" w14:textId="77777777" w:rsidR="00C15F85" w:rsidRPr="00660372" w:rsidRDefault="00C15F85" w:rsidP="00941B19">
            <w:pPr>
              <w:widowControl w:val="0"/>
              <w:autoSpaceDE w:val="0"/>
              <w:autoSpaceDN w:val="0"/>
              <w:adjustRightInd w:val="0"/>
              <w:jc w:val="center"/>
              <w:rPr>
                <w:sz w:val="24"/>
                <w:szCs w:val="24"/>
              </w:rPr>
            </w:pPr>
            <w:r w:rsidRPr="00660372">
              <w:rPr>
                <w:sz w:val="24"/>
                <w:szCs w:val="24"/>
              </w:rPr>
              <w:t>Подпрограмма муниципальной программы</w:t>
            </w:r>
          </w:p>
        </w:tc>
        <w:tc>
          <w:tcPr>
            <w:tcW w:w="2409" w:type="dxa"/>
            <w:vMerge w:val="restart"/>
            <w:tcBorders>
              <w:top w:val="single" w:sz="4" w:space="0" w:color="auto"/>
              <w:left w:val="single" w:sz="4" w:space="0" w:color="auto"/>
              <w:bottom w:val="single" w:sz="4" w:space="0" w:color="auto"/>
              <w:right w:val="single" w:sz="4" w:space="0" w:color="auto"/>
            </w:tcBorders>
          </w:tcPr>
          <w:p w14:paraId="416E06E2" w14:textId="77777777" w:rsidR="00C15F85" w:rsidRPr="00660372" w:rsidRDefault="00C15F85" w:rsidP="00941B19">
            <w:pPr>
              <w:widowControl w:val="0"/>
              <w:autoSpaceDE w:val="0"/>
              <w:autoSpaceDN w:val="0"/>
              <w:adjustRightInd w:val="0"/>
              <w:jc w:val="center"/>
              <w:rPr>
                <w:sz w:val="24"/>
                <w:szCs w:val="24"/>
              </w:rPr>
            </w:pPr>
            <w:r w:rsidRPr="00660372">
              <w:rPr>
                <w:sz w:val="24"/>
                <w:szCs w:val="24"/>
              </w:rPr>
              <w:t>Муниципальный заказчик-координатор, соисполнители</w:t>
            </w:r>
          </w:p>
        </w:tc>
        <w:tc>
          <w:tcPr>
            <w:tcW w:w="3119" w:type="dxa"/>
            <w:gridSpan w:val="3"/>
            <w:tcBorders>
              <w:top w:val="single" w:sz="4" w:space="0" w:color="auto"/>
              <w:left w:val="single" w:sz="4" w:space="0" w:color="auto"/>
              <w:bottom w:val="single" w:sz="4" w:space="0" w:color="auto"/>
              <w:right w:val="single" w:sz="4" w:space="0" w:color="auto"/>
            </w:tcBorders>
          </w:tcPr>
          <w:p w14:paraId="350AF454" w14:textId="77777777" w:rsidR="00C15F85" w:rsidRPr="00660372" w:rsidRDefault="00C15F85" w:rsidP="00941B19">
            <w:pPr>
              <w:widowControl w:val="0"/>
              <w:autoSpaceDE w:val="0"/>
              <w:autoSpaceDN w:val="0"/>
              <w:adjustRightInd w:val="0"/>
              <w:jc w:val="center"/>
              <w:rPr>
                <w:sz w:val="24"/>
                <w:szCs w:val="24"/>
              </w:rPr>
            </w:pPr>
            <w:r w:rsidRPr="00660372">
              <w:rPr>
                <w:sz w:val="24"/>
                <w:szCs w:val="24"/>
              </w:rPr>
              <w:t>Расходы (тыс. руб.), годы</w:t>
            </w:r>
          </w:p>
        </w:tc>
      </w:tr>
      <w:tr w:rsidR="00DB66ED" w:rsidRPr="00660372" w14:paraId="59FF9905" w14:textId="77777777" w:rsidTr="000144F0">
        <w:trPr>
          <w:tblCellSpacing w:w="5" w:type="nil"/>
        </w:trPr>
        <w:tc>
          <w:tcPr>
            <w:tcW w:w="1135" w:type="dxa"/>
            <w:vMerge/>
            <w:tcBorders>
              <w:top w:val="single" w:sz="4" w:space="0" w:color="auto"/>
              <w:left w:val="single" w:sz="4" w:space="0" w:color="auto"/>
              <w:bottom w:val="single" w:sz="4" w:space="0" w:color="auto"/>
              <w:right w:val="single" w:sz="4" w:space="0" w:color="auto"/>
            </w:tcBorders>
          </w:tcPr>
          <w:p w14:paraId="7FC46F1A" w14:textId="77777777" w:rsidR="00DB66ED" w:rsidRPr="00660372" w:rsidRDefault="00DB66ED" w:rsidP="00941B19">
            <w:pPr>
              <w:widowControl w:val="0"/>
              <w:autoSpaceDE w:val="0"/>
              <w:autoSpaceDN w:val="0"/>
              <w:adjustRightInd w:val="0"/>
              <w:jc w:val="both"/>
              <w:rPr>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tcPr>
          <w:p w14:paraId="2DE7283E" w14:textId="77777777" w:rsidR="00DB66ED" w:rsidRPr="00660372" w:rsidRDefault="00DB66ED" w:rsidP="00941B19">
            <w:pPr>
              <w:widowControl w:val="0"/>
              <w:autoSpaceDE w:val="0"/>
              <w:autoSpaceDN w:val="0"/>
              <w:adjustRightInd w:val="0"/>
              <w:jc w:val="both"/>
              <w:rPr>
                <w:sz w:val="24"/>
                <w:szCs w:val="24"/>
              </w:rPr>
            </w:pPr>
          </w:p>
        </w:tc>
        <w:tc>
          <w:tcPr>
            <w:tcW w:w="2409" w:type="dxa"/>
            <w:vMerge/>
            <w:tcBorders>
              <w:top w:val="single" w:sz="4" w:space="0" w:color="auto"/>
              <w:left w:val="single" w:sz="4" w:space="0" w:color="auto"/>
              <w:bottom w:val="single" w:sz="4" w:space="0" w:color="auto"/>
              <w:right w:val="single" w:sz="4" w:space="0" w:color="auto"/>
            </w:tcBorders>
          </w:tcPr>
          <w:p w14:paraId="17FF94B0" w14:textId="77777777" w:rsidR="00DB66ED" w:rsidRPr="00660372" w:rsidRDefault="00DB66ED" w:rsidP="00941B19">
            <w:pPr>
              <w:widowControl w:val="0"/>
              <w:autoSpaceDE w:val="0"/>
              <w:autoSpaceDN w:val="0"/>
              <w:adjustRightInd w:val="0"/>
              <w:jc w:val="both"/>
              <w:rPr>
                <w:sz w:val="24"/>
                <w:szCs w:val="24"/>
              </w:rPr>
            </w:pPr>
          </w:p>
        </w:tc>
        <w:tc>
          <w:tcPr>
            <w:tcW w:w="1135" w:type="dxa"/>
            <w:tcBorders>
              <w:top w:val="single" w:sz="4" w:space="0" w:color="auto"/>
              <w:left w:val="single" w:sz="4" w:space="0" w:color="auto"/>
              <w:bottom w:val="single" w:sz="4" w:space="0" w:color="auto"/>
              <w:right w:val="single" w:sz="4" w:space="0" w:color="auto"/>
            </w:tcBorders>
          </w:tcPr>
          <w:p w14:paraId="42F7E653" w14:textId="706A5303" w:rsidR="00DB66ED" w:rsidRPr="00660372" w:rsidRDefault="00354A8F" w:rsidP="00BE0700">
            <w:pPr>
              <w:widowControl w:val="0"/>
              <w:autoSpaceDE w:val="0"/>
              <w:autoSpaceDN w:val="0"/>
              <w:adjustRightInd w:val="0"/>
              <w:jc w:val="center"/>
              <w:rPr>
                <w:sz w:val="24"/>
                <w:szCs w:val="24"/>
              </w:rPr>
            </w:pPr>
            <w:r w:rsidRPr="00660372">
              <w:rPr>
                <w:sz w:val="24"/>
                <w:szCs w:val="24"/>
              </w:rPr>
              <w:t>202</w:t>
            </w:r>
            <w:r w:rsidR="00DE25E0">
              <w:rPr>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3B4BD572" w14:textId="1E675A11" w:rsidR="00DB66ED" w:rsidRPr="00660372" w:rsidRDefault="008E7887" w:rsidP="00BE0700">
            <w:pPr>
              <w:widowControl w:val="0"/>
              <w:autoSpaceDE w:val="0"/>
              <w:autoSpaceDN w:val="0"/>
              <w:adjustRightInd w:val="0"/>
              <w:jc w:val="center"/>
              <w:rPr>
                <w:sz w:val="24"/>
                <w:szCs w:val="24"/>
              </w:rPr>
            </w:pPr>
            <w:r w:rsidRPr="00660372">
              <w:rPr>
                <w:sz w:val="24"/>
                <w:szCs w:val="24"/>
              </w:rPr>
              <w:t>20</w:t>
            </w:r>
            <w:r w:rsidR="001831B1" w:rsidRPr="00660372">
              <w:rPr>
                <w:sz w:val="24"/>
                <w:szCs w:val="24"/>
              </w:rPr>
              <w:t>2</w:t>
            </w:r>
            <w:r w:rsidR="00DE25E0">
              <w:rPr>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67484157" w14:textId="075371D1" w:rsidR="00DB66ED" w:rsidRPr="00660372" w:rsidRDefault="00354A8F" w:rsidP="00BE0700">
            <w:pPr>
              <w:widowControl w:val="0"/>
              <w:autoSpaceDE w:val="0"/>
              <w:autoSpaceDN w:val="0"/>
              <w:adjustRightInd w:val="0"/>
              <w:jc w:val="center"/>
              <w:rPr>
                <w:sz w:val="24"/>
                <w:szCs w:val="24"/>
              </w:rPr>
            </w:pPr>
            <w:r w:rsidRPr="00660372">
              <w:rPr>
                <w:sz w:val="24"/>
                <w:szCs w:val="24"/>
              </w:rPr>
              <w:t>202</w:t>
            </w:r>
            <w:r w:rsidR="00DE25E0">
              <w:rPr>
                <w:sz w:val="24"/>
                <w:szCs w:val="24"/>
              </w:rPr>
              <w:t>8</w:t>
            </w:r>
          </w:p>
        </w:tc>
      </w:tr>
      <w:tr w:rsidR="00DB66ED" w:rsidRPr="00660372" w14:paraId="3B9E7389" w14:textId="77777777" w:rsidTr="000144F0">
        <w:trPr>
          <w:tblCellSpacing w:w="5" w:type="nil"/>
        </w:trPr>
        <w:tc>
          <w:tcPr>
            <w:tcW w:w="1135" w:type="dxa"/>
            <w:tcBorders>
              <w:top w:val="single" w:sz="4" w:space="0" w:color="auto"/>
              <w:left w:val="single" w:sz="4" w:space="0" w:color="auto"/>
              <w:bottom w:val="single" w:sz="4" w:space="0" w:color="auto"/>
              <w:right w:val="single" w:sz="4" w:space="0" w:color="auto"/>
            </w:tcBorders>
          </w:tcPr>
          <w:p w14:paraId="3D9E3CAB"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1</w:t>
            </w:r>
          </w:p>
        </w:tc>
        <w:tc>
          <w:tcPr>
            <w:tcW w:w="3118" w:type="dxa"/>
            <w:gridSpan w:val="2"/>
            <w:tcBorders>
              <w:top w:val="single" w:sz="4" w:space="0" w:color="auto"/>
              <w:left w:val="single" w:sz="4" w:space="0" w:color="auto"/>
              <w:bottom w:val="single" w:sz="4" w:space="0" w:color="auto"/>
              <w:right w:val="single" w:sz="4" w:space="0" w:color="auto"/>
            </w:tcBorders>
          </w:tcPr>
          <w:p w14:paraId="7A8A3C84"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2</w:t>
            </w:r>
          </w:p>
        </w:tc>
        <w:tc>
          <w:tcPr>
            <w:tcW w:w="2409" w:type="dxa"/>
            <w:tcBorders>
              <w:top w:val="single" w:sz="4" w:space="0" w:color="auto"/>
              <w:left w:val="single" w:sz="4" w:space="0" w:color="auto"/>
              <w:bottom w:val="single" w:sz="4" w:space="0" w:color="auto"/>
              <w:right w:val="single" w:sz="4" w:space="0" w:color="auto"/>
            </w:tcBorders>
          </w:tcPr>
          <w:p w14:paraId="24409056"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3</w:t>
            </w:r>
          </w:p>
        </w:tc>
        <w:tc>
          <w:tcPr>
            <w:tcW w:w="1135" w:type="dxa"/>
            <w:tcBorders>
              <w:top w:val="single" w:sz="4" w:space="0" w:color="auto"/>
              <w:left w:val="single" w:sz="4" w:space="0" w:color="auto"/>
              <w:bottom w:val="single" w:sz="4" w:space="0" w:color="auto"/>
              <w:right w:val="single" w:sz="4" w:space="0" w:color="auto"/>
            </w:tcBorders>
          </w:tcPr>
          <w:p w14:paraId="5BEDFACC"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53BB4FDB"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3F3660A" w14:textId="77777777" w:rsidR="00DB66ED" w:rsidRPr="00660372" w:rsidRDefault="00DB66ED" w:rsidP="00941B19">
            <w:pPr>
              <w:widowControl w:val="0"/>
              <w:autoSpaceDE w:val="0"/>
              <w:autoSpaceDN w:val="0"/>
              <w:adjustRightInd w:val="0"/>
              <w:jc w:val="center"/>
              <w:rPr>
                <w:sz w:val="24"/>
                <w:szCs w:val="24"/>
              </w:rPr>
            </w:pPr>
            <w:r w:rsidRPr="00660372">
              <w:rPr>
                <w:sz w:val="24"/>
                <w:szCs w:val="24"/>
              </w:rPr>
              <w:t>6</w:t>
            </w:r>
          </w:p>
        </w:tc>
      </w:tr>
      <w:tr w:rsidR="00A5587C" w:rsidRPr="00660372" w14:paraId="7AFC8317" w14:textId="77777777" w:rsidTr="000144F0">
        <w:trPr>
          <w:tblCellSpacing w:w="5" w:type="nil"/>
        </w:trPr>
        <w:tc>
          <w:tcPr>
            <w:tcW w:w="4253" w:type="dxa"/>
            <w:gridSpan w:val="3"/>
            <w:vMerge w:val="restart"/>
            <w:tcBorders>
              <w:top w:val="single" w:sz="4" w:space="0" w:color="auto"/>
              <w:left w:val="single" w:sz="4" w:space="0" w:color="auto"/>
              <w:bottom w:val="single" w:sz="4" w:space="0" w:color="auto"/>
              <w:right w:val="single" w:sz="4" w:space="0" w:color="auto"/>
            </w:tcBorders>
          </w:tcPr>
          <w:p w14:paraId="48C329CF" w14:textId="77777777" w:rsidR="00A5587C" w:rsidRPr="00660372" w:rsidRDefault="00A5587C" w:rsidP="00A5587C">
            <w:pPr>
              <w:rPr>
                <w:sz w:val="24"/>
                <w:szCs w:val="24"/>
              </w:rPr>
            </w:pPr>
            <w:r w:rsidRPr="00660372">
              <w:rPr>
                <w:sz w:val="24"/>
                <w:szCs w:val="24"/>
              </w:rPr>
              <w:t>Муниципальная программа</w:t>
            </w:r>
          </w:p>
          <w:p w14:paraId="48D5399C" w14:textId="1AD0E99C" w:rsidR="00A5587C" w:rsidRPr="00660372" w:rsidRDefault="00A5587C" w:rsidP="00EB5CE2">
            <w:pPr>
              <w:rPr>
                <w:sz w:val="24"/>
                <w:szCs w:val="24"/>
              </w:rPr>
            </w:pPr>
            <w:r w:rsidRPr="00660372">
              <w:rPr>
                <w:sz w:val="24"/>
                <w:szCs w:val="24"/>
              </w:rPr>
              <w:t xml:space="preserve"> «Обеспечение населения Лысковского муниципального округа Нижегородской области доступным и комфортным </w:t>
            </w:r>
            <w:r w:rsidR="0052322D" w:rsidRPr="00660372">
              <w:rPr>
                <w:sz w:val="24"/>
                <w:szCs w:val="24"/>
              </w:rPr>
              <w:t>жильём</w:t>
            </w:r>
            <w:r w:rsidRPr="00660372">
              <w:rPr>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370FE9E5" w14:textId="77777777" w:rsidR="00A5587C" w:rsidRPr="00660372" w:rsidRDefault="00A5587C" w:rsidP="00A5587C">
            <w:pPr>
              <w:widowControl w:val="0"/>
              <w:autoSpaceDE w:val="0"/>
              <w:autoSpaceDN w:val="0"/>
              <w:adjustRightInd w:val="0"/>
              <w:jc w:val="both"/>
              <w:rPr>
                <w:sz w:val="24"/>
                <w:szCs w:val="24"/>
              </w:rPr>
            </w:pPr>
            <w:r w:rsidRPr="00660372">
              <w:rPr>
                <w:sz w:val="24"/>
                <w:szCs w:val="24"/>
              </w:rPr>
              <w:t>Всего</w:t>
            </w:r>
          </w:p>
        </w:tc>
        <w:tc>
          <w:tcPr>
            <w:tcW w:w="1135" w:type="dxa"/>
            <w:tcBorders>
              <w:top w:val="single" w:sz="4" w:space="0" w:color="auto"/>
              <w:left w:val="single" w:sz="4" w:space="0" w:color="auto"/>
              <w:bottom w:val="single" w:sz="4" w:space="0" w:color="auto"/>
              <w:right w:val="single" w:sz="4" w:space="0" w:color="auto"/>
            </w:tcBorders>
          </w:tcPr>
          <w:p w14:paraId="788CC6F6" w14:textId="77777777" w:rsidR="00A5587C" w:rsidRPr="00660372" w:rsidRDefault="00A5587C" w:rsidP="00CD2729">
            <w:pPr>
              <w:jc w:val="center"/>
            </w:pPr>
            <w:r w:rsidRPr="00660372">
              <w:rPr>
                <w:color w:val="000000"/>
                <w:sz w:val="24"/>
                <w:szCs w:val="24"/>
              </w:rPr>
              <w:t>64</w:t>
            </w:r>
            <w:r w:rsidR="000144F0" w:rsidRPr="00660372">
              <w:rPr>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tcPr>
          <w:p w14:paraId="4BB9C43A" w14:textId="77777777" w:rsidR="00A5587C" w:rsidRPr="00660372" w:rsidRDefault="00A5587C" w:rsidP="00CD2729">
            <w:pPr>
              <w:jc w:val="center"/>
            </w:pPr>
            <w:r w:rsidRPr="00660372">
              <w:rPr>
                <w:color w:val="000000"/>
                <w:sz w:val="24"/>
                <w:szCs w:val="24"/>
              </w:rPr>
              <w:t>64</w:t>
            </w:r>
            <w:r w:rsidR="000144F0" w:rsidRPr="00660372">
              <w:rPr>
                <w:color w:val="000000"/>
                <w:sz w:val="24"/>
                <w:szCs w:val="24"/>
              </w:rPr>
              <w:t>0</w:t>
            </w:r>
            <w:r w:rsidRPr="00660372">
              <w:rPr>
                <w:color w:val="000000"/>
                <w:sz w:val="24"/>
                <w:szCs w:val="24"/>
              </w:rPr>
              <w:t>,</w:t>
            </w:r>
            <w:r w:rsidR="000144F0" w:rsidRPr="00660372">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30A9BE76" w14:textId="20C605DB" w:rsidR="00A5587C" w:rsidRPr="00660372" w:rsidRDefault="007449DC" w:rsidP="00CD2729">
            <w:pPr>
              <w:jc w:val="center"/>
            </w:pPr>
            <w:r>
              <w:rPr>
                <w:color w:val="000000"/>
                <w:sz w:val="24"/>
                <w:szCs w:val="24"/>
              </w:rPr>
              <w:t>640,0</w:t>
            </w:r>
          </w:p>
        </w:tc>
      </w:tr>
      <w:tr w:rsidR="00185675" w:rsidRPr="00660372" w14:paraId="43898759" w14:textId="77777777" w:rsidTr="000144F0">
        <w:trPr>
          <w:tblCellSpacing w:w="5" w:type="nil"/>
        </w:trPr>
        <w:tc>
          <w:tcPr>
            <w:tcW w:w="4253" w:type="dxa"/>
            <w:gridSpan w:val="3"/>
            <w:vMerge/>
            <w:tcBorders>
              <w:top w:val="single" w:sz="4" w:space="0" w:color="auto"/>
              <w:left w:val="single" w:sz="4" w:space="0" w:color="auto"/>
              <w:bottom w:val="single" w:sz="4" w:space="0" w:color="auto"/>
              <w:right w:val="single" w:sz="4" w:space="0" w:color="auto"/>
            </w:tcBorders>
          </w:tcPr>
          <w:p w14:paraId="443DFB79" w14:textId="77777777" w:rsidR="00185675" w:rsidRPr="00660372" w:rsidRDefault="00185675" w:rsidP="00941B19">
            <w:pPr>
              <w:widowControl w:val="0"/>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8E51D03" w14:textId="504E6E92" w:rsidR="00185675" w:rsidRPr="00660372" w:rsidRDefault="00DE25E0" w:rsidP="00794603">
            <w:pPr>
              <w:jc w:val="both"/>
              <w:rPr>
                <w:sz w:val="24"/>
                <w:szCs w:val="24"/>
              </w:rPr>
            </w:pPr>
            <w:r w:rsidRPr="00DE25E0">
              <w:rPr>
                <w:sz w:val="24"/>
                <w:szCs w:val="24"/>
              </w:rPr>
              <w:t>ОСиЖП</w:t>
            </w:r>
            <w:r w:rsidR="00981650" w:rsidRPr="00660372">
              <w:rPr>
                <w:sz w:val="24"/>
                <w:szCs w:val="24"/>
              </w:rPr>
              <w:t xml:space="preserve">; </w:t>
            </w:r>
            <w:r w:rsidR="001D4684" w:rsidRPr="00660372">
              <w:rPr>
                <w:sz w:val="24"/>
                <w:szCs w:val="24"/>
              </w:rPr>
              <w:t>ОМИ</w:t>
            </w:r>
            <w:r w:rsidR="001908C4" w:rsidRPr="00660372">
              <w:rPr>
                <w:sz w:val="24"/>
                <w:szCs w:val="24"/>
              </w:rPr>
              <w:t>иЗР; управление финансов; ОКС</w:t>
            </w:r>
            <w:r w:rsidR="001D4684" w:rsidRPr="00660372">
              <w:rPr>
                <w:sz w:val="24"/>
                <w:szCs w:val="24"/>
              </w:rPr>
              <w:t>; УО</w:t>
            </w:r>
            <w:r w:rsidR="00794603" w:rsidRPr="00660372">
              <w:rPr>
                <w:sz w:val="24"/>
                <w:szCs w:val="24"/>
              </w:rPr>
              <w:t xml:space="preserve"> </w:t>
            </w:r>
            <w:r w:rsidR="001D4684" w:rsidRPr="00660372">
              <w:rPr>
                <w:sz w:val="24"/>
                <w:szCs w:val="24"/>
              </w:rPr>
              <w:t>и</w:t>
            </w:r>
            <w:r w:rsidR="00794603" w:rsidRPr="00660372">
              <w:rPr>
                <w:sz w:val="24"/>
                <w:szCs w:val="24"/>
              </w:rPr>
              <w:t xml:space="preserve"> </w:t>
            </w:r>
            <w:r w:rsidR="001D4684" w:rsidRPr="00660372">
              <w:rPr>
                <w:sz w:val="24"/>
                <w:szCs w:val="24"/>
              </w:rPr>
              <w:t>МП</w:t>
            </w:r>
          </w:p>
        </w:tc>
        <w:tc>
          <w:tcPr>
            <w:tcW w:w="1135" w:type="dxa"/>
            <w:tcBorders>
              <w:top w:val="single" w:sz="4" w:space="0" w:color="auto"/>
              <w:left w:val="single" w:sz="4" w:space="0" w:color="auto"/>
              <w:bottom w:val="single" w:sz="4" w:space="0" w:color="auto"/>
              <w:right w:val="single" w:sz="4" w:space="0" w:color="auto"/>
            </w:tcBorders>
          </w:tcPr>
          <w:p w14:paraId="2896BD94" w14:textId="77777777" w:rsidR="00185675" w:rsidRPr="00660372" w:rsidRDefault="00185675" w:rsidP="00FC03B0">
            <w:pPr>
              <w:widowControl w:val="0"/>
              <w:autoSpaceDE w:val="0"/>
              <w:autoSpaceDN w:val="0"/>
              <w:adjustRightInd w:val="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9F3A72A" w14:textId="77777777" w:rsidR="00185675" w:rsidRPr="00660372" w:rsidRDefault="00185675" w:rsidP="00FC03B0">
            <w:pPr>
              <w:jc w:val="center"/>
            </w:pPr>
          </w:p>
        </w:tc>
        <w:tc>
          <w:tcPr>
            <w:tcW w:w="992" w:type="dxa"/>
            <w:tcBorders>
              <w:top w:val="single" w:sz="4" w:space="0" w:color="auto"/>
              <w:left w:val="single" w:sz="4" w:space="0" w:color="auto"/>
              <w:bottom w:val="single" w:sz="4" w:space="0" w:color="auto"/>
              <w:right w:val="single" w:sz="4" w:space="0" w:color="auto"/>
            </w:tcBorders>
          </w:tcPr>
          <w:p w14:paraId="5360CC46" w14:textId="77777777" w:rsidR="00185675" w:rsidRPr="00660372" w:rsidRDefault="00185675" w:rsidP="00FC03B0">
            <w:pPr>
              <w:jc w:val="center"/>
              <w:rPr>
                <w:sz w:val="24"/>
                <w:szCs w:val="24"/>
              </w:rPr>
            </w:pPr>
          </w:p>
        </w:tc>
      </w:tr>
      <w:tr w:rsidR="00A5587C" w:rsidRPr="00660372" w14:paraId="01C40EAC" w14:textId="77777777" w:rsidTr="0052322D">
        <w:trPr>
          <w:tblCellSpacing w:w="5" w:type="nil"/>
        </w:trPr>
        <w:tc>
          <w:tcPr>
            <w:tcW w:w="1985" w:type="dxa"/>
            <w:gridSpan w:val="2"/>
            <w:vMerge w:val="restart"/>
            <w:tcBorders>
              <w:top w:val="single" w:sz="4" w:space="0" w:color="auto"/>
              <w:left w:val="single" w:sz="4" w:space="0" w:color="auto"/>
              <w:bottom w:val="single" w:sz="4" w:space="0" w:color="auto"/>
              <w:right w:val="single" w:sz="4" w:space="0" w:color="auto"/>
            </w:tcBorders>
          </w:tcPr>
          <w:p w14:paraId="0E1A4D15" w14:textId="77777777" w:rsidR="00A5587C" w:rsidRPr="00660372" w:rsidRDefault="00A5587C" w:rsidP="00A5587C">
            <w:pPr>
              <w:jc w:val="both"/>
              <w:rPr>
                <w:sz w:val="24"/>
                <w:szCs w:val="24"/>
              </w:rPr>
            </w:pPr>
            <w:r w:rsidRPr="00660372">
              <w:rPr>
                <w:sz w:val="24"/>
                <w:szCs w:val="24"/>
              </w:rPr>
              <w:t>Подпрограмма 1</w:t>
            </w:r>
          </w:p>
          <w:p w14:paraId="220BD9C0" w14:textId="77777777" w:rsidR="00A5587C" w:rsidRPr="00660372" w:rsidRDefault="00A5587C" w:rsidP="00A5587C">
            <w:pPr>
              <w:jc w:val="both"/>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14:paraId="7F0E2809" w14:textId="77777777" w:rsidR="00AC7DBE" w:rsidRDefault="00A5587C" w:rsidP="00EB5CE2">
            <w:pPr>
              <w:jc w:val="both"/>
              <w:rPr>
                <w:sz w:val="24"/>
                <w:szCs w:val="24"/>
              </w:rPr>
            </w:pPr>
            <w:r w:rsidRPr="00660372">
              <w:rPr>
                <w:sz w:val="24"/>
                <w:szCs w:val="24"/>
              </w:rPr>
              <w:t xml:space="preserve">Обеспечение </w:t>
            </w:r>
            <w:r w:rsidR="0052322D" w:rsidRPr="00660372">
              <w:rPr>
                <w:sz w:val="24"/>
                <w:szCs w:val="24"/>
              </w:rPr>
              <w:t>жильём</w:t>
            </w:r>
            <w:r w:rsidRPr="00660372">
              <w:rPr>
                <w:sz w:val="24"/>
                <w:szCs w:val="24"/>
              </w:rPr>
              <w:t xml:space="preserve"> молодых семей Лысковского муниципального округа Нижегородской области</w:t>
            </w:r>
          </w:p>
          <w:p w14:paraId="046DA3ED" w14:textId="768247EC" w:rsidR="00EB5CE2" w:rsidRPr="00660372" w:rsidRDefault="00EB5CE2" w:rsidP="00EB5CE2">
            <w:pPr>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D3662CE" w14:textId="77777777" w:rsidR="00A5587C" w:rsidRPr="00660372" w:rsidRDefault="00A5587C" w:rsidP="00A5587C">
            <w:pPr>
              <w:widowControl w:val="0"/>
              <w:autoSpaceDE w:val="0"/>
              <w:autoSpaceDN w:val="0"/>
              <w:adjustRightInd w:val="0"/>
              <w:jc w:val="both"/>
              <w:rPr>
                <w:sz w:val="24"/>
                <w:szCs w:val="24"/>
              </w:rPr>
            </w:pPr>
            <w:r w:rsidRPr="00660372">
              <w:rPr>
                <w:sz w:val="24"/>
                <w:szCs w:val="24"/>
              </w:rPr>
              <w:t>Всего</w:t>
            </w:r>
          </w:p>
        </w:tc>
        <w:tc>
          <w:tcPr>
            <w:tcW w:w="1135" w:type="dxa"/>
            <w:tcBorders>
              <w:top w:val="single" w:sz="4" w:space="0" w:color="auto"/>
              <w:left w:val="single" w:sz="4" w:space="0" w:color="auto"/>
              <w:bottom w:val="single" w:sz="4" w:space="0" w:color="auto"/>
              <w:right w:val="single" w:sz="4" w:space="0" w:color="auto"/>
            </w:tcBorders>
          </w:tcPr>
          <w:p w14:paraId="2A798361" w14:textId="77777777" w:rsidR="00A5587C" w:rsidRPr="00660372" w:rsidRDefault="00A5587C" w:rsidP="00CD2729">
            <w:pPr>
              <w:jc w:val="center"/>
            </w:pPr>
            <w:r w:rsidRPr="00660372">
              <w:rPr>
                <w:color w:val="000000"/>
                <w:sz w:val="24"/>
                <w:szCs w:val="24"/>
              </w:rPr>
              <w:t>64</w:t>
            </w:r>
            <w:r w:rsidR="000144F0" w:rsidRPr="00660372">
              <w:rPr>
                <w:color w:val="000000"/>
                <w:sz w:val="24"/>
                <w:szCs w:val="24"/>
              </w:rPr>
              <w:t>0</w:t>
            </w:r>
            <w:r w:rsidRPr="00660372">
              <w:rPr>
                <w:color w:val="000000"/>
                <w:sz w:val="24"/>
                <w:szCs w:val="24"/>
              </w:rPr>
              <w:t>,</w:t>
            </w:r>
            <w:r w:rsidR="000144F0" w:rsidRPr="00660372">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12B1F489" w14:textId="77777777" w:rsidR="00A5587C" w:rsidRPr="00660372" w:rsidRDefault="00A5587C" w:rsidP="00CD2729">
            <w:pPr>
              <w:jc w:val="center"/>
            </w:pPr>
            <w:r w:rsidRPr="00660372">
              <w:rPr>
                <w:color w:val="000000"/>
                <w:sz w:val="24"/>
                <w:szCs w:val="24"/>
              </w:rPr>
              <w:t>64</w:t>
            </w:r>
            <w:r w:rsidR="000144F0" w:rsidRPr="00660372">
              <w:rPr>
                <w:color w:val="000000"/>
                <w:sz w:val="24"/>
                <w:szCs w:val="24"/>
              </w:rPr>
              <w:t>0</w:t>
            </w:r>
            <w:r w:rsidRPr="00660372">
              <w:rPr>
                <w:color w:val="000000"/>
                <w:sz w:val="24"/>
                <w:szCs w:val="24"/>
              </w:rPr>
              <w:t>,</w:t>
            </w:r>
            <w:r w:rsidR="000144F0" w:rsidRPr="00660372">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tcPr>
          <w:p w14:paraId="4FFEEC82" w14:textId="77777777" w:rsidR="00A5587C" w:rsidRPr="00660372" w:rsidRDefault="00A5587C" w:rsidP="00CD2729">
            <w:pPr>
              <w:jc w:val="center"/>
            </w:pPr>
            <w:r w:rsidRPr="00660372">
              <w:rPr>
                <w:color w:val="000000"/>
                <w:sz w:val="24"/>
                <w:szCs w:val="24"/>
              </w:rPr>
              <w:t>64</w:t>
            </w:r>
            <w:r w:rsidR="000144F0" w:rsidRPr="00660372">
              <w:rPr>
                <w:color w:val="000000"/>
                <w:sz w:val="24"/>
                <w:szCs w:val="24"/>
              </w:rPr>
              <w:t>0</w:t>
            </w:r>
            <w:r w:rsidRPr="00660372">
              <w:rPr>
                <w:color w:val="000000"/>
                <w:sz w:val="24"/>
                <w:szCs w:val="24"/>
              </w:rPr>
              <w:t>,</w:t>
            </w:r>
            <w:r w:rsidR="000144F0" w:rsidRPr="00660372">
              <w:rPr>
                <w:color w:val="000000"/>
                <w:sz w:val="24"/>
                <w:szCs w:val="24"/>
              </w:rPr>
              <w:t>0</w:t>
            </w:r>
          </w:p>
        </w:tc>
      </w:tr>
      <w:tr w:rsidR="00185675" w:rsidRPr="00660372" w14:paraId="2F434F53" w14:textId="77777777" w:rsidTr="0052322D">
        <w:trPr>
          <w:tblCellSpacing w:w="5" w:type="nil"/>
        </w:trPr>
        <w:tc>
          <w:tcPr>
            <w:tcW w:w="1985" w:type="dxa"/>
            <w:gridSpan w:val="2"/>
            <w:vMerge/>
            <w:tcBorders>
              <w:top w:val="single" w:sz="4" w:space="0" w:color="auto"/>
              <w:left w:val="single" w:sz="4" w:space="0" w:color="auto"/>
              <w:bottom w:val="single" w:sz="4" w:space="0" w:color="auto"/>
              <w:right w:val="single" w:sz="4" w:space="0" w:color="auto"/>
            </w:tcBorders>
          </w:tcPr>
          <w:p w14:paraId="59738EFC" w14:textId="77777777" w:rsidR="00185675" w:rsidRPr="00660372" w:rsidRDefault="00185675" w:rsidP="00941B19">
            <w:pPr>
              <w:widowControl w:val="0"/>
              <w:autoSpaceDE w:val="0"/>
              <w:autoSpaceDN w:val="0"/>
              <w:adjustRightInd w:val="0"/>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414143B9" w14:textId="77777777" w:rsidR="00185675" w:rsidRPr="00660372" w:rsidRDefault="00185675" w:rsidP="00941B19">
            <w:pPr>
              <w:widowControl w:val="0"/>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FCFE971" w14:textId="05F9A6B6" w:rsidR="00185675" w:rsidRPr="00660372" w:rsidRDefault="00DE25E0" w:rsidP="004B430A">
            <w:pPr>
              <w:widowControl w:val="0"/>
              <w:autoSpaceDE w:val="0"/>
              <w:autoSpaceDN w:val="0"/>
              <w:adjustRightInd w:val="0"/>
              <w:jc w:val="both"/>
              <w:rPr>
                <w:sz w:val="24"/>
                <w:szCs w:val="24"/>
              </w:rPr>
            </w:pPr>
            <w:r w:rsidRPr="00DE25E0">
              <w:rPr>
                <w:sz w:val="24"/>
                <w:szCs w:val="24"/>
              </w:rPr>
              <w:t>ОСиЖП</w:t>
            </w:r>
            <w:r w:rsidR="003A12FE" w:rsidRPr="00660372">
              <w:rPr>
                <w:sz w:val="24"/>
                <w:szCs w:val="24"/>
              </w:rPr>
              <w:t>; управление финансов</w:t>
            </w:r>
          </w:p>
        </w:tc>
        <w:tc>
          <w:tcPr>
            <w:tcW w:w="1135" w:type="dxa"/>
            <w:tcBorders>
              <w:top w:val="single" w:sz="4" w:space="0" w:color="auto"/>
              <w:left w:val="single" w:sz="4" w:space="0" w:color="auto"/>
              <w:bottom w:val="single" w:sz="4" w:space="0" w:color="auto"/>
              <w:right w:val="single" w:sz="4" w:space="0" w:color="auto"/>
            </w:tcBorders>
          </w:tcPr>
          <w:p w14:paraId="663BA110" w14:textId="77777777" w:rsidR="00185675" w:rsidRPr="00660372" w:rsidRDefault="00185675" w:rsidP="00FC03B0">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9EDD53" w14:textId="77777777" w:rsidR="00185675" w:rsidRPr="00660372" w:rsidRDefault="00185675" w:rsidP="00FC03B0">
            <w:pPr>
              <w:jc w:val="center"/>
            </w:pPr>
          </w:p>
        </w:tc>
        <w:tc>
          <w:tcPr>
            <w:tcW w:w="992" w:type="dxa"/>
            <w:tcBorders>
              <w:top w:val="single" w:sz="4" w:space="0" w:color="auto"/>
              <w:left w:val="single" w:sz="4" w:space="0" w:color="auto"/>
              <w:bottom w:val="single" w:sz="4" w:space="0" w:color="auto"/>
              <w:right w:val="single" w:sz="4" w:space="0" w:color="auto"/>
            </w:tcBorders>
          </w:tcPr>
          <w:p w14:paraId="219D6BF5" w14:textId="77777777" w:rsidR="00185675" w:rsidRPr="00660372" w:rsidRDefault="00185675" w:rsidP="00FC03B0">
            <w:pPr>
              <w:jc w:val="center"/>
              <w:rPr>
                <w:sz w:val="24"/>
                <w:szCs w:val="24"/>
              </w:rPr>
            </w:pPr>
          </w:p>
        </w:tc>
      </w:tr>
      <w:tr w:rsidR="001F4642" w:rsidRPr="00660372" w14:paraId="57AE75C0" w14:textId="77777777" w:rsidTr="0052322D">
        <w:trPr>
          <w:tblCellSpacing w:w="5" w:type="nil"/>
        </w:trPr>
        <w:tc>
          <w:tcPr>
            <w:tcW w:w="1985" w:type="dxa"/>
            <w:gridSpan w:val="2"/>
            <w:vMerge w:val="restart"/>
            <w:tcBorders>
              <w:top w:val="single" w:sz="4" w:space="0" w:color="auto"/>
              <w:left w:val="single" w:sz="4" w:space="0" w:color="auto"/>
              <w:bottom w:val="single" w:sz="4" w:space="0" w:color="auto"/>
              <w:right w:val="single" w:sz="4" w:space="0" w:color="auto"/>
            </w:tcBorders>
          </w:tcPr>
          <w:p w14:paraId="4446FB45" w14:textId="77777777" w:rsidR="001F4642" w:rsidRPr="00660372" w:rsidRDefault="001F4642" w:rsidP="00941B19">
            <w:pPr>
              <w:jc w:val="both"/>
              <w:rPr>
                <w:sz w:val="24"/>
                <w:szCs w:val="24"/>
              </w:rPr>
            </w:pPr>
            <w:r w:rsidRPr="00660372">
              <w:rPr>
                <w:sz w:val="24"/>
                <w:szCs w:val="24"/>
              </w:rPr>
              <w:t>Подпрограмма 2</w:t>
            </w:r>
          </w:p>
          <w:p w14:paraId="722250EB" w14:textId="77777777" w:rsidR="001F4642" w:rsidRPr="00660372" w:rsidRDefault="001F4642" w:rsidP="00941B19">
            <w:pPr>
              <w:jc w:val="both"/>
              <w:rPr>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tcPr>
          <w:p w14:paraId="298732D2" w14:textId="61E522CC" w:rsidR="00EB5CE2" w:rsidRPr="00660372" w:rsidRDefault="001F4642" w:rsidP="00E839E9">
            <w:pPr>
              <w:jc w:val="both"/>
              <w:rPr>
                <w:sz w:val="24"/>
                <w:szCs w:val="24"/>
              </w:rPr>
            </w:pPr>
            <w:r w:rsidRPr="00660372">
              <w:rPr>
                <w:sz w:val="24"/>
                <w:szCs w:val="24"/>
              </w:rPr>
              <w:t>Выполнение государственных обязательств по обеспечению</w:t>
            </w:r>
            <w:r w:rsidR="00092410" w:rsidRPr="00660372">
              <w:rPr>
                <w:sz w:val="24"/>
                <w:szCs w:val="24"/>
              </w:rPr>
              <w:t xml:space="preserve"> </w:t>
            </w:r>
            <w:r w:rsidR="0052322D" w:rsidRPr="00660372">
              <w:rPr>
                <w:sz w:val="24"/>
                <w:szCs w:val="24"/>
              </w:rPr>
              <w:t>жильём</w:t>
            </w:r>
            <w:r w:rsidRPr="00660372">
              <w:rPr>
                <w:sz w:val="24"/>
                <w:szCs w:val="24"/>
              </w:rPr>
              <w:t xml:space="preserve"> отдельных категорий граждан</w:t>
            </w:r>
          </w:p>
        </w:tc>
        <w:tc>
          <w:tcPr>
            <w:tcW w:w="2409" w:type="dxa"/>
            <w:tcBorders>
              <w:top w:val="single" w:sz="4" w:space="0" w:color="auto"/>
              <w:left w:val="single" w:sz="4" w:space="0" w:color="auto"/>
              <w:bottom w:val="single" w:sz="4" w:space="0" w:color="auto"/>
              <w:right w:val="single" w:sz="4" w:space="0" w:color="auto"/>
            </w:tcBorders>
          </w:tcPr>
          <w:p w14:paraId="42B5680C" w14:textId="77777777" w:rsidR="001F4642" w:rsidRPr="00660372" w:rsidRDefault="001F4642" w:rsidP="00941B19">
            <w:pPr>
              <w:widowControl w:val="0"/>
              <w:autoSpaceDE w:val="0"/>
              <w:autoSpaceDN w:val="0"/>
              <w:adjustRightInd w:val="0"/>
              <w:jc w:val="both"/>
              <w:rPr>
                <w:sz w:val="24"/>
                <w:szCs w:val="24"/>
              </w:rPr>
            </w:pPr>
            <w:r w:rsidRPr="00660372">
              <w:rPr>
                <w:sz w:val="24"/>
                <w:szCs w:val="24"/>
              </w:rPr>
              <w:t>Всего</w:t>
            </w:r>
          </w:p>
        </w:tc>
        <w:tc>
          <w:tcPr>
            <w:tcW w:w="1135" w:type="dxa"/>
            <w:tcBorders>
              <w:top w:val="single" w:sz="4" w:space="0" w:color="auto"/>
              <w:left w:val="single" w:sz="4" w:space="0" w:color="auto"/>
              <w:bottom w:val="single" w:sz="4" w:space="0" w:color="auto"/>
              <w:right w:val="single" w:sz="4" w:space="0" w:color="auto"/>
            </w:tcBorders>
            <w:vAlign w:val="bottom"/>
          </w:tcPr>
          <w:p w14:paraId="44657252" w14:textId="77777777" w:rsidR="001F4642" w:rsidRPr="00660372" w:rsidRDefault="003D6704" w:rsidP="00941B19">
            <w:pPr>
              <w:jc w:val="center"/>
              <w:rPr>
                <w:color w:val="000000"/>
                <w:sz w:val="24"/>
                <w:szCs w:val="24"/>
              </w:rPr>
            </w:pPr>
            <w:r w:rsidRPr="00660372">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tcPr>
          <w:p w14:paraId="02DF8517" w14:textId="77777777" w:rsidR="001F4642" w:rsidRPr="00660372" w:rsidRDefault="003D6704" w:rsidP="00941B19">
            <w:pPr>
              <w:jc w:val="center"/>
              <w:rPr>
                <w:color w:val="000000"/>
                <w:sz w:val="24"/>
                <w:szCs w:val="24"/>
              </w:rPr>
            </w:pPr>
            <w:r w:rsidRPr="00660372">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tcPr>
          <w:p w14:paraId="540179E7" w14:textId="77777777" w:rsidR="001F4642" w:rsidRPr="00660372" w:rsidRDefault="003D6704" w:rsidP="00941B19">
            <w:pPr>
              <w:jc w:val="center"/>
              <w:rPr>
                <w:color w:val="000000"/>
                <w:sz w:val="24"/>
                <w:szCs w:val="24"/>
              </w:rPr>
            </w:pPr>
            <w:r w:rsidRPr="00660372">
              <w:rPr>
                <w:color w:val="000000"/>
                <w:sz w:val="24"/>
                <w:szCs w:val="24"/>
              </w:rPr>
              <w:t>0</w:t>
            </w:r>
          </w:p>
        </w:tc>
      </w:tr>
      <w:tr w:rsidR="001F4642" w:rsidRPr="00660372" w14:paraId="7B4AF190" w14:textId="77777777" w:rsidTr="0052322D">
        <w:trPr>
          <w:tblCellSpacing w:w="5" w:type="nil"/>
        </w:trPr>
        <w:tc>
          <w:tcPr>
            <w:tcW w:w="1985" w:type="dxa"/>
            <w:gridSpan w:val="2"/>
            <w:vMerge/>
            <w:tcBorders>
              <w:top w:val="single" w:sz="4" w:space="0" w:color="auto"/>
              <w:left w:val="single" w:sz="4" w:space="0" w:color="auto"/>
              <w:bottom w:val="single" w:sz="4" w:space="0" w:color="auto"/>
              <w:right w:val="single" w:sz="4" w:space="0" w:color="auto"/>
            </w:tcBorders>
          </w:tcPr>
          <w:p w14:paraId="5AE827A2" w14:textId="77777777" w:rsidR="001F4642" w:rsidRPr="00660372" w:rsidRDefault="001F4642" w:rsidP="00941B19">
            <w:pPr>
              <w:widowControl w:val="0"/>
              <w:autoSpaceDE w:val="0"/>
              <w:autoSpaceDN w:val="0"/>
              <w:adjustRightInd w:val="0"/>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17454660" w14:textId="77777777" w:rsidR="001F4642" w:rsidRPr="00462445" w:rsidRDefault="001F4642" w:rsidP="00941B19">
            <w:pPr>
              <w:widowControl w:val="0"/>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A98027" w14:textId="6CD4D625" w:rsidR="001F4642" w:rsidRPr="00462445" w:rsidRDefault="00DE25E0" w:rsidP="00941B19">
            <w:pPr>
              <w:widowControl w:val="0"/>
              <w:autoSpaceDE w:val="0"/>
              <w:autoSpaceDN w:val="0"/>
              <w:adjustRightInd w:val="0"/>
              <w:jc w:val="both"/>
              <w:rPr>
                <w:sz w:val="24"/>
                <w:szCs w:val="24"/>
              </w:rPr>
            </w:pPr>
            <w:r w:rsidRPr="00462445">
              <w:rPr>
                <w:sz w:val="24"/>
                <w:szCs w:val="24"/>
              </w:rPr>
              <w:t>ОСиЖП</w:t>
            </w:r>
            <w:r w:rsidR="001F4642" w:rsidRPr="00462445">
              <w:rPr>
                <w:sz w:val="24"/>
                <w:szCs w:val="24"/>
              </w:rPr>
              <w:t>;</w:t>
            </w:r>
          </w:p>
          <w:p w14:paraId="1CA6499D" w14:textId="77777777" w:rsidR="00EB71CC" w:rsidRPr="00462445" w:rsidRDefault="00EB71CC" w:rsidP="00941B19">
            <w:pPr>
              <w:widowControl w:val="0"/>
              <w:autoSpaceDE w:val="0"/>
              <w:autoSpaceDN w:val="0"/>
              <w:adjustRightInd w:val="0"/>
              <w:jc w:val="both"/>
              <w:rPr>
                <w:sz w:val="24"/>
                <w:szCs w:val="24"/>
              </w:rPr>
            </w:pPr>
            <w:r w:rsidRPr="00462445">
              <w:rPr>
                <w:sz w:val="24"/>
                <w:szCs w:val="24"/>
              </w:rPr>
              <w:t>ОМИиЗР; ОКС</w:t>
            </w:r>
            <w:r w:rsidR="00E92956" w:rsidRPr="00462445">
              <w:rPr>
                <w:sz w:val="24"/>
                <w:szCs w:val="24"/>
              </w:rPr>
              <w:t>; УО и МП</w:t>
            </w:r>
            <w:r w:rsidR="00044785" w:rsidRPr="00462445">
              <w:rPr>
                <w:sz w:val="24"/>
                <w:szCs w:val="24"/>
              </w:rPr>
              <w:t>; отдел профилактики</w:t>
            </w:r>
          </w:p>
        </w:tc>
        <w:tc>
          <w:tcPr>
            <w:tcW w:w="1135" w:type="dxa"/>
            <w:tcBorders>
              <w:top w:val="single" w:sz="4" w:space="0" w:color="auto"/>
              <w:left w:val="single" w:sz="4" w:space="0" w:color="auto"/>
              <w:bottom w:val="single" w:sz="4" w:space="0" w:color="auto"/>
              <w:right w:val="single" w:sz="4" w:space="0" w:color="auto"/>
            </w:tcBorders>
            <w:vAlign w:val="bottom"/>
          </w:tcPr>
          <w:p w14:paraId="3262BFA9" w14:textId="77777777" w:rsidR="001F4642" w:rsidRPr="00462445" w:rsidRDefault="001F4642" w:rsidP="00941B19">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115F9602" w14:textId="77777777" w:rsidR="001F4642" w:rsidRPr="00462445" w:rsidRDefault="001F4642" w:rsidP="00941B19">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1B0A7583" w14:textId="77777777" w:rsidR="001F4642" w:rsidRPr="00462445" w:rsidRDefault="001F4642" w:rsidP="00941B19">
            <w:pPr>
              <w:jc w:val="center"/>
              <w:rPr>
                <w:color w:val="000000"/>
                <w:sz w:val="24"/>
                <w:szCs w:val="24"/>
              </w:rPr>
            </w:pPr>
          </w:p>
        </w:tc>
      </w:tr>
      <w:tr w:rsidR="00AC7DBE" w:rsidRPr="00660372" w14:paraId="3482257D" w14:textId="77777777" w:rsidTr="00DF4376">
        <w:trPr>
          <w:trHeight w:val="360"/>
          <w:tblCellSpacing w:w="5" w:type="nil"/>
        </w:trPr>
        <w:tc>
          <w:tcPr>
            <w:tcW w:w="1985" w:type="dxa"/>
            <w:gridSpan w:val="2"/>
            <w:vMerge w:val="restart"/>
            <w:tcBorders>
              <w:top w:val="single" w:sz="4" w:space="0" w:color="auto"/>
              <w:left w:val="single" w:sz="4" w:space="0" w:color="auto"/>
              <w:right w:val="single" w:sz="4" w:space="0" w:color="auto"/>
            </w:tcBorders>
          </w:tcPr>
          <w:p w14:paraId="05220C64" w14:textId="77777777" w:rsidR="00AC7DBE" w:rsidRPr="0051646F" w:rsidRDefault="00AC7DBE" w:rsidP="00941B19">
            <w:pPr>
              <w:widowControl w:val="0"/>
              <w:autoSpaceDE w:val="0"/>
              <w:autoSpaceDN w:val="0"/>
              <w:adjustRightInd w:val="0"/>
              <w:jc w:val="both"/>
              <w:rPr>
                <w:sz w:val="24"/>
                <w:szCs w:val="24"/>
                <w:highlight w:val="yellow"/>
              </w:rPr>
            </w:pPr>
            <w:r w:rsidRPr="00462445">
              <w:rPr>
                <w:sz w:val="24"/>
                <w:szCs w:val="24"/>
              </w:rPr>
              <w:t>Подпрограмма 3</w:t>
            </w:r>
          </w:p>
        </w:tc>
        <w:tc>
          <w:tcPr>
            <w:tcW w:w="2268" w:type="dxa"/>
            <w:vMerge w:val="restart"/>
            <w:tcBorders>
              <w:top w:val="single" w:sz="4" w:space="0" w:color="auto"/>
              <w:left w:val="single" w:sz="4" w:space="0" w:color="auto"/>
              <w:right w:val="single" w:sz="4" w:space="0" w:color="auto"/>
            </w:tcBorders>
          </w:tcPr>
          <w:p w14:paraId="0641FB2C" w14:textId="77777777" w:rsidR="00AC7DBE" w:rsidRPr="00462445" w:rsidRDefault="00AC7DBE" w:rsidP="00941B19">
            <w:pPr>
              <w:widowControl w:val="0"/>
              <w:autoSpaceDE w:val="0"/>
              <w:autoSpaceDN w:val="0"/>
              <w:adjustRightInd w:val="0"/>
              <w:jc w:val="both"/>
              <w:rPr>
                <w:sz w:val="24"/>
                <w:szCs w:val="24"/>
              </w:rPr>
            </w:pPr>
            <w:r w:rsidRPr="00462445">
              <w:rPr>
                <w:sz w:val="24"/>
                <w:szCs w:val="24"/>
              </w:rPr>
              <w:t xml:space="preserve">Переселение </w:t>
            </w:r>
            <w:r w:rsidRPr="00462445">
              <w:rPr>
                <w:sz w:val="24"/>
                <w:szCs w:val="24"/>
              </w:rPr>
              <w:lastRenderedPageBreak/>
              <w:t>граждан из аварийного жилищного фонда на территории Лысковского муниципального округа Нижегородской области</w:t>
            </w:r>
          </w:p>
        </w:tc>
        <w:tc>
          <w:tcPr>
            <w:tcW w:w="2409" w:type="dxa"/>
            <w:tcBorders>
              <w:top w:val="single" w:sz="4" w:space="0" w:color="auto"/>
              <w:left w:val="single" w:sz="4" w:space="0" w:color="auto"/>
              <w:bottom w:val="single" w:sz="4" w:space="0" w:color="auto"/>
              <w:right w:val="single" w:sz="4" w:space="0" w:color="auto"/>
            </w:tcBorders>
          </w:tcPr>
          <w:p w14:paraId="2C4D8C38" w14:textId="77777777" w:rsidR="00AC7DBE" w:rsidRPr="00462445" w:rsidRDefault="00AC7DBE" w:rsidP="00941B19">
            <w:pPr>
              <w:widowControl w:val="0"/>
              <w:autoSpaceDE w:val="0"/>
              <w:autoSpaceDN w:val="0"/>
              <w:adjustRightInd w:val="0"/>
              <w:jc w:val="both"/>
              <w:rPr>
                <w:sz w:val="24"/>
                <w:szCs w:val="24"/>
              </w:rPr>
            </w:pPr>
            <w:r w:rsidRPr="00462445">
              <w:rPr>
                <w:sz w:val="24"/>
                <w:szCs w:val="24"/>
              </w:rPr>
              <w:lastRenderedPageBreak/>
              <w:t>Всего</w:t>
            </w:r>
          </w:p>
        </w:tc>
        <w:tc>
          <w:tcPr>
            <w:tcW w:w="1135" w:type="dxa"/>
            <w:tcBorders>
              <w:top w:val="single" w:sz="4" w:space="0" w:color="auto"/>
              <w:left w:val="single" w:sz="4" w:space="0" w:color="auto"/>
              <w:bottom w:val="single" w:sz="4" w:space="0" w:color="auto"/>
              <w:right w:val="single" w:sz="4" w:space="0" w:color="auto"/>
            </w:tcBorders>
            <w:vAlign w:val="bottom"/>
          </w:tcPr>
          <w:p w14:paraId="360913E4" w14:textId="77777777" w:rsidR="00AC7DBE" w:rsidRPr="00462445" w:rsidRDefault="00AC7DBE" w:rsidP="00941B19">
            <w:pPr>
              <w:jc w:val="center"/>
              <w:rPr>
                <w:color w:val="000000"/>
                <w:sz w:val="24"/>
                <w:szCs w:val="24"/>
              </w:rPr>
            </w:pPr>
            <w:r w:rsidRPr="00462445">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tcPr>
          <w:p w14:paraId="154CD99D" w14:textId="77777777" w:rsidR="00AC7DBE" w:rsidRPr="00462445" w:rsidRDefault="00AC7DBE" w:rsidP="00941B19">
            <w:pPr>
              <w:jc w:val="center"/>
              <w:rPr>
                <w:color w:val="000000"/>
                <w:sz w:val="24"/>
                <w:szCs w:val="24"/>
              </w:rPr>
            </w:pPr>
            <w:r w:rsidRPr="00462445">
              <w:rPr>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vAlign w:val="bottom"/>
          </w:tcPr>
          <w:p w14:paraId="40450FF6" w14:textId="2ACD4A64" w:rsidR="00AC7DBE" w:rsidRPr="00462445" w:rsidRDefault="001005B7" w:rsidP="00091021">
            <w:pPr>
              <w:jc w:val="center"/>
              <w:rPr>
                <w:color w:val="000000"/>
                <w:sz w:val="24"/>
                <w:szCs w:val="24"/>
              </w:rPr>
            </w:pPr>
            <w:r w:rsidRPr="00462445">
              <w:rPr>
                <w:color w:val="000000"/>
                <w:sz w:val="24"/>
                <w:szCs w:val="24"/>
              </w:rPr>
              <w:t>0</w:t>
            </w:r>
          </w:p>
        </w:tc>
      </w:tr>
      <w:tr w:rsidR="00AC7DBE" w:rsidRPr="00660372" w14:paraId="70E10061" w14:textId="77777777" w:rsidTr="00DF4376">
        <w:trPr>
          <w:trHeight w:val="2400"/>
          <w:tblCellSpacing w:w="5" w:type="nil"/>
        </w:trPr>
        <w:tc>
          <w:tcPr>
            <w:tcW w:w="1985" w:type="dxa"/>
            <w:gridSpan w:val="2"/>
            <w:vMerge/>
            <w:tcBorders>
              <w:left w:val="single" w:sz="4" w:space="0" w:color="auto"/>
              <w:bottom w:val="single" w:sz="4" w:space="0" w:color="auto"/>
              <w:right w:val="single" w:sz="4" w:space="0" w:color="auto"/>
            </w:tcBorders>
          </w:tcPr>
          <w:p w14:paraId="7FE4ED12" w14:textId="77777777" w:rsidR="00AC7DBE" w:rsidRPr="00660372" w:rsidRDefault="00AC7DBE" w:rsidP="00941B19">
            <w:pPr>
              <w:widowControl w:val="0"/>
              <w:autoSpaceDE w:val="0"/>
              <w:autoSpaceDN w:val="0"/>
              <w:adjustRightInd w:val="0"/>
              <w:jc w:val="both"/>
              <w:rPr>
                <w:sz w:val="24"/>
                <w:szCs w:val="24"/>
              </w:rPr>
            </w:pPr>
          </w:p>
        </w:tc>
        <w:tc>
          <w:tcPr>
            <w:tcW w:w="2268" w:type="dxa"/>
            <w:vMerge/>
            <w:tcBorders>
              <w:left w:val="single" w:sz="4" w:space="0" w:color="auto"/>
              <w:bottom w:val="single" w:sz="4" w:space="0" w:color="auto"/>
              <w:right w:val="single" w:sz="4" w:space="0" w:color="auto"/>
            </w:tcBorders>
          </w:tcPr>
          <w:p w14:paraId="0C67C261" w14:textId="77777777" w:rsidR="00AC7DBE" w:rsidRPr="00660372" w:rsidRDefault="00AC7DBE" w:rsidP="00941B19">
            <w:pPr>
              <w:widowControl w:val="0"/>
              <w:autoSpaceDE w:val="0"/>
              <w:autoSpaceDN w:val="0"/>
              <w:adjustRightInd w:val="0"/>
              <w:jc w:val="both"/>
              <w:rPr>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398BA04" w14:textId="63E07A3F" w:rsidR="00AC7DBE" w:rsidRPr="00660372" w:rsidRDefault="00AC7DBE" w:rsidP="00AC7DBE">
            <w:pPr>
              <w:widowControl w:val="0"/>
              <w:autoSpaceDE w:val="0"/>
              <w:autoSpaceDN w:val="0"/>
              <w:adjustRightInd w:val="0"/>
              <w:jc w:val="both"/>
              <w:rPr>
                <w:sz w:val="24"/>
                <w:szCs w:val="24"/>
              </w:rPr>
            </w:pPr>
            <w:r w:rsidRPr="00660372">
              <w:rPr>
                <w:sz w:val="24"/>
                <w:szCs w:val="24"/>
              </w:rPr>
              <w:t xml:space="preserve">Отдел ЖКХ; ОМИиЗР; </w:t>
            </w:r>
            <w:r w:rsidR="00A73047">
              <w:rPr>
                <w:sz w:val="24"/>
                <w:szCs w:val="24"/>
              </w:rPr>
              <w:t>ОКС</w:t>
            </w:r>
          </w:p>
          <w:p w14:paraId="1524D677" w14:textId="77777777" w:rsidR="00AC7DBE" w:rsidRPr="00660372" w:rsidRDefault="00AC7DBE" w:rsidP="00AC7DBE">
            <w:pPr>
              <w:widowControl w:val="0"/>
              <w:autoSpaceDE w:val="0"/>
              <w:autoSpaceDN w:val="0"/>
              <w:adjustRightInd w:val="0"/>
              <w:jc w:val="both"/>
              <w:rPr>
                <w:sz w:val="24"/>
                <w:szCs w:val="24"/>
              </w:rPr>
            </w:pPr>
          </w:p>
        </w:tc>
        <w:tc>
          <w:tcPr>
            <w:tcW w:w="1135" w:type="dxa"/>
            <w:tcBorders>
              <w:top w:val="single" w:sz="4" w:space="0" w:color="auto"/>
              <w:left w:val="single" w:sz="4" w:space="0" w:color="auto"/>
              <w:bottom w:val="single" w:sz="4" w:space="0" w:color="auto"/>
              <w:right w:val="single" w:sz="4" w:space="0" w:color="auto"/>
            </w:tcBorders>
            <w:vAlign w:val="bottom"/>
          </w:tcPr>
          <w:p w14:paraId="414450BF" w14:textId="77777777" w:rsidR="00AC7DBE" w:rsidRPr="00660372" w:rsidRDefault="00AC7DBE" w:rsidP="00941B19">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74DA8E18" w14:textId="77777777" w:rsidR="00AC7DBE" w:rsidRPr="00660372" w:rsidRDefault="00AC7DBE" w:rsidP="00941B19">
            <w:pPr>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tcPr>
          <w:p w14:paraId="7F8A1F55" w14:textId="77777777" w:rsidR="00AC7DBE" w:rsidRPr="00660372" w:rsidRDefault="00AC7DBE" w:rsidP="00AC7DBE">
            <w:pPr>
              <w:jc w:val="center"/>
              <w:rPr>
                <w:color w:val="000000"/>
                <w:sz w:val="24"/>
                <w:szCs w:val="24"/>
              </w:rPr>
            </w:pPr>
          </w:p>
        </w:tc>
      </w:tr>
    </w:tbl>
    <w:p w14:paraId="02D876DD" w14:textId="77777777" w:rsidR="003E2212" w:rsidRPr="00660372" w:rsidRDefault="003E2212" w:rsidP="003C7C45">
      <w:pPr>
        <w:widowControl w:val="0"/>
        <w:autoSpaceDE w:val="0"/>
        <w:autoSpaceDN w:val="0"/>
        <w:adjustRightInd w:val="0"/>
        <w:outlineLvl w:val="2"/>
        <w:rPr>
          <w:color w:val="262626"/>
          <w:sz w:val="24"/>
          <w:szCs w:val="24"/>
        </w:rPr>
      </w:pPr>
    </w:p>
    <w:p w14:paraId="4554A5DF" w14:textId="77777777" w:rsidR="003E2212" w:rsidRPr="00660372" w:rsidRDefault="003E2212" w:rsidP="00941B19">
      <w:pPr>
        <w:widowControl w:val="0"/>
        <w:autoSpaceDE w:val="0"/>
        <w:autoSpaceDN w:val="0"/>
        <w:adjustRightInd w:val="0"/>
        <w:jc w:val="center"/>
        <w:outlineLvl w:val="2"/>
        <w:rPr>
          <w:color w:val="262626"/>
          <w:sz w:val="24"/>
          <w:szCs w:val="24"/>
        </w:rPr>
      </w:pPr>
    </w:p>
    <w:p w14:paraId="5B6C2E95" w14:textId="77777777" w:rsidR="008F5E32" w:rsidRPr="00660372" w:rsidRDefault="00223255" w:rsidP="00941B19">
      <w:pPr>
        <w:widowControl w:val="0"/>
        <w:autoSpaceDE w:val="0"/>
        <w:autoSpaceDN w:val="0"/>
        <w:adjustRightInd w:val="0"/>
        <w:jc w:val="center"/>
        <w:outlineLvl w:val="2"/>
        <w:rPr>
          <w:sz w:val="24"/>
          <w:szCs w:val="24"/>
        </w:rPr>
      </w:pPr>
      <w:r w:rsidRPr="00660372">
        <w:rPr>
          <w:sz w:val="24"/>
          <w:szCs w:val="24"/>
        </w:rPr>
        <w:t xml:space="preserve">Таблица </w:t>
      </w:r>
      <w:r w:rsidR="007953E0" w:rsidRPr="00660372">
        <w:rPr>
          <w:sz w:val="24"/>
          <w:szCs w:val="24"/>
        </w:rPr>
        <w:t>5</w:t>
      </w:r>
      <w:r w:rsidR="008F5E32" w:rsidRPr="00660372">
        <w:rPr>
          <w:sz w:val="24"/>
          <w:szCs w:val="24"/>
        </w:rPr>
        <w:t>. Прогнозная оценка расходов на реализацию</w:t>
      </w:r>
    </w:p>
    <w:p w14:paraId="6044016A" w14:textId="77777777" w:rsidR="00223255" w:rsidRPr="00660372" w:rsidRDefault="008F5E32" w:rsidP="00941B19">
      <w:pPr>
        <w:widowControl w:val="0"/>
        <w:autoSpaceDE w:val="0"/>
        <w:autoSpaceDN w:val="0"/>
        <w:adjustRightInd w:val="0"/>
        <w:jc w:val="center"/>
        <w:rPr>
          <w:sz w:val="24"/>
          <w:szCs w:val="24"/>
        </w:rPr>
      </w:pPr>
      <w:r w:rsidRPr="00660372">
        <w:rPr>
          <w:sz w:val="24"/>
          <w:szCs w:val="24"/>
        </w:rPr>
        <w:t>муниципальной программы за счет всех источников</w:t>
      </w:r>
      <w:r w:rsidR="00223255" w:rsidRPr="00660372">
        <w:rPr>
          <w:sz w:val="24"/>
          <w:szCs w:val="24"/>
        </w:rPr>
        <w:t xml:space="preserve"> </w:t>
      </w:r>
    </w:p>
    <w:p w14:paraId="2BF71FF1" w14:textId="77777777" w:rsidR="008F5E32" w:rsidRPr="00660372" w:rsidRDefault="008F5E32" w:rsidP="00941B19">
      <w:pPr>
        <w:widowControl w:val="0"/>
        <w:autoSpaceDE w:val="0"/>
        <w:autoSpaceDN w:val="0"/>
        <w:adjustRightInd w:val="0"/>
        <w:jc w:val="center"/>
        <w:rPr>
          <w:sz w:val="24"/>
          <w:szCs w:val="24"/>
        </w:rPr>
      </w:pPr>
    </w:p>
    <w:p w14:paraId="429131A0" w14:textId="77777777" w:rsidR="007B0731" w:rsidRPr="00660372" w:rsidRDefault="007B0731" w:rsidP="00941B19">
      <w:pPr>
        <w:widowControl w:val="0"/>
        <w:autoSpaceDE w:val="0"/>
        <w:autoSpaceDN w:val="0"/>
        <w:adjustRightInd w:val="0"/>
        <w:jc w:val="center"/>
        <w:rPr>
          <w:sz w:val="24"/>
          <w:szCs w:val="24"/>
        </w:rPr>
      </w:pPr>
    </w:p>
    <w:tbl>
      <w:tblPr>
        <w:tblW w:w="9898" w:type="dxa"/>
        <w:tblCellSpacing w:w="5" w:type="nil"/>
        <w:tblInd w:w="-67" w:type="dxa"/>
        <w:tblLayout w:type="fixed"/>
        <w:tblCellMar>
          <w:left w:w="75" w:type="dxa"/>
          <w:right w:w="75" w:type="dxa"/>
        </w:tblCellMar>
        <w:tblLook w:val="0000" w:firstRow="0" w:lastRow="0" w:firstColumn="0" w:lastColumn="0" w:noHBand="0" w:noVBand="0"/>
      </w:tblPr>
      <w:tblGrid>
        <w:gridCol w:w="1475"/>
        <w:gridCol w:w="1051"/>
        <w:gridCol w:w="2836"/>
        <w:gridCol w:w="1134"/>
        <w:gridCol w:w="1134"/>
        <w:gridCol w:w="1134"/>
        <w:gridCol w:w="1134"/>
      </w:tblGrid>
      <w:tr w:rsidR="008F5E32" w:rsidRPr="00660372" w14:paraId="21EEBF67" w14:textId="77777777" w:rsidTr="00EB5CE2">
        <w:trPr>
          <w:trHeight w:val="360"/>
          <w:tblHeader/>
          <w:tblCellSpacing w:w="5" w:type="nil"/>
        </w:trPr>
        <w:tc>
          <w:tcPr>
            <w:tcW w:w="1475" w:type="dxa"/>
            <w:vMerge w:val="restart"/>
            <w:tcBorders>
              <w:top w:val="single" w:sz="8" w:space="0" w:color="auto"/>
              <w:left w:val="single" w:sz="8" w:space="0" w:color="auto"/>
              <w:bottom w:val="single" w:sz="8" w:space="0" w:color="auto"/>
              <w:right w:val="single" w:sz="8" w:space="0" w:color="auto"/>
            </w:tcBorders>
          </w:tcPr>
          <w:p w14:paraId="57298F21" w14:textId="77777777" w:rsidR="008F5E32" w:rsidRPr="00660372" w:rsidRDefault="008F5E32" w:rsidP="00941B19">
            <w:pPr>
              <w:widowControl w:val="0"/>
              <w:autoSpaceDE w:val="0"/>
              <w:autoSpaceDN w:val="0"/>
              <w:adjustRightInd w:val="0"/>
              <w:jc w:val="center"/>
              <w:rPr>
                <w:sz w:val="24"/>
                <w:szCs w:val="24"/>
              </w:rPr>
            </w:pPr>
            <w:r w:rsidRPr="00660372">
              <w:rPr>
                <w:sz w:val="24"/>
                <w:szCs w:val="24"/>
              </w:rPr>
              <w:t>Статус</w:t>
            </w:r>
          </w:p>
        </w:tc>
        <w:tc>
          <w:tcPr>
            <w:tcW w:w="1051" w:type="dxa"/>
            <w:vMerge w:val="restart"/>
            <w:tcBorders>
              <w:top w:val="single" w:sz="8" w:space="0" w:color="auto"/>
              <w:left w:val="single" w:sz="8" w:space="0" w:color="auto"/>
              <w:bottom w:val="single" w:sz="8" w:space="0" w:color="auto"/>
              <w:right w:val="single" w:sz="8" w:space="0" w:color="auto"/>
            </w:tcBorders>
          </w:tcPr>
          <w:p w14:paraId="7064D42E" w14:textId="77777777" w:rsidR="008F5E32" w:rsidRPr="00660372" w:rsidRDefault="008F5E32" w:rsidP="00941B19">
            <w:pPr>
              <w:widowControl w:val="0"/>
              <w:autoSpaceDE w:val="0"/>
              <w:autoSpaceDN w:val="0"/>
              <w:adjustRightInd w:val="0"/>
              <w:jc w:val="center"/>
              <w:rPr>
                <w:sz w:val="24"/>
                <w:szCs w:val="24"/>
              </w:rPr>
            </w:pPr>
            <w:r w:rsidRPr="00660372">
              <w:rPr>
                <w:sz w:val="24"/>
                <w:szCs w:val="24"/>
              </w:rPr>
              <w:t>Наименование подпрограммы</w:t>
            </w:r>
          </w:p>
        </w:tc>
        <w:tc>
          <w:tcPr>
            <w:tcW w:w="2836" w:type="dxa"/>
            <w:vMerge w:val="restart"/>
            <w:tcBorders>
              <w:top w:val="single" w:sz="8" w:space="0" w:color="auto"/>
              <w:left w:val="single" w:sz="8" w:space="0" w:color="auto"/>
              <w:bottom w:val="single" w:sz="8" w:space="0" w:color="auto"/>
              <w:right w:val="single" w:sz="8" w:space="0" w:color="auto"/>
            </w:tcBorders>
          </w:tcPr>
          <w:p w14:paraId="672CD7D4" w14:textId="77777777" w:rsidR="008F5E32" w:rsidRPr="00660372" w:rsidRDefault="008F5E32" w:rsidP="00941B19">
            <w:pPr>
              <w:widowControl w:val="0"/>
              <w:autoSpaceDE w:val="0"/>
              <w:autoSpaceDN w:val="0"/>
              <w:adjustRightInd w:val="0"/>
              <w:jc w:val="center"/>
              <w:rPr>
                <w:sz w:val="24"/>
                <w:szCs w:val="24"/>
              </w:rPr>
            </w:pPr>
            <w:r w:rsidRPr="00660372">
              <w:rPr>
                <w:sz w:val="24"/>
                <w:szCs w:val="24"/>
              </w:rPr>
              <w:t>Источники финансирования</w:t>
            </w:r>
          </w:p>
        </w:tc>
        <w:tc>
          <w:tcPr>
            <w:tcW w:w="4536" w:type="dxa"/>
            <w:gridSpan w:val="4"/>
            <w:tcBorders>
              <w:top w:val="single" w:sz="8" w:space="0" w:color="auto"/>
              <w:left w:val="single" w:sz="8" w:space="0" w:color="auto"/>
              <w:bottom w:val="single" w:sz="8" w:space="0" w:color="auto"/>
              <w:right w:val="single" w:sz="8" w:space="0" w:color="auto"/>
            </w:tcBorders>
          </w:tcPr>
          <w:p w14:paraId="3E60C83E" w14:textId="77777777" w:rsidR="008F5E32" w:rsidRPr="00660372" w:rsidRDefault="008F5E32" w:rsidP="00941B19">
            <w:pPr>
              <w:widowControl w:val="0"/>
              <w:autoSpaceDE w:val="0"/>
              <w:autoSpaceDN w:val="0"/>
              <w:adjustRightInd w:val="0"/>
              <w:jc w:val="center"/>
              <w:rPr>
                <w:sz w:val="24"/>
                <w:szCs w:val="24"/>
              </w:rPr>
            </w:pPr>
            <w:r w:rsidRPr="00660372">
              <w:rPr>
                <w:sz w:val="24"/>
                <w:szCs w:val="24"/>
              </w:rPr>
              <w:t>Оценка расходов (тыс. руб.), годы</w:t>
            </w:r>
          </w:p>
        </w:tc>
      </w:tr>
      <w:tr w:rsidR="005D1241" w:rsidRPr="00660372" w14:paraId="104527D8" w14:textId="77777777" w:rsidTr="00EB5CE2">
        <w:trPr>
          <w:trHeight w:val="540"/>
          <w:tblHeader/>
          <w:tblCellSpacing w:w="5" w:type="nil"/>
        </w:trPr>
        <w:tc>
          <w:tcPr>
            <w:tcW w:w="1475" w:type="dxa"/>
            <w:vMerge/>
            <w:tcBorders>
              <w:left w:val="single" w:sz="8" w:space="0" w:color="auto"/>
              <w:bottom w:val="single" w:sz="8" w:space="0" w:color="auto"/>
              <w:right w:val="single" w:sz="8" w:space="0" w:color="auto"/>
            </w:tcBorders>
          </w:tcPr>
          <w:p w14:paraId="5F3193D4" w14:textId="77777777" w:rsidR="005D1241" w:rsidRPr="00660372" w:rsidRDefault="005D1241" w:rsidP="00941B19">
            <w:pPr>
              <w:widowControl w:val="0"/>
              <w:autoSpaceDE w:val="0"/>
              <w:autoSpaceDN w:val="0"/>
              <w:adjustRightInd w:val="0"/>
              <w:jc w:val="center"/>
              <w:rPr>
                <w:sz w:val="24"/>
                <w:szCs w:val="24"/>
              </w:rPr>
            </w:pPr>
          </w:p>
        </w:tc>
        <w:tc>
          <w:tcPr>
            <w:tcW w:w="1051" w:type="dxa"/>
            <w:vMerge/>
            <w:tcBorders>
              <w:left w:val="single" w:sz="8" w:space="0" w:color="auto"/>
              <w:bottom w:val="single" w:sz="8" w:space="0" w:color="auto"/>
              <w:right w:val="single" w:sz="8" w:space="0" w:color="auto"/>
            </w:tcBorders>
          </w:tcPr>
          <w:p w14:paraId="0C011BD0" w14:textId="77777777" w:rsidR="005D1241" w:rsidRPr="00660372" w:rsidRDefault="005D1241" w:rsidP="00941B19">
            <w:pPr>
              <w:widowControl w:val="0"/>
              <w:autoSpaceDE w:val="0"/>
              <w:autoSpaceDN w:val="0"/>
              <w:adjustRightInd w:val="0"/>
              <w:jc w:val="center"/>
              <w:rPr>
                <w:sz w:val="24"/>
                <w:szCs w:val="24"/>
              </w:rPr>
            </w:pPr>
          </w:p>
        </w:tc>
        <w:tc>
          <w:tcPr>
            <w:tcW w:w="2836" w:type="dxa"/>
            <w:vMerge/>
            <w:tcBorders>
              <w:left w:val="single" w:sz="8" w:space="0" w:color="auto"/>
              <w:bottom w:val="single" w:sz="8" w:space="0" w:color="auto"/>
              <w:right w:val="single" w:sz="8" w:space="0" w:color="auto"/>
            </w:tcBorders>
          </w:tcPr>
          <w:p w14:paraId="2194AE57" w14:textId="77777777" w:rsidR="005D1241" w:rsidRPr="00660372" w:rsidRDefault="005D1241" w:rsidP="00941B19">
            <w:pPr>
              <w:widowControl w:val="0"/>
              <w:autoSpaceDE w:val="0"/>
              <w:autoSpaceDN w:val="0"/>
              <w:adjustRightInd w:val="0"/>
              <w:jc w:val="center"/>
              <w:rPr>
                <w:sz w:val="24"/>
                <w:szCs w:val="24"/>
              </w:rPr>
            </w:pPr>
          </w:p>
        </w:tc>
        <w:tc>
          <w:tcPr>
            <w:tcW w:w="1134" w:type="dxa"/>
            <w:tcBorders>
              <w:left w:val="single" w:sz="8" w:space="0" w:color="auto"/>
              <w:bottom w:val="single" w:sz="8" w:space="0" w:color="auto"/>
              <w:right w:val="single" w:sz="8" w:space="0" w:color="auto"/>
            </w:tcBorders>
          </w:tcPr>
          <w:p w14:paraId="5FF106C9" w14:textId="2B759A5A" w:rsidR="005D1241" w:rsidRPr="00660372" w:rsidRDefault="00354A8F" w:rsidP="00DA325E">
            <w:pPr>
              <w:widowControl w:val="0"/>
              <w:autoSpaceDE w:val="0"/>
              <w:autoSpaceDN w:val="0"/>
              <w:adjustRightInd w:val="0"/>
              <w:jc w:val="center"/>
              <w:rPr>
                <w:sz w:val="24"/>
                <w:szCs w:val="24"/>
              </w:rPr>
            </w:pPr>
            <w:r w:rsidRPr="00660372">
              <w:rPr>
                <w:sz w:val="24"/>
                <w:szCs w:val="24"/>
              </w:rPr>
              <w:t>202</w:t>
            </w:r>
            <w:r w:rsidR="00DE25E0">
              <w:rPr>
                <w:sz w:val="24"/>
                <w:szCs w:val="24"/>
              </w:rPr>
              <w:t>6</w:t>
            </w:r>
          </w:p>
        </w:tc>
        <w:tc>
          <w:tcPr>
            <w:tcW w:w="1134" w:type="dxa"/>
            <w:tcBorders>
              <w:left w:val="single" w:sz="8" w:space="0" w:color="auto"/>
              <w:bottom w:val="single" w:sz="8" w:space="0" w:color="auto"/>
              <w:right w:val="single" w:sz="8" w:space="0" w:color="auto"/>
            </w:tcBorders>
          </w:tcPr>
          <w:p w14:paraId="3C9E3C4A" w14:textId="329017B0" w:rsidR="005D1241" w:rsidRPr="00660372" w:rsidRDefault="008E7887" w:rsidP="00DA325E">
            <w:pPr>
              <w:widowControl w:val="0"/>
              <w:autoSpaceDE w:val="0"/>
              <w:autoSpaceDN w:val="0"/>
              <w:adjustRightInd w:val="0"/>
              <w:jc w:val="center"/>
              <w:rPr>
                <w:sz w:val="24"/>
                <w:szCs w:val="24"/>
              </w:rPr>
            </w:pPr>
            <w:r w:rsidRPr="00660372">
              <w:rPr>
                <w:sz w:val="24"/>
                <w:szCs w:val="24"/>
              </w:rPr>
              <w:t>20</w:t>
            </w:r>
            <w:r w:rsidR="001831B1" w:rsidRPr="00660372">
              <w:rPr>
                <w:sz w:val="24"/>
                <w:szCs w:val="24"/>
              </w:rPr>
              <w:t>2</w:t>
            </w:r>
            <w:r w:rsidR="00DE25E0">
              <w:rPr>
                <w:sz w:val="24"/>
                <w:szCs w:val="24"/>
              </w:rPr>
              <w:t>7</w:t>
            </w:r>
          </w:p>
        </w:tc>
        <w:tc>
          <w:tcPr>
            <w:tcW w:w="1134" w:type="dxa"/>
            <w:tcBorders>
              <w:left w:val="single" w:sz="8" w:space="0" w:color="auto"/>
              <w:bottom w:val="single" w:sz="8" w:space="0" w:color="auto"/>
              <w:right w:val="single" w:sz="8" w:space="0" w:color="auto"/>
            </w:tcBorders>
          </w:tcPr>
          <w:p w14:paraId="1D7BB29C" w14:textId="04E9CB67" w:rsidR="005D1241" w:rsidRPr="00660372" w:rsidRDefault="00354A8F" w:rsidP="00DA325E">
            <w:pPr>
              <w:widowControl w:val="0"/>
              <w:autoSpaceDE w:val="0"/>
              <w:autoSpaceDN w:val="0"/>
              <w:adjustRightInd w:val="0"/>
              <w:jc w:val="center"/>
              <w:rPr>
                <w:sz w:val="24"/>
                <w:szCs w:val="24"/>
              </w:rPr>
            </w:pPr>
            <w:r w:rsidRPr="00660372">
              <w:rPr>
                <w:sz w:val="24"/>
                <w:szCs w:val="24"/>
              </w:rPr>
              <w:t>202</w:t>
            </w:r>
            <w:r w:rsidR="00DE25E0">
              <w:rPr>
                <w:sz w:val="24"/>
                <w:szCs w:val="24"/>
              </w:rPr>
              <w:t>8</w:t>
            </w:r>
          </w:p>
        </w:tc>
        <w:tc>
          <w:tcPr>
            <w:tcW w:w="1134" w:type="dxa"/>
            <w:tcBorders>
              <w:left w:val="single" w:sz="8" w:space="0" w:color="auto"/>
              <w:bottom w:val="single" w:sz="8" w:space="0" w:color="auto"/>
              <w:right w:val="single" w:sz="8" w:space="0" w:color="auto"/>
            </w:tcBorders>
          </w:tcPr>
          <w:p w14:paraId="1A3577E4" w14:textId="1BF1CA92" w:rsidR="005D1241" w:rsidRPr="00660372" w:rsidRDefault="005D1241" w:rsidP="00EB5CE2">
            <w:pPr>
              <w:widowControl w:val="0"/>
              <w:autoSpaceDE w:val="0"/>
              <w:autoSpaceDN w:val="0"/>
              <w:adjustRightInd w:val="0"/>
              <w:jc w:val="center"/>
              <w:rPr>
                <w:sz w:val="24"/>
                <w:szCs w:val="24"/>
              </w:rPr>
            </w:pPr>
            <w:r w:rsidRPr="00660372">
              <w:rPr>
                <w:sz w:val="24"/>
                <w:szCs w:val="24"/>
              </w:rPr>
              <w:t>Всего за период реализации программы</w:t>
            </w:r>
          </w:p>
        </w:tc>
      </w:tr>
      <w:tr w:rsidR="005D1241" w:rsidRPr="00660372" w14:paraId="2B5DA369" w14:textId="77777777" w:rsidTr="00EB5CE2">
        <w:trPr>
          <w:tblHeader/>
          <w:tblCellSpacing w:w="5" w:type="nil"/>
        </w:trPr>
        <w:tc>
          <w:tcPr>
            <w:tcW w:w="1475" w:type="dxa"/>
            <w:tcBorders>
              <w:top w:val="single" w:sz="8" w:space="0" w:color="auto"/>
              <w:left w:val="single" w:sz="8" w:space="0" w:color="auto"/>
              <w:bottom w:val="single" w:sz="4" w:space="0" w:color="auto"/>
              <w:right w:val="single" w:sz="8" w:space="0" w:color="auto"/>
            </w:tcBorders>
          </w:tcPr>
          <w:p w14:paraId="48163DEB"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1</w:t>
            </w:r>
          </w:p>
        </w:tc>
        <w:tc>
          <w:tcPr>
            <w:tcW w:w="1051" w:type="dxa"/>
            <w:tcBorders>
              <w:top w:val="single" w:sz="8" w:space="0" w:color="auto"/>
              <w:left w:val="single" w:sz="8" w:space="0" w:color="auto"/>
              <w:bottom w:val="single" w:sz="4" w:space="0" w:color="auto"/>
              <w:right w:val="single" w:sz="8" w:space="0" w:color="auto"/>
            </w:tcBorders>
          </w:tcPr>
          <w:p w14:paraId="18523FE8"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2</w:t>
            </w:r>
          </w:p>
        </w:tc>
        <w:tc>
          <w:tcPr>
            <w:tcW w:w="2836" w:type="dxa"/>
            <w:tcBorders>
              <w:left w:val="single" w:sz="8" w:space="0" w:color="auto"/>
              <w:bottom w:val="single" w:sz="8" w:space="0" w:color="auto"/>
              <w:right w:val="single" w:sz="8" w:space="0" w:color="auto"/>
            </w:tcBorders>
          </w:tcPr>
          <w:p w14:paraId="266A7176"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3</w:t>
            </w:r>
          </w:p>
        </w:tc>
        <w:tc>
          <w:tcPr>
            <w:tcW w:w="1134" w:type="dxa"/>
            <w:tcBorders>
              <w:left w:val="single" w:sz="8" w:space="0" w:color="auto"/>
              <w:bottom w:val="single" w:sz="8" w:space="0" w:color="auto"/>
              <w:right w:val="single" w:sz="8" w:space="0" w:color="auto"/>
            </w:tcBorders>
          </w:tcPr>
          <w:p w14:paraId="5C8F8EF6"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4</w:t>
            </w:r>
          </w:p>
        </w:tc>
        <w:tc>
          <w:tcPr>
            <w:tcW w:w="1134" w:type="dxa"/>
            <w:tcBorders>
              <w:left w:val="single" w:sz="8" w:space="0" w:color="auto"/>
              <w:bottom w:val="single" w:sz="8" w:space="0" w:color="auto"/>
              <w:right w:val="single" w:sz="8" w:space="0" w:color="auto"/>
            </w:tcBorders>
          </w:tcPr>
          <w:p w14:paraId="0A6C5E12"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5</w:t>
            </w:r>
          </w:p>
        </w:tc>
        <w:tc>
          <w:tcPr>
            <w:tcW w:w="1134" w:type="dxa"/>
            <w:tcBorders>
              <w:left w:val="single" w:sz="8" w:space="0" w:color="auto"/>
              <w:bottom w:val="single" w:sz="8" w:space="0" w:color="auto"/>
              <w:right w:val="single" w:sz="8" w:space="0" w:color="auto"/>
            </w:tcBorders>
          </w:tcPr>
          <w:p w14:paraId="7A617ED3"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6</w:t>
            </w:r>
          </w:p>
        </w:tc>
        <w:tc>
          <w:tcPr>
            <w:tcW w:w="1134" w:type="dxa"/>
            <w:tcBorders>
              <w:left w:val="single" w:sz="8" w:space="0" w:color="auto"/>
              <w:bottom w:val="single" w:sz="8" w:space="0" w:color="auto"/>
              <w:right w:val="single" w:sz="8" w:space="0" w:color="auto"/>
            </w:tcBorders>
          </w:tcPr>
          <w:p w14:paraId="094B5DE4" w14:textId="77777777" w:rsidR="005D1241" w:rsidRPr="00660372" w:rsidRDefault="005D1241" w:rsidP="00941B19">
            <w:pPr>
              <w:widowControl w:val="0"/>
              <w:autoSpaceDE w:val="0"/>
              <w:autoSpaceDN w:val="0"/>
              <w:adjustRightInd w:val="0"/>
              <w:jc w:val="center"/>
              <w:rPr>
                <w:sz w:val="24"/>
                <w:szCs w:val="24"/>
              </w:rPr>
            </w:pPr>
            <w:r w:rsidRPr="00660372">
              <w:rPr>
                <w:sz w:val="24"/>
                <w:szCs w:val="24"/>
              </w:rPr>
              <w:t>7</w:t>
            </w:r>
          </w:p>
        </w:tc>
      </w:tr>
      <w:tr w:rsidR="005A6B61" w:rsidRPr="005A6B61" w14:paraId="625A1EFD" w14:textId="77777777" w:rsidTr="00EB5CE2">
        <w:trPr>
          <w:trHeight w:val="358"/>
          <w:tblCellSpacing w:w="5" w:type="nil"/>
        </w:trPr>
        <w:tc>
          <w:tcPr>
            <w:tcW w:w="2524" w:type="dxa"/>
            <w:gridSpan w:val="2"/>
            <w:vMerge w:val="restart"/>
            <w:tcBorders>
              <w:left w:val="single" w:sz="8" w:space="0" w:color="auto"/>
              <w:right w:val="single" w:sz="8" w:space="0" w:color="auto"/>
            </w:tcBorders>
          </w:tcPr>
          <w:p w14:paraId="4252B3BC" w14:textId="77777777" w:rsidR="005A6B61" w:rsidRPr="005A6B61" w:rsidRDefault="005A6B61" w:rsidP="005A6B61">
            <w:pPr>
              <w:rPr>
                <w:sz w:val="24"/>
                <w:szCs w:val="24"/>
              </w:rPr>
            </w:pPr>
            <w:r w:rsidRPr="005A6B61">
              <w:rPr>
                <w:sz w:val="24"/>
                <w:szCs w:val="24"/>
              </w:rPr>
              <w:t>Муниципальная программа «Обеспечение населения Лысковского муниципального округа Нижегородской области доступным и комфортным жильём»</w:t>
            </w:r>
          </w:p>
          <w:p w14:paraId="79C5FCCC" w14:textId="77777777" w:rsidR="005A6B61" w:rsidRPr="005A6B61" w:rsidRDefault="005A6B61" w:rsidP="005A6B61">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3B802595" w14:textId="77777777" w:rsidR="005A6B61" w:rsidRPr="005A6B61" w:rsidRDefault="005A6B61" w:rsidP="005A6B61">
            <w:pPr>
              <w:widowControl w:val="0"/>
              <w:autoSpaceDE w:val="0"/>
              <w:autoSpaceDN w:val="0"/>
              <w:adjustRightInd w:val="0"/>
              <w:rPr>
                <w:sz w:val="24"/>
                <w:szCs w:val="24"/>
              </w:rPr>
            </w:pPr>
            <w:r w:rsidRPr="005A6B61">
              <w:rPr>
                <w:sz w:val="24"/>
                <w:szCs w:val="24"/>
              </w:rPr>
              <w:t>Всего, в т.ч.</w:t>
            </w:r>
          </w:p>
        </w:tc>
        <w:tc>
          <w:tcPr>
            <w:tcW w:w="1134" w:type="dxa"/>
            <w:tcBorders>
              <w:left w:val="single" w:sz="8" w:space="0" w:color="auto"/>
              <w:bottom w:val="single" w:sz="8" w:space="0" w:color="auto"/>
              <w:right w:val="single" w:sz="8" w:space="0" w:color="auto"/>
            </w:tcBorders>
          </w:tcPr>
          <w:p w14:paraId="3E2E8831" w14:textId="7CDBAD13" w:rsidR="005A6B61" w:rsidRPr="005A6B61" w:rsidRDefault="005A6B61" w:rsidP="005A6B61">
            <w:pPr>
              <w:widowControl w:val="0"/>
              <w:autoSpaceDE w:val="0"/>
              <w:autoSpaceDN w:val="0"/>
              <w:adjustRightInd w:val="0"/>
              <w:rPr>
                <w:sz w:val="24"/>
                <w:szCs w:val="24"/>
                <w:highlight w:val="yellow"/>
              </w:rPr>
            </w:pPr>
            <w:r>
              <w:rPr>
                <w:sz w:val="24"/>
                <w:szCs w:val="24"/>
              </w:rPr>
              <w:t>29</w:t>
            </w:r>
            <w:r w:rsidRPr="005A6B61">
              <w:rPr>
                <w:sz w:val="24"/>
                <w:szCs w:val="24"/>
              </w:rPr>
              <w:t>980</w:t>
            </w:r>
            <w:r>
              <w:rPr>
                <w:sz w:val="24"/>
                <w:szCs w:val="24"/>
              </w:rPr>
              <w:t>,7</w:t>
            </w:r>
          </w:p>
        </w:tc>
        <w:tc>
          <w:tcPr>
            <w:tcW w:w="1134" w:type="dxa"/>
            <w:tcBorders>
              <w:left w:val="single" w:sz="8" w:space="0" w:color="auto"/>
              <w:bottom w:val="single" w:sz="8" w:space="0" w:color="auto"/>
              <w:right w:val="single" w:sz="8" w:space="0" w:color="auto"/>
            </w:tcBorders>
          </w:tcPr>
          <w:p w14:paraId="1A2B8915" w14:textId="42DE6C43" w:rsidR="005A6B61" w:rsidRPr="005A6B61" w:rsidRDefault="005A6B61" w:rsidP="005A6B61">
            <w:pPr>
              <w:rPr>
                <w:sz w:val="24"/>
                <w:szCs w:val="24"/>
                <w:highlight w:val="yellow"/>
              </w:rPr>
            </w:pPr>
            <w:r>
              <w:rPr>
                <w:sz w:val="24"/>
                <w:szCs w:val="24"/>
              </w:rPr>
              <w:t>29</w:t>
            </w:r>
            <w:r w:rsidRPr="005A6B61">
              <w:rPr>
                <w:sz w:val="24"/>
                <w:szCs w:val="24"/>
              </w:rPr>
              <w:t>021</w:t>
            </w:r>
            <w:r>
              <w:rPr>
                <w:sz w:val="24"/>
                <w:szCs w:val="24"/>
              </w:rPr>
              <w:t>,</w:t>
            </w:r>
            <w:r w:rsidRPr="005A6B61">
              <w:rPr>
                <w:sz w:val="24"/>
                <w:szCs w:val="24"/>
              </w:rPr>
              <w:t>6</w:t>
            </w:r>
          </w:p>
        </w:tc>
        <w:tc>
          <w:tcPr>
            <w:tcW w:w="1134" w:type="dxa"/>
            <w:tcBorders>
              <w:left w:val="single" w:sz="8" w:space="0" w:color="auto"/>
              <w:bottom w:val="single" w:sz="8" w:space="0" w:color="auto"/>
              <w:right w:val="single" w:sz="8" w:space="0" w:color="auto"/>
            </w:tcBorders>
          </w:tcPr>
          <w:p w14:paraId="1336B6D6" w14:textId="2D0A96EF" w:rsidR="005A6B61" w:rsidRPr="005A6B61" w:rsidRDefault="005A6B61" w:rsidP="005A6B61">
            <w:pPr>
              <w:rPr>
                <w:sz w:val="24"/>
                <w:szCs w:val="24"/>
                <w:highlight w:val="yellow"/>
              </w:rPr>
            </w:pPr>
            <w:r>
              <w:rPr>
                <w:sz w:val="24"/>
                <w:szCs w:val="24"/>
              </w:rPr>
              <w:t>26</w:t>
            </w:r>
            <w:r w:rsidRPr="005A6B61">
              <w:rPr>
                <w:sz w:val="24"/>
                <w:szCs w:val="24"/>
              </w:rPr>
              <w:t>483</w:t>
            </w:r>
            <w:r>
              <w:rPr>
                <w:sz w:val="24"/>
                <w:szCs w:val="24"/>
              </w:rPr>
              <w:t>,</w:t>
            </w:r>
            <w:r w:rsidRPr="005A6B61">
              <w:rPr>
                <w:sz w:val="24"/>
                <w:szCs w:val="24"/>
              </w:rPr>
              <w:t>3</w:t>
            </w:r>
          </w:p>
        </w:tc>
        <w:tc>
          <w:tcPr>
            <w:tcW w:w="1134" w:type="dxa"/>
            <w:tcBorders>
              <w:left w:val="single" w:sz="8" w:space="0" w:color="auto"/>
              <w:bottom w:val="single" w:sz="8" w:space="0" w:color="auto"/>
              <w:right w:val="single" w:sz="8" w:space="0" w:color="auto"/>
            </w:tcBorders>
          </w:tcPr>
          <w:p w14:paraId="3510D8CE" w14:textId="1B62DC35" w:rsidR="005A6B61" w:rsidRPr="005A6B61" w:rsidRDefault="00E8498C" w:rsidP="00E8498C">
            <w:pPr>
              <w:widowControl w:val="0"/>
              <w:autoSpaceDE w:val="0"/>
              <w:autoSpaceDN w:val="0"/>
              <w:adjustRightInd w:val="0"/>
              <w:rPr>
                <w:sz w:val="24"/>
                <w:szCs w:val="24"/>
                <w:highlight w:val="yellow"/>
              </w:rPr>
            </w:pPr>
            <w:r w:rsidRPr="00E8498C">
              <w:rPr>
                <w:sz w:val="24"/>
                <w:szCs w:val="24"/>
              </w:rPr>
              <w:t>85485</w:t>
            </w:r>
            <w:r>
              <w:rPr>
                <w:sz w:val="24"/>
                <w:szCs w:val="24"/>
              </w:rPr>
              <w:t>,</w:t>
            </w:r>
            <w:r w:rsidRPr="00E8498C">
              <w:rPr>
                <w:sz w:val="24"/>
                <w:szCs w:val="24"/>
              </w:rPr>
              <w:t>6</w:t>
            </w:r>
          </w:p>
        </w:tc>
      </w:tr>
      <w:tr w:rsidR="007620AA" w:rsidRPr="00660372" w14:paraId="196824D3" w14:textId="77777777" w:rsidTr="00EB5CE2">
        <w:trPr>
          <w:trHeight w:val="358"/>
          <w:tblCellSpacing w:w="5" w:type="nil"/>
        </w:trPr>
        <w:tc>
          <w:tcPr>
            <w:tcW w:w="2524" w:type="dxa"/>
            <w:gridSpan w:val="2"/>
            <w:vMerge/>
            <w:tcBorders>
              <w:left w:val="single" w:sz="8" w:space="0" w:color="auto"/>
              <w:right w:val="single" w:sz="8" w:space="0" w:color="auto"/>
            </w:tcBorders>
          </w:tcPr>
          <w:p w14:paraId="3663CD0B" w14:textId="77777777" w:rsidR="007620AA" w:rsidRPr="00660372" w:rsidRDefault="007620AA" w:rsidP="00941B19">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2DBDDF83" w14:textId="6968B5B5" w:rsidR="007620AA" w:rsidRPr="001F3618" w:rsidRDefault="007620AA" w:rsidP="004256EF">
            <w:pPr>
              <w:widowControl w:val="0"/>
              <w:autoSpaceDE w:val="0"/>
              <w:autoSpaceDN w:val="0"/>
              <w:adjustRightInd w:val="0"/>
              <w:rPr>
                <w:color w:val="262626"/>
                <w:sz w:val="24"/>
                <w:szCs w:val="24"/>
              </w:rPr>
            </w:pPr>
            <w:r w:rsidRPr="001F3618">
              <w:rPr>
                <w:color w:val="262626"/>
                <w:sz w:val="24"/>
                <w:szCs w:val="24"/>
              </w:rPr>
              <w:t xml:space="preserve">расходы </w:t>
            </w:r>
            <w:r w:rsidR="004256EF" w:rsidRPr="001F3618">
              <w:rPr>
                <w:color w:val="262626"/>
                <w:sz w:val="24"/>
                <w:szCs w:val="24"/>
              </w:rPr>
              <w:t>бюджета округа</w:t>
            </w:r>
            <w:r w:rsidRPr="001F3618">
              <w:rPr>
                <w:color w:val="262626"/>
                <w:sz w:val="24"/>
                <w:szCs w:val="24"/>
              </w:rPr>
              <w:t xml:space="preserve">  </w:t>
            </w:r>
          </w:p>
        </w:tc>
        <w:tc>
          <w:tcPr>
            <w:tcW w:w="1134" w:type="dxa"/>
            <w:tcBorders>
              <w:left w:val="single" w:sz="8" w:space="0" w:color="auto"/>
              <w:bottom w:val="single" w:sz="8" w:space="0" w:color="auto"/>
              <w:right w:val="single" w:sz="8" w:space="0" w:color="auto"/>
            </w:tcBorders>
          </w:tcPr>
          <w:p w14:paraId="68346720" w14:textId="77777777" w:rsidR="007620AA" w:rsidRPr="001F3618" w:rsidRDefault="003E13AB" w:rsidP="003D6704">
            <w:pPr>
              <w:rPr>
                <w:sz w:val="24"/>
                <w:szCs w:val="24"/>
              </w:rPr>
            </w:pPr>
            <w:r w:rsidRPr="001F3618">
              <w:rPr>
                <w:sz w:val="24"/>
                <w:szCs w:val="24"/>
              </w:rPr>
              <w:t>6</w:t>
            </w:r>
            <w:r w:rsidR="006B74B1" w:rsidRPr="001F3618">
              <w:rPr>
                <w:sz w:val="24"/>
                <w:szCs w:val="24"/>
              </w:rPr>
              <w:t>4</w:t>
            </w:r>
            <w:r w:rsidR="00D12D94" w:rsidRPr="001F3618">
              <w:rPr>
                <w:sz w:val="24"/>
                <w:szCs w:val="24"/>
              </w:rPr>
              <w:t>0</w:t>
            </w:r>
            <w:r w:rsidR="006B74B1" w:rsidRPr="001F3618">
              <w:rPr>
                <w:sz w:val="24"/>
                <w:szCs w:val="24"/>
              </w:rPr>
              <w:t>,</w:t>
            </w:r>
            <w:r w:rsidR="00D12D94" w:rsidRPr="001F3618">
              <w:rPr>
                <w:sz w:val="24"/>
                <w:szCs w:val="24"/>
              </w:rPr>
              <w:t>0</w:t>
            </w:r>
          </w:p>
        </w:tc>
        <w:tc>
          <w:tcPr>
            <w:tcW w:w="1134" w:type="dxa"/>
            <w:tcBorders>
              <w:left w:val="single" w:sz="8" w:space="0" w:color="auto"/>
              <w:bottom w:val="single" w:sz="8" w:space="0" w:color="auto"/>
              <w:right w:val="single" w:sz="8" w:space="0" w:color="auto"/>
            </w:tcBorders>
          </w:tcPr>
          <w:p w14:paraId="3D651BDB" w14:textId="77777777" w:rsidR="007620AA" w:rsidRPr="001F3618" w:rsidRDefault="006B74B1" w:rsidP="003D6704">
            <w:pPr>
              <w:rPr>
                <w:sz w:val="24"/>
                <w:szCs w:val="24"/>
              </w:rPr>
            </w:pPr>
            <w:r w:rsidRPr="001F3618">
              <w:rPr>
                <w:sz w:val="24"/>
                <w:szCs w:val="24"/>
              </w:rPr>
              <w:t>64</w:t>
            </w:r>
            <w:r w:rsidR="00D12D94" w:rsidRPr="001F3618">
              <w:rPr>
                <w:sz w:val="24"/>
                <w:szCs w:val="24"/>
              </w:rPr>
              <w:t>0</w:t>
            </w:r>
            <w:r w:rsidRPr="001F3618">
              <w:rPr>
                <w:sz w:val="24"/>
                <w:szCs w:val="24"/>
              </w:rPr>
              <w:t>,</w:t>
            </w:r>
            <w:r w:rsidR="00D12D94" w:rsidRPr="001F3618">
              <w:rPr>
                <w:sz w:val="24"/>
                <w:szCs w:val="24"/>
              </w:rPr>
              <w:t>0</w:t>
            </w:r>
          </w:p>
        </w:tc>
        <w:tc>
          <w:tcPr>
            <w:tcW w:w="1134" w:type="dxa"/>
            <w:tcBorders>
              <w:left w:val="single" w:sz="8" w:space="0" w:color="auto"/>
              <w:bottom w:val="single" w:sz="8" w:space="0" w:color="auto"/>
              <w:right w:val="single" w:sz="8" w:space="0" w:color="auto"/>
            </w:tcBorders>
          </w:tcPr>
          <w:p w14:paraId="6AEA633E" w14:textId="7F3F0C69" w:rsidR="007620AA" w:rsidRPr="001F3618" w:rsidRDefault="007E5E0A" w:rsidP="003D6704">
            <w:pPr>
              <w:rPr>
                <w:sz w:val="24"/>
                <w:szCs w:val="24"/>
              </w:rPr>
            </w:pPr>
            <w:r w:rsidRPr="001F3618">
              <w:rPr>
                <w:sz w:val="24"/>
                <w:szCs w:val="24"/>
              </w:rPr>
              <w:t>640,0</w:t>
            </w:r>
          </w:p>
        </w:tc>
        <w:tc>
          <w:tcPr>
            <w:tcW w:w="1134" w:type="dxa"/>
            <w:tcBorders>
              <w:left w:val="single" w:sz="8" w:space="0" w:color="auto"/>
              <w:bottom w:val="single" w:sz="8" w:space="0" w:color="auto"/>
              <w:right w:val="single" w:sz="8" w:space="0" w:color="auto"/>
            </w:tcBorders>
          </w:tcPr>
          <w:p w14:paraId="3CEE34B0" w14:textId="2EAF08AD" w:rsidR="007620AA" w:rsidRPr="001F3618" w:rsidRDefault="007E5E0A" w:rsidP="00F56E08">
            <w:pPr>
              <w:rPr>
                <w:sz w:val="24"/>
                <w:szCs w:val="24"/>
              </w:rPr>
            </w:pPr>
            <w:r w:rsidRPr="001F3618">
              <w:rPr>
                <w:sz w:val="24"/>
                <w:szCs w:val="24"/>
              </w:rPr>
              <w:t>1920,0</w:t>
            </w:r>
          </w:p>
        </w:tc>
      </w:tr>
      <w:tr w:rsidR="007620AA" w:rsidRPr="00660372" w14:paraId="62EC8680" w14:textId="77777777" w:rsidTr="00EB5CE2">
        <w:trPr>
          <w:trHeight w:val="358"/>
          <w:tblCellSpacing w:w="5" w:type="nil"/>
        </w:trPr>
        <w:tc>
          <w:tcPr>
            <w:tcW w:w="2524" w:type="dxa"/>
            <w:gridSpan w:val="2"/>
            <w:vMerge/>
            <w:tcBorders>
              <w:left w:val="single" w:sz="8" w:space="0" w:color="auto"/>
              <w:right w:val="single" w:sz="8" w:space="0" w:color="auto"/>
            </w:tcBorders>
          </w:tcPr>
          <w:p w14:paraId="4B5960CF" w14:textId="77777777" w:rsidR="007620AA" w:rsidRPr="00660372" w:rsidRDefault="007620AA" w:rsidP="00941B19">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3EE3BAD8" w14:textId="77777777" w:rsidR="007620AA" w:rsidRPr="001F3618" w:rsidRDefault="007620AA" w:rsidP="00941B19">
            <w:pPr>
              <w:widowControl w:val="0"/>
              <w:autoSpaceDE w:val="0"/>
              <w:autoSpaceDN w:val="0"/>
              <w:adjustRightInd w:val="0"/>
              <w:rPr>
                <w:color w:val="262626"/>
                <w:sz w:val="24"/>
                <w:szCs w:val="24"/>
              </w:rPr>
            </w:pPr>
            <w:r w:rsidRPr="001F3618">
              <w:rPr>
                <w:color w:val="262626"/>
                <w:sz w:val="24"/>
                <w:szCs w:val="24"/>
              </w:rPr>
              <w:t xml:space="preserve">расходы государственных внебюджетных фондов </w:t>
            </w:r>
          </w:p>
        </w:tc>
        <w:tc>
          <w:tcPr>
            <w:tcW w:w="1134" w:type="dxa"/>
            <w:tcBorders>
              <w:left w:val="single" w:sz="8" w:space="0" w:color="auto"/>
              <w:bottom w:val="single" w:sz="8" w:space="0" w:color="auto"/>
              <w:right w:val="single" w:sz="8" w:space="0" w:color="auto"/>
            </w:tcBorders>
          </w:tcPr>
          <w:p w14:paraId="4183BB8C" w14:textId="77777777" w:rsidR="007620AA" w:rsidRPr="001F3618" w:rsidRDefault="003E13AB" w:rsidP="00F56E08">
            <w:pPr>
              <w:widowControl w:val="0"/>
              <w:autoSpaceDE w:val="0"/>
              <w:autoSpaceDN w:val="0"/>
              <w:adjustRightInd w:val="0"/>
              <w:rPr>
                <w:color w:val="262626"/>
                <w:sz w:val="24"/>
                <w:szCs w:val="24"/>
              </w:rPr>
            </w:pPr>
            <w:r w:rsidRPr="001F3618">
              <w:rPr>
                <w:color w:val="262626"/>
                <w:sz w:val="24"/>
                <w:szCs w:val="24"/>
              </w:rPr>
              <w:t>0</w:t>
            </w:r>
          </w:p>
        </w:tc>
        <w:tc>
          <w:tcPr>
            <w:tcW w:w="1134" w:type="dxa"/>
            <w:tcBorders>
              <w:left w:val="single" w:sz="8" w:space="0" w:color="auto"/>
              <w:bottom w:val="single" w:sz="8" w:space="0" w:color="auto"/>
              <w:right w:val="single" w:sz="8" w:space="0" w:color="auto"/>
            </w:tcBorders>
          </w:tcPr>
          <w:p w14:paraId="75BEC3D8" w14:textId="77777777" w:rsidR="007620AA" w:rsidRPr="001F3618" w:rsidRDefault="003E13AB" w:rsidP="00F56E08">
            <w:pPr>
              <w:widowControl w:val="0"/>
              <w:autoSpaceDE w:val="0"/>
              <w:autoSpaceDN w:val="0"/>
              <w:adjustRightInd w:val="0"/>
              <w:rPr>
                <w:color w:val="262626"/>
                <w:sz w:val="24"/>
                <w:szCs w:val="24"/>
              </w:rPr>
            </w:pPr>
            <w:r w:rsidRPr="001F3618">
              <w:rPr>
                <w:color w:val="262626"/>
                <w:sz w:val="24"/>
                <w:szCs w:val="24"/>
              </w:rPr>
              <w:t>0</w:t>
            </w:r>
          </w:p>
        </w:tc>
        <w:tc>
          <w:tcPr>
            <w:tcW w:w="1134" w:type="dxa"/>
            <w:tcBorders>
              <w:left w:val="single" w:sz="8" w:space="0" w:color="auto"/>
              <w:bottom w:val="single" w:sz="8" w:space="0" w:color="auto"/>
              <w:right w:val="single" w:sz="8" w:space="0" w:color="auto"/>
            </w:tcBorders>
          </w:tcPr>
          <w:p w14:paraId="326C3B71" w14:textId="77777777" w:rsidR="007620AA" w:rsidRPr="001F3618" w:rsidRDefault="003E13AB" w:rsidP="00F56E08">
            <w:pPr>
              <w:widowControl w:val="0"/>
              <w:autoSpaceDE w:val="0"/>
              <w:autoSpaceDN w:val="0"/>
              <w:adjustRightInd w:val="0"/>
              <w:rPr>
                <w:color w:val="262626"/>
                <w:sz w:val="24"/>
                <w:szCs w:val="24"/>
              </w:rPr>
            </w:pPr>
            <w:r w:rsidRPr="001F3618">
              <w:rPr>
                <w:color w:val="262626"/>
                <w:sz w:val="24"/>
                <w:szCs w:val="24"/>
              </w:rPr>
              <w:t>0</w:t>
            </w:r>
          </w:p>
        </w:tc>
        <w:tc>
          <w:tcPr>
            <w:tcW w:w="1134" w:type="dxa"/>
            <w:tcBorders>
              <w:left w:val="single" w:sz="8" w:space="0" w:color="auto"/>
              <w:bottom w:val="single" w:sz="8" w:space="0" w:color="auto"/>
              <w:right w:val="single" w:sz="8" w:space="0" w:color="auto"/>
            </w:tcBorders>
          </w:tcPr>
          <w:p w14:paraId="7D312F32" w14:textId="77777777" w:rsidR="007620AA" w:rsidRPr="001F3618" w:rsidRDefault="003E13AB" w:rsidP="00F56E08">
            <w:pPr>
              <w:widowControl w:val="0"/>
              <w:autoSpaceDE w:val="0"/>
              <w:autoSpaceDN w:val="0"/>
              <w:adjustRightInd w:val="0"/>
              <w:rPr>
                <w:color w:val="262626"/>
                <w:sz w:val="24"/>
                <w:szCs w:val="24"/>
              </w:rPr>
            </w:pPr>
            <w:r w:rsidRPr="001F3618">
              <w:rPr>
                <w:color w:val="262626"/>
                <w:sz w:val="24"/>
                <w:szCs w:val="24"/>
              </w:rPr>
              <w:t>0</w:t>
            </w:r>
          </w:p>
        </w:tc>
      </w:tr>
      <w:tr w:rsidR="007620AA" w:rsidRPr="00660372" w14:paraId="2AC911C8" w14:textId="77777777" w:rsidTr="00EB5CE2">
        <w:trPr>
          <w:trHeight w:val="358"/>
          <w:tblCellSpacing w:w="5" w:type="nil"/>
        </w:trPr>
        <w:tc>
          <w:tcPr>
            <w:tcW w:w="2524" w:type="dxa"/>
            <w:gridSpan w:val="2"/>
            <w:vMerge/>
            <w:tcBorders>
              <w:left w:val="single" w:sz="8" w:space="0" w:color="auto"/>
              <w:right w:val="single" w:sz="8" w:space="0" w:color="auto"/>
            </w:tcBorders>
          </w:tcPr>
          <w:p w14:paraId="26F0C7B9" w14:textId="77777777" w:rsidR="007620AA" w:rsidRPr="00660372" w:rsidRDefault="007620AA" w:rsidP="00941B19">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7E2ADB45" w14:textId="77777777"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left w:val="single" w:sz="8" w:space="0" w:color="auto"/>
              <w:bottom w:val="single" w:sz="8" w:space="0" w:color="auto"/>
              <w:right w:val="single" w:sz="8" w:space="0" w:color="auto"/>
            </w:tcBorders>
          </w:tcPr>
          <w:p w14:paraId="4D2AE8D1" w14:textId="77777777" w:rsidR="007620AA" w:rsidRPr="00660372" w:rsidRDefault="003E13AB"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0232726C" w14:textId="77777777" w:rsidR="007620AA" w:rsidRPr="00660372" w:rsidRDefault="003E13AB"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645C3A33" w14:textId="77777777" w:rsidR="007620AA" w:rsidRPr="00660372" w:rsidRDefault="003E13AB"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4131B3BC" w14:textId="77777777" w:rsidR="007620AA" w:rsidRPr="00660372" w:rsidRDefault="003E13AB" w:rsidP="00F56E08">
            <w:pPr>
              <w:widowControl w:val="0"/>
              <w:autoSpaceDE w:val="0"/>
              <w:autoSpaceDN w:val="0"/>
              <w:adjustRightInd w:val="0"/>
              <w:rPr>
                <w:color w:val="262626"/>
                <w:sz w:val="24"/>
                <w:szCs w:val="24"/>
              </w:rPr>
            </w:pPr>
            <w:r w:rsidRPr="00660372">
              <w:rPr>
                <w:color w:val="262626"/>
                <w:sz w:val="24"/>
                <w:szCs w:val="24"/>
              </w:rPr>
              <w:t>0</w:t>
            </w:r>
          </w:p>
        </w:tc>
      </w:tr>
      <w:tr w:rsidR="003043A1" w:rsidRPr="00660372" w14:paraId="4BDAE32A" w14:textId="77777777" w:rsidTr="00EB5CE2">
        <w:trPr>
          <w:trHeight w:val="358"/>
          <w:tblCellSpacing w:w="5" w:type="nil"/>
        </w:trPr>
        <w:tc>
          <w:tcPr>
            <w:tcW w:w="2524" w:type="dxa"/>
            <w:gridSpan w:val="2"/>
            <w:vMerge/>
            <w:tcBorders>
              <w:left w:val="single" w:sz="8" w:space="0" w:color="auto"/>
              <w:right w:val="single" w:sz="8" w:space="0" w:color="auto"/>
            </w:tcBorders>
          </w:tcPr>
          <w:p w14:paraId="7EBC015D" w14:textId="77777777" w:rsidR="003043A1" w:rsidRPr="00660372" w:rsidRDefault="003043A1" w:rsidP="003043A1">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0D8D5994" w14:textId="710FD796" w:rsidR="003043A1" w:rsidRPr="00660372" w:rsidRDefault="003043A1" w:rsidP="003043A1">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left w:val="single" w:sz="8" w:space="0" w:color="auto"/>
              <w:bottom w:val="single" w:sz="8" w:space="0" w:color="auto"/>
              <w:right w:val="single" w:sz="8" w:space="0" w:color="auto"/>
            </w:tcBorders>
          </w:tcPr>
          <w:p w14:paraId="02B241EF" w14:textId="30051157" w:rsidR="003043A1" w:rsidRPr="003043A1" w:rsidRDefault="003043A1" w:rsidP="003043A1">
            <w:pPr>
              <w:rPr>
                <w:sz w:val="24"/>
                <w:szCs w:val="24"/>
              </w:rPr>
            </w:pPr>
            <w:r w:rsidRPr="003043A1">
              <w:rPr>
                <w:sz w:val="24"/>
                <w:szCs w:val="24"/>
              </w:rPr>
              <w:t>96115,5</w:t>
            </w:r>
          </w:p>
        </w:tc>
        <w:tc>
          <w:tcPr>
            <w:tcW w:w="1134" w:type="dxa"/>
            <w:tcBorders>
              <w:left w:val="single" w:sz="8" w:space="0" w:color="auto"/>
              <w:bottom w:val="single" w:sz="8" w:space="0" w:color="auto"/>
              <w:right w:val="single" w:sz="8" w:space="0" w:color="auto"/>
            </w:tcBorders>
          </w:tcPr>
          <w:p w14:paraId="0B982606" w14:textId="6C1AB2F2" w:rsidR="003043A1" w:rsidRPr="003043A1" w:rsidRDefault="003043A1" w:rsidP="003043A1">
            <w:pPr>
              <w:rPr>
                <w:sz w:val="24"/>
                <w:szCs w:val="24"/>
              </w:rPr>
            </w:pPr>
            <w:r w:rsidRPr="003043A1">
              <w:rPr>
                <w:sz w:val="24"/>
                <w:szCs w:val="24"/>
              </w:rPr>
              <w:t>109515,3</w:t>
            </w:r>
          </w:p>
        </w:tc>
        <w:tc>
          <w:tcPr>
            <w:tcW w:w="1134" w:type="dxa"/>
            <w:tcBorders>
              <w:left w:val="single" w:sz="8" w:space="0" w:color="auto"/>
              <w:bottom w:val="single" w:sz="8" w:space="0" w:color="auto"/>
              <w:right w:val="single" w:sz="8" w:space="0" w:color="auto"/>
            </w:tcBorders>
          </w:tcPr>
          <w:p w14:paraId="66F7707F" w14:textId="2DD9A464" w:rsidR="003043A1" w:rsidRPr="003043A1" w:rsidRDefault="003043A1" w:rsidP="003043A1">
            <w:pPr>
              <w:widowControl w:val="0"/>
              <w:autoSpaceDE w:val="0"/>
              <w:autoSpaceDN w:val="0"/>
              <w:adjustRightInd w:val="0"/>
              <w:rPr>
                <w:sz w:val="24"/>
                <w:szCs w:val="24"/>
              </w:rPr>
            </w:pPr>
            <w:r w:rsidRPr="003043A1">
              <w:rPr>
                <w:sz w:val="24"/>
                <w:szCs w:val="24"/>
              </w:rPr>
              <w:t>118485,9</w:t>
            </w:r>
          </w:p>
        </w:tc>
        <w:tc>
          <w:tcPr>
            <w:tcW w:w="1134" w:type="dxa"/>
            <w:tcBorders>
              <w:left w:val="single" w:sz="8" w:space="0" w:color="auto"/>
              <w:bottom w:val="single" w:sz="8" w:space="0" w:color="auto"/>
              <w:right w:val="single" w:sz="8" w:space="0" w:color="auto"/>
            </w:tcBorders>
          </w:tcPr>
          <w:p w14:paraId="3DA3B170" w14:textId="110D8731" w:rsidR="003043A1" w:rsidRPr="007E5E0A" w:rsidRDefault="003043A1" w:rsidP="003043A1">
            <w:pPr>
              <w:widowControl w:val="0"/>
              <w:autoSpaceDE w:val="0"/>
              <w:autoSpaceDN w:val="0"/>
              <w:adjustRightInd w:val="0"/>
              <w:rPr>
                <w:color w:val="262626"/>
                <w:sz w:val="24"/>
                <w:szCs w:val="24"/>
                <w:highlight w:val="yellow"/>
              </w:rPr>
            </w:pPr>
            <w:r>
              <w:rPr>
                <w:color w:val="262626"/>
                <w:sz w:val="24"/>
                <w:szCs w:val="24"/>
              </w:rPr>
              <w:t>324</w:t>
            </w:r>
            <w:r w:rsidRPr="003043A1">
              <w:rPr>
                <w:color w:val="262626"/>
                <w:sz w:val="24"/>
                <w:szCs w:val="24"/>
              </w:rPr>
              <w:t>116,7</w:t>
            </w:r>
          </w:p>
        </w:tc>
      </w:tr>
      <w:tr w:rsidR="003043A1" w:rsidRPr="00660372" w14:paraId="4E7CD417" w14:textId="77777777" w:rsidTr="00EB5CE2">
        <w:trPr>
          <w:trHeight w:val="358"/>
          <w:tblCellSpacing w:w="5" w:type="nil"/>
        </w:trPr>
        <w:tc>
          <w:tcPr>
            <w:tcW w:w="2524" w:type="dxa"/>
            <w:gridSpan w:val="2"/>
            <w:vMerge/>
            <w:tcBorders>
              <w:left w:val="single" w:sz="8" w:space="0" w:color="auto"/>
              <w:right w:val="single" w:sz="8" w:space="0" w:color="auto"/>
            </w:tcBorders>
          </w:tcPr>
          <w:p w14:paraId="2749950E" w14:textId="77777777" w:rsidR="003043A1" w:rsidRPr="00660372" w:rsidRDefault="003043A1" w:rsidP="003043A1">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4CE808E9" w14:textId="07CE98D8" w:rsidR="003043A1" w:rsidRPr="00660372" w:rsidRDefault="003043A1" w:rsidP="003043A1">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left w:val="single" w:sz="8" w:space="0" w:color="auto"/>
              <w:bottom w:val="single" w:sz="8" w:space="0" w:color="auto"/>
              <w:right w:val="single" w:sz="8" w:space="0" w:color="auto"/>
            </w:tcBorders>
          </w:tcPr>
          <w:p w14:paraId="7CAAAFC7" w14:textId="54BB0DD3" w:rsidR="003043A1" w:rsidRPr="003043A1" w:rsidRDefault="003043A1" w:rsidP="003043A1">
            <w:pPr>
              <w:rPr>
                <w:sz w:val="24"/>
                <w:szCs w:val="24"/>
              </w:rPr>
            </w:pPr>
            <w:r w:rsidRPr="003043A1">
              <w:rPr>
                <w:sz w:val="24"/>
                <w:szCs w:val="24"/>
              </w:rPr>
              <w:t>166391,8</w:t>
            </w:r>
          </w:p>
        </w:tc>
        <w:tc>
          <w:tcPr>
            <w:tcW w:w="1134" w:type="dxa"/>
            <w:tcBorders>
              <w:left w:val="single" w:sz="8" w:space="0" w:color="auto"/>
              <w:bottom w:val="single" w:sz="8" w:space="0" w:color="auto"/>
              <w:right w:val="single" w:sz="8" w:space="0" w:color="auto"/>
            </w:tcBorders>
          </w:tcPr>
          <w:p w14:paraId="3B265D07" w14:textId="6611E601" w:rsidR="003043A1" w:rsidRPr="003043A1" w:rsidRDefault="003043A1" w:rsidP="003043A1">
            <w:pPr>
              <w:rPr>
                <w:sz w:val="24"/>
                <w:szCs w:val="24"/>
              </w:rPr>
            </w:pPr>
            <w:r w:rsidRPr="003043A1">
              <w:rPr>
                <w:sz w:val="24"/>
                <w:szCs w:val="24"/>
              </w:rPr>
              <w:t>165619,3</w:t>
            </w:r>
          </w:p>
        </w:tc>
        <w:tc>
          <w:tcPr>
            <w:tcW w:w="1134" w:type="dxa"/>
            <w:tcBorders>
              <w:left w:val="single" w:sz="8" w:space="0" w:color="auto"/>
              <w:bottom w:val="single" w:sz="8" w:space="0" w:color="auto"/>
              <w:right w:val="single" w:sz="8" w:space="0" w:color="auto"/>
            </w:tcBorders>
          </w:tcPr>
          <w:p w14:paraId="279B02B0" w14:textId="55272A57" w:rsidR="003043A1" w:rsidRPr="003043A1" w:rsidRDefault="003043A1" w:rsidP="003043A1">
            <w:pPr>
              <w:rPr>
                <w:sz w:val="24"/>
                <w:szCs w:val="24"/>
              </w:rPr>
            </w:pPr>
            <w:r w:rsidRPr="003043A1">
              <w:rPr>
                <w:sz w:val="24"/>
                <w:szCs w:val="24"/>
              </w:rPr>
              <w:t>165199,3</w:t>
            </w:r>
          </w:p>
        </w:tc>
        <w:tc>
          <w:tcPr>
            <w:tcW w:w="1134" w:type="dxa"/>
            <w:tcBorders>
              <w:left w:val="single" w:sz="8" w:space="0" w:color="auto"/>
              <w:bottom w:val="single" w:sz="8" w:space="0" w:color="auto"/>
              <w:right w:val="single" w:sz="8" w:space="0" w:color="auto"/>
            </w:tcBorders>
          </w:tcPr>
          <w:p w14:paraId="00C2DBF4" w14:textId="2239B3F4" w:rsidR="003043A1" w:rsidRPr="003043A1" w:rsidRDefault="003043A1" w:rsidP="003043A1">
            <w:pPr>
              <w:rPr>
                <w:sz w:val="24"/>
                <w:szCs w:val="24"/>
              </w:rPr>
            </w:pPr>
            <w:r>
              <w:rPr>
                <w:sz w:val="24"/>
                <w:szCs w:val="24"/>
              </w:rPr>
              <w:t>497</w:t>
            </w:r>
            <w:r w:rsidRPr="003043A1">
              <w:rPr>
                <w:sz w:val="24"/>
                <w:szCs w:val="24"/>
              </w:rPr>
              <w:t>210,4</w:t>
            </w:r>
          </w:p>
        </w:tc>
      </w:tr>
      <w:tr w:rsidR="007620AA" w:rsidRPr="00660372" w14:paraId="2F86CF64" w14:textId="77777777" w:rsidTr="00EB5CE2">
        <w:trPr>
          <w:trHeight w:val="358"/>
          <w:tblCellSpacing w:w="5" w:type="nil"/>
        </w:trPr>
        <w:tc>
          <w:tcPr>
            <w:tcW w:w="2524" w:type="dxa"/>
            <w:gridSpan w:val="2"/>
            <w:vMerge/>
            <w:tcBorders>
              <w:left w:val="single" w:sz="8" w:space="0" w:color="auto"/>
              <w:right w:val="single" w:sz="8" w:space="0" w:color="auto"/>
            </w:tcBorders>
          </w:tcPr>
          <w:p w14:paraId="25E155E4" w14:textId="2C7511D4" w:rsidR="007620AA" w:rsidRPr="00660372" w:rsidRDefault="007620AA" w:rsidP="00941B19">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50A8E178" w14:textId="77777777"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средства юридических лиц</w:t>
            </w:r>
          </w:p>
        </w:tc>
        <w:tc>
          <w:tcPr>
            <w:tcW w:w="1134" w:type="dxa"/>
            <w:tcBorders>
              <w:left w:val="single" w:sz="8" w:space="0" w:color="auto"/>
              <w:bottom w:val="single" w:sz="8" w:space="0" w:color="auto"/>
              <w:right w:val="single" w:sz="8" w:space="0" w:color="auto"/>
            </w:tcBorders>
          </w:tcPr>
          <w:p w14:paraId="79DEAA08" w14:textId="77777777" w:rsidR="007620AA" w:rsidRPr="00660372" w:rsidRDefault="00D45B36"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6E2DF542" w14:textId="77777777" w:rsidR="007620AA" w:rsidRPr="00660372" w:rsidRDefault="00D45B36" w:rsidP="00F56E08">
            <w:pPr>
              <w:rPr>
                <w:sz w:val="24"/>
                <w:szCs w:val="24"/>
              </w:rPr>
            </w:pPr>
            <w:r w:rsidRPr="00660372">
              <w:rPr>
                <w:sz w:val="24"/>
                <w:szCs w:val="24"/>
              </w:rPr>
              <w:t>0</w:t>
            </w:r>
          </w:p>
        </w:tc>
        <w:tc>
          <w:tcPr>
            <w:tcW w:w="1134" w:type="dxa"/>
            <w:tcBorders>
              <w:left w:val="single" w:sz="8" w:space="0" w:color="auto"/>
              <w:bottom w:val="single" w:sz="8" w:space="0" w:color="auto"/>
              <w:right w:val="single" w:sz="8" w:space="0" w:color="auto"/>
            </w:tcBorders>
          </w:tcPr>
          <w:p w14:paraId="7426C4A8" w14:textId="77777777" w:rsidR="007620AA" w:rsidRPr="00660372" w:rsidRDefault="00D45B36" w:rsidP="00F56E08">
            <w:pPr>
              <w:rPr>
                <w:sz w:val="24"/>
                <w:szCs w:val="24"/>
              </w:rPr>
            </w:pPr>
            <w:r w:rsidRPr="00660372">
              <w:rPr>
                <w:sz w:val="24"/>
                <w:szCs w:val="24"/>
              </w:rPr>
              <w:t>0</w:t>
            </w:r>
          </w:p>
        </w:tc>
        <w:tc>
          <w:tcPr>
            <w:tcW w:w="1134" w:type="dxa"/>
            <w:tcBorders>
              <w:left w:val="single" w:sz="8" w:space="0" w:color="auto"/>
              <w:bottom w:val="single" w:sz="8" w:space="0" w:color="auto"/>
              <w:right w:val="single" w:sz="8" w:space="0" w:color="auto"/>
            </w:tcBorders>
          </w:tcPr>
          <w:p w14:paraId="0E535F97" w14:textId="77777777" w:rsidR="007620AA" w:rsidRPr="00660372" w:rsidRDefault="00D45B36" w:rsidP="00F56E08">
            <w:pPr>
              <w:rPr>
                <w:sz w:val="24"/>
                <w:szCs w:val="24"/>
              </w:rPr>
            </w:pPr>
            <w:r w:rsidRPr="00660372">
              <w:rPr>
                <w:sz w:val="24"/>
                <w:szCs w:val="24"/>
              </w:rPr>
              <w:t>0</w:t>
            </w:r>
          </w:p>
        </w:tc>
      </w:tr>
      <w:tr w:rsidR="007620AA" w:rsidRPr="00660372" w14:paraId="0F757888" w14:textId="77777777" w:rsidTr="00266D46">
        <w:trPr>
          <w:trHeight w:val="1122"/>
          <w:tblCellSpacing w:w="5" w:type="nil"/>
        </w:trPr>
        <w:tc>
          <w:tcPr>
            <w:tcW w:w="2524" w:type="dxa"/>
            <w:gridSpan w:val="2"/>
            <w:vMerge/>
            <w:tcBorders>
              <w:left w:val="single" w:sz="8" w:space="0" w:color="auto"/>
              <w:bottom w:val="single" w:sz="4" w:space="0" w:color="auto"/>
              <w:right w:val="single" w:sz="8" w:space="0" w:color="auto"/>
            </w:tcBorders>
          </w:tcPr>
          <w:p w14:paraId="61CEF742" w14:textId="77777777" w:rsidR="007620AA" w:rsidRPr="00660372" w:rsidRDefault="007620AA" w:rsidP="00941B19">
            <w:pPr>
              <w:widowControl w:val="0"/>
              <w:autoSpaceDE w:val="0"/>
              <w:autoSpaceDN w:val="0"/>
              <w:adjustRightInd w:val="0"/>
              <w:rPr>
                <w:sz w:val="24"/>
                <w:szCs w:val="24"/>
              </w:rPr>
            </w:pPr>
          </w:p>
        </w:tc>
        <w:tc>
          <w:tcPr>
            <w:tcW w:w="2836" w:type="dxa"/>
            <w:tcBorders>
              <w:left w:val="single" w:sz="8" w:space="0" w:color="auto"/>
              <w:bottom w:val="single" w:sz="8" w:space="0" w:color="auto"/>
              <w:right w:val="single" w:sz="8" w:space="0" w:color="auto"/>
            </w:tcBorders>
          </w:tcPr>
          <w:p w14:paraId="5BF08733" w14:textId="1BCA59FB"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left w:val="single" w:sz="8" w:space="0" w:color="auto"/>
              <w:bottom w:val="single" w:sz="8" w:space="0" w:color="auto"/>
              <w:right w:val="single" w:sz="8" w:space="0" w:color="auto"/>
            </w:tcBorders>
          </w:tcPr>
          <w:p w14:paraId="357FA2C5" w14:textId="77777777" w:rsidR="007620AA" w:rsidRPr="00660372" w:rsidRDefault="00D45B36"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7C9420FA" w14:textId="77777777" w:rsidR="007620AA" w:rsidRPr="00660372" w:rsidRDefault="00D45B36" w:rsidP="00F56E08">
            <w:pPr>
              <w:rPr>
                <w:sz w:val="24"/>
                <w:szCs w:val="24"/>
              </w:rPr>
            </w:pPr>
            <w:r w:rsidRPr="00660372">
              <w:rPr>
                <w:sz w:val="24"/>
                <w:szCs w:val="24"/>
              </w:rPr>
              <w:t>0</w:t>
            </w:r>
          </w:p>
        </w:tc>
        <w:tc>
          <w:tcPr>
            <w:tcW w:w="1134" w:type="dxa"/>
            <w:tcBorders>
              <w:left w:val="single" w:sz="8" w:space="0" w:color="auto"/>
              <w:bottom w:val="single" w:sz="8" w:space="0" w:color="auto"/>
              <w:right w:val="single" w:sz="8" w:space="0" w:color="auto"/>
            </w:tcBorders>
          </w:tcPr>
          <w:p w14:paraId="59C2069D" w14:textId="77777777" w:rsidR="007620AA" w:rsidRPr="00660372" w:rsidRDefault="00D45B36" w:rsidP="00F56E08">
            <w:pPr>
              <w:rPr>
                <w:sz w:val="24"/>
                <w:szCs w:val="24"/>
              </w:rPr>
            </w:pPr>
            <w:r w:rsidRPr="00660372">
              <w:rPr>
                <w:sz w:val="24"/>
                <w:szCs w:val="24"/>
              </w:rPr>
              <w:t>0</w:t>
            </w:r>
          </w:p>
        </w:tc>
        <w:tc>
          <w:tcPr>
            <w:tcW w:w="1134" w:type="dxa"/>
            <w:tcBorders>
              <w:left w:val="single" w:sz="8" w:space="0" w:color="auto"/>
              <w:bottom w:val="single" w:sz="8" w:space="0" w:color="auto"/>
              <w:right w:val="single" w:sz="8" w:space="0" w:color="auto"/>
            </w:tcBorders>
          </w:tcPr>
          <w:p w14:paraId="03848F2E" w14:textId="77777777" w:rsidR="007620AA" w:rsidRPr="00660372" w:rsidRDefault="00D45B36" w:rsidP="00F56E08">
            <w:pPr>
              <w:rPr>
                <w:sz w:val="24"/>
                <w:szCs w:val="24"/>
              </w:rPr>
            </w:pPr>
            <w:r w:rsidRPr="00660372">
              <w:rPr>
                <w:sz w:val="24"/>
                <w:szCs w:val="24"/>
              </w:rPr>
              <w:t>0</w:t>
            </w:r>
          </w:p>
        </w:tc>
      </w:tr>
      <w:tr w:rsidR="00DE61A3" w:rsidRPr="00660372" w14:paraId="2A49367E" w14:textId="77777777" w:rsidTr="00EB5CE2">
        <w:trPr>
          <w:trHeight w:val="358"/>
          <w:tblCellSpacing w:w="5" w:type="nil"/>
        </w:trPr>
        <w:tc>
          <w:tcPr>
            <w:tcW w:w="2524" w:type="dxa"/>
            <w:gridSpan w:val="2"/>
            <w:vMerge w:val="restart"/>
            <w:tcBorders>
              <w:left w:val="single" w:sz="8" w:space="0" w:color="auto"/>
              <w:bottom w:val="single" w:sz="4" w:space="0" w:color="auto"/>
              <w:right w:val="single" w:sz="8" w:space="0" w:color="auto"/>
            </w:tcBorders>
          </w:tcPr>
          <w:p w14:paraId="289DC250" w14:textId="77777777" w:rsidR="00DE61A3" w:rsidRPr="00660372" w:rsidRDefault="00DE61A3" w:rsidP="00DE61A3">
            <w:pPr>
              <w:widowControl w:val="0"/>
              <w:autoSpaceDE w:val="0"/>
              <w:autoSpaceDN w:val="0"/>
              <w:adjustRightInd w:val="0"/>
              <w:rPr>
                <w:color w:val="262626"/>
                <w:sz w:val="24"/>
                <w:szCs w:val="24"/>
              </w:rPr>
            </w:pPr>
            <w:r w:rsidRPr="00660372">
              <w:rPr>
                <w:sz w:val="24"/>
                <w:szCs w:val="24"/>
              </w:rPr>
              <w:t>Подпрограмма 1 «Обеспечение жильём молодых семей Лысковского муниципального округа Нижегородской области»</w:t>
            </w:r>
          </w:p>
        </w:tc>
        <w:tc>
          <w:tcPr>
            <w:tcW w:w="2836" w:type="dxa"/>
            <w:tcBorders>
              <w:left w:val="single" w:sz="8" w:space="0" w:color="auto"/>
              <w:bottom w:val="single" w:sz="8" w:space="0" w:color="auto"/>
              <w:right w:val="single" w:sz="8" w:space="0" w:color="auto"/>
            </w:tcBorders>
          </w:tcPr>
          <w:p w14:paraId="473446C9" w14:textId="77777777" w:rsidR="00DE61A3" w:rsidRPr="00660372" w:rsidRDefault="00DE61A3" w:rsidP="00DE61A3">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left w:val="single" w:sz="8" w:space="0" w:color="auto"/>
              <w:bottom w:val="single" w:sz="8" w:space="0" w:color="auto"/>
              <w:right w:val="single" w:sz="8" w:space="0" w:color="auto"/>
            </w:tcBorders>
          </w:tcPr>
          <w:p w14:paraId="3B8C710D" w14:textId="72FB5BC3" w:rsidR="00DE61A3" w:rsidRPr="00DE61A3" w:rsidRDefault="00DE61A3" w:rsidP="00DE61A3">
            <w:pPr>
              <w:rPr>
                <w:sz w:val="24"/>
                <w:szCs w:val="24"/>
                <w:highlight w:val="yellow"/>
              </w:rPr>
            </w:pPr>
            <w:r w:rsidRPr="00DE61A3">
              <w:rPr>
                <w:sz w:val="24"/>
                <w:szCs w:val="24"/>
              </w:rPr>
              <w:t>873</w:t>
            </w:r>
            <w:r>
              <w:rPr>
                <w:sz w:val="24"/>
                <w:szCs w:val="24"/>
              </w:rPr>
              <w:t>,4</w:t>
            </w:r>
          </w:p>
        </w:tc>
        <w:tc>
          <w:tcPr>
            <w:tcW w:w="1134" w:type="dxa"/>
            <w:tcBorders>
              <w:left w:val="single" w:sz="8" w:space="0" w:color="auto"/>
              <w:bottom w:val="single" w:sz="8" w:space="0" w:color="auto"/>
              <w:right w:val="single" w:sz="8" w:space="0" w:color="auto"/>
            </w:tcBorders>
          </w:tcPr>
          <w:p w14:paraId="15D9C602" w14:textId="24FAD219" w:rsidR="00DE61A3" w:rsidRPr="00DE61A3" w:rsidRDefault="00DE61A3" w:rsidP="00DE61A3">
            <w:pPr>
              <w:rPr>
                <w:sz w:val="24"/>
                <w:szCs w:val="24"/>
                <w:highlight w:val="yellow"/>
              </w:rPr>
            </w:pPr>
            <w:r w:rsidRPr="00DE61A3">
              <w:rPr>
                <w:sz w:val="24"/>
                <w:szCs w:val="24"/>
              </w:rPr>
              <w:t>887</w:t>
            </w:r>
            <w:r>
              <w:rPr>
                <w:sz w:val="24"/>
                <w:szCs w:val="24"/>
              </w:rPr>
              <w:t>,0</w:t>
            </w:r>
          </w:p>
        </w:tc>
        <w:tc>
          <w:tcPr>
            <w:tcW w:w="1134" w:type="dxa"/>
            <w:tcBorders>
              <w:left w:val="single" w:sz="8" w:space="0" w:color="auto"/>
              <w:bottom w:val="single" w:sz="8" w:space="0" w:color="auto"/>
              <w:right w:val="single" w:sz="8" w:space="0" w:color="auto"/>
            </w:tcBorders>
          </w:tcPr>
          <w:p w14:paraId="5E8DFCBD" w14:textId="25F50D87" w:rsidR="00DE61A3" w:rsidRPr="00DE61A3" w:rsidRDefault="00DE61A3" w:rsidP="00DE61A3">
            <w:pPr>
              <w:widowControl w:val="0"/>
              <w:autoSpaceDE w:val="0"/>
              <w:autoSpaceDN w:val="0"/>
              <w:adjustRightInd w:val="0"/>
              <w:rPr>
                <w:color w:val="262626"/>
                <w:sz w:val="24"/>
                <w:szCs w:val="24"/>
                <w:highlight w:val="yellow"/>
              </w:rPr>
            </w:pPr>
            <w:r>
              <w:rPr>
                <w:sz w:val="24"/>
                <w:szCs w:val="24"/>
              </w:rPr>
              <w:t>898,1</w:t>
            </w:r>
          </w:p>
        </w:tc>
        <w:tc>
          <w:tcPr>
            <w:tcW w:w="1134" w:type="dxa"/>
            <w:tcBorders>
              <w:left w:val="single" w:sz="8" w:space="0" w:color="auto"/>
              <w:bottom w:val="single" w:sz="8" w:space="0" w:color="auto"/>
              <w:right w:val="single" w:sz="8" w:space="0" w:color="auto"/>
            </w:tcBorders>
          </w:tcPr>
          <w:p w14:paraId="0825B97A" w14:textId="2EDF0C87" w:rsidR="00DE61A3" w:rsidRPr="00E1017F" w:rsidRDefault="00542EB1" w:rsidP="00542EB1">
            <w:pPr>
              <w:widowControl w:val="0"/>
              <w:autoSpaceDE w:val="0"/>
              <w:autoSpaceDN w:val="0"/>
              <w:adjustRightInd w:val="0"/>
              <w:rPr>
                <w:color w:val="000000"/>
                <w:sz w:val="24"/>
                <w:szCs w:val="24"/>
                <w:highlight w:val="yellow"/>
              </w:rPr>
            </w:pPr>
            <w:r w:rsidRPr="00542EB1">
              <w:rPr>
                <w:color w:val="000000"/>
                <w:sz w:val="24"/>
                <w:szCs w:val="24"/>
              </w:rPr>
              <w:t>2658</w:t>
            </w:r>
            <w:r>
              <w:rPr>
                <w:color w:val="000000"/>
                <w:sz w:val="24"/>
                <w:szCs w:val="24"/>
              </w:rPr>
              <w:t>,</w:t>
            </w:r>
            <w:r w:rsidRPr="00542EB1">
              <w:rPr>
                <w:color w:val="000000"/>
                <w:sz w:val="24"/>
                <w:szCs w:val="24"/>
              </w:rPr>
              <w:t>5</w:t>
            </w:r>
          </w:p>
        </w:tc>
      </w:tr>
      <w:tr w:rsidR="007620AA" w:rsidRPr="00660372" w14:paraId="2DBECD5C" w14:textId="77777777" w:rsidTr="00EB5CE2">
        <w:trPr>
          <w:trHeight w:val="395"/>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55BC49F4" w14:textId="77777777" w:rsidR="007620AA" w:rsidRPr="00660372" w:rsidRDefault="007620AA" w:rsidP="00941B19">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336DE8BD" w14:textId="6BBF4722" w:rsidR="007620AA" w:rsidRPr="00660372" w:rsidRDefault="007620AA" w:rsidP="004256EF">
            <w:pPr>
              <w:widowControl w:val="0"/>
              <w:autoSpaceDE w:val="0"/>
              <w:autoSpaceDN w:val="0"/>
              <w:adjustRightInd w:val="0"/>
              <w:rPr>
                <w:color w:val="262626"/>
                <w:sz w:val="24"/>
                <w:szCs w:val="24"/>
              </w:rPr>
            </w:pPr>
            <w:r w:rsidRPr="00660372">
              <w:rPr>
                <w:color w:val="262626"/>
                <w:sz w:val="24"/>
                <w:szCs w:val="24"/>
              </w:rPr>
              <w:t xml:space="preserve">расходы </w:t>
            </w:r>
            <w:r w:rsidR="004256EF" w:rsidRPr="00660372">
              <w:rPr>
                <w:color w:val="262626"/>
                <w:sz w:val="24"/>
                <w:szCs w:val="24"/>
              </w:rPr>
              <w:t>бюджета округа</w:t>
            </w:r>
            <w:r w:rsidRPr="00660372">
              <w:rPr>
                <w:color w:val="262626"/>
                <w:sz w:val="24"/>
                <w:szCs w:val="24"/>
              </w:rPr>
              <w:t xml:space="preserve">  </w:t>
            </w:r>
          </w:p>
        </w:tc>
        <w:tc>
          <w:tcPr>
            <w:tcW w:w="1134" w:type="dxa"/>
            <w:tcBorders>
              <w:left w:val="single" w:sz="8" w:space="0" w:color="auto"/>
              <w:bottom w:val="single" w:sz="8" w:space="0" w:color="auto"/>
              <w:right w:val="single" w:sz="8" w:space="0" w:color="auto"/>
            </w:tcBorders>
          </w:tcPr>
          <w:p w14:paraId="1A865EFF" w14:textId="77777777" w:rsidR="007620AA" w:rsidRPr="00660372" w:rsidRDefault="00CF55D3" w:rsidP="00F56E08">
            <w:pPr>
              <w:widowControl w:val="0"/>
              <w:autoSpaceDE w:val="0"/>
              <w:autoSpaceDN w:val="0"/>
              <w:adjustRightInd w:val="0"/>
              <w:rPr>
                <w:color w:val="262626"/>
                <w:sz w:val="24"/>
                <w:szCs w:val="24"/>
              </w:rPr>
            </w:pPr>
            <w:r w:rsidRPr="00660372">
              <w:rPr>
                <w:color w:val="262626"/>
                <w:sz w:val="24"/>
                <w:szCs w:val="24"/>
              </w:rPr>
              <w:t>64</w:t>
            </w:r>
            <w:r w:rsidR="002E10E9" w:rsidRPr="00660372">
              <w:rPr>
                <w:color w:val="262626"/>
                <w:sz w:val="24"/>
                <w:szCs w:val="24"/>
              </w:rPr>
              <w:t>0</w:t>
            </w:r>
            <w:r w:rsidRPr="00660372">
              <w:rPr>
                <w:color w:val="262626"/>
                <w:sz w:val="24"/>
                <w:szCs w:val="24"/>
              </w:rPr>
              <w:t>,</w:t>
            </w:r>
            <w:r w:rsidR="002E10E9"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2FF7294A" w14:textId="77777777" w:rsidR="007620AA" w:rsidRPr="00660372" w:rsidRDefault="00CF55D3" w:rsidP="000F4BD3">
            <w:pPr>
              <w:widowControl w:val="0"/>
              <w:autoSpaceDE w:val="0"/>
              <w:autoSpaceDN w:val="0"/>
              <w:adjustRightInd w:val="0"/>
              <w:rPr>
                <w:color w:val="262626"/>
                <w:sz w:val="24"/>
                <w:szCs w:val="24"/>
              </w:rPr>
            </w:pPr>
            <w:r w:rsidRPr="00660372">
              <w:rPr>
                <w:color w:val="262626"/>
                <w:sz w:val="24"/>
                <w:szCs w:val="24"/>
              </w:rPr>
              <w:t>64</w:t>
            </w:r>
            <w:r w:rsidR="002E10E9" w:rsidRPr="00660372">
              <w:rPr>
                <w:color w:val="262626"/>
                <w:sz w:val="24"/>
                <w:szCs w:val="24"/>
              </w:rPr>
              <w:t>0</w:t>
            </w:r>
            <w:r w:rsidRPr="00660372">
              <w:rPr>
                <w:color w:val="262626"/>
                <w:sz w:val="24"/>
                <w:szCs w:val="24"/>
              </w:rPr>
              <w:t>,</w:t>
            </w:r>
            <w:r w:rsidR="002E10E9"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37F7CEC1" w14:textId="77777777" w:rsidR="007620AA" w:rsidRPr="00660372" w:rsidRDefault="00CF55D3" w:rsidP="00F56E08">
            <w:pPr>
              <w:widowControl w:val="0"/>
              <w:autoSpaceDE w:val="0"/>
              <w:autoSpaceDN w:val="0"/>
              <w:adjustRightInd w:val="0"/>
              <w:rPr>
                <w:color w:val="262626"/>
                <w:sz w:val="24"/>
                <w:szCs w:val="24"/>
              </w:rPr>
            </w:pPr>
            <w:r w:rsidRPr="00660372">
              <w:rPr>
                <w:color w:val="262626"/>
                <w:sz w:val="24"/>
                <w:szCs w:val="24"/>
              </w:rPr>
              <w:t>64</w:t>
            </w:r>
            <w:r w:rsidR="002E10E9" w:rsidRPr="00660372">
              <w:rPr>
                <w:color w:val="262626"/>
                <w:sz w:val="24"/>
                <w:szCs w:val="24"/>
              </w:rPr>
              <w:t>0</w:t>
            </w:r>
            <w:r w:rsidRPr="00660372">
              <w:rPr>
                <w:color w:val="262626"/>
                <w:sz w:val="24"/>
                <w:szCs w:val="24"/>
              </w:rPr>
              <w:t>,</w:t>
            </w:r>
            <w:r w:rsidR="002E10E9"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42A7784C" w14:textId="25FB82B7" w:rsidR="00F652E3" w:rsidRPr="00660372" w:rsidRDefault="00CF55D3" w:rsidP="00FB1B4C">
            <w:pPr>
              <w:widowControl w:val="0"/>
              <w:autoSpaceDE w:val="0"/>
              <w:autoSpaceDN w:val="0"/>
              <w:adjustRightInd w:val="0"/>
              <w:rPr>
                <w:color w:val="262626"/>
                <w:sz w:val="24"/>
                <w:szCs w:val="24"/>
              </w:rPr>
            </w:pPr>
            <w:r w:rsidRPr="00660372">
              <w:rPr>
                <w:color w:val="262626"/>
                <w:sz w:val="24"/>
                <w:szCs w:val="24"/>
              </w:rPr>
              <w:t>19</w:t>
            </w:r>
            <w:r w:rsidR="002E10E9" w:rsidRPr="00660372">
              <w:rPr>
                <w:color w:val="262626"/>
                <w:sz w:val="24"/>
                <w:szCs w:val="24"/>
              </w:rPr>
              <w:t>20,0</w:t>
            </w:r>
          </w:p>
        </w:tc>
      </w:tr>
      <w:tr w:rsidR="007620AA" w:rsidRPr="00660372" w14:paraId="78593924" w14:textId="77777777" w:rsidTr="00EB5CE2">
        <w:trPr>
          <w:trHeight w:val="625"/>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0BD8FC6B" w14:textId="77777777" w:rsidR="007620AA" w:rsidRPr="00660372" w:rsidRDefault="007620AA" w:rsidP="00941B19">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1E585EFA" w14:textId="2418E07C" w:rsidR="007620AA" w:rsidRPr="00660372" w:rsidRDefault="0072047D" w:rsidP="00941B19">
            <w:pPr>
              <w:widowControl w:val="0"/>
              <w:autoSpaceDE w:val="0"/>
              <w:autoSpaceDN w:val="0"/>
              <w:adjustRightInd w:val="0"/>
              <w:rPr>
                <w:color w:val="262626"/>
                <w:sz w:val="24"/>
                <w:szCs w:val="24"/>
              </w:rPr>
            </w:pPr>
            <w:r w:rsidRPr="00660372">
              <w:rPr>
                <w:color w:val="262626"/>
                <w:sz w:val="24"/>
                <w:szCs w:val="24"/>
              </w:rPr>
              <w:t>р</w:t>
            </w:r>
            <w:r w:rsidR="007620AA" w:rsidRPr="00660372">
              <w:rPr>
                <w:color w:val="262626"/>
                <w:sz w:val="24"/>
                <w:szCs w:val="24"/>
              </w:rPr>
              <w:t>асхо</w:t>
            </w:r>
            <w:r w:rsidRPr="00660372">
              <w:rPr>
                <w:color w:val="262626"/>
                <w:sz w:val="24"/>
                <w:szCs w:val="24"/>
              </w:rPr>
              <w:t xml:space="preserve">ды </w:t>
            </w:r>
            <w:r w:rsidR="007620AA" w:rsidRPr="00660372">
              <w:rPr>
                <w:color w:val="262626"/>
                <w:sz w:val="24"/>
                <w:szCs w:val="24"/>
              </w:rPr>
              <w:t xml:space="preserve">государственных внебюджетных фондов </w:t>
            </w:r>
          </w:p>
        </w:tc>
        <w:tc>
          <w:tcPr>
            <w:tcW w:w="1134" w:type="dxa"/>
            <w:tcBorders>
              <w:left w:val="single" w:sz="8" w:space="0" w:color="auto"/>
              <w:bottom w:val="single" w:sz="8" w:space="0" w:color="auto"/>
              <w:right w:val="single" w:sz="8" w:space="0" w:color="auto"/>
            </w:tcBorders>
          </w:tcPr>
          <w:p w14:paraId="3F4068F3"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2506FABC"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17CDCA94" w14:textId="77777777" w:rsidR="007620AA" w:rsidRPr="00660372" w:rsidRDefault="00F652E3" w:rsidP="00F56E08">
            <w:pPr>
              <w:rPr>
                <w:sz w:val="24"/>
                <w:szCs w:val="24"/>
              </w:rPr>
            </w:pPr>
            <w:r w:rsidRPr="00660372">
              <w:rPr>
                <w:sz w:val="24"/>
                <w:szCs w:val="24"/>
              </w:rPr>
              <w:t>0</w:t>
            </w:r>
          </w:p>
        </w:tc>
        <w:tc>
          <w:tcPr>
            <w:tcW w:w="1134" w:type="dxa"/>
            <w:tcBorders>
              <w:left w:val="single" w:sz="8" w:space="0" w:color="auto"/>
              <w:bottom w:val="single" w:sz="8" w:space="0" w:color="auto"/>
              <w:right w:val="single" w:sz="8" w:space="0" w:color="auto"/>
            </w:tcBorders>
          </w:tcPr>
          <w:p w14:paraId="4CE13FCB"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r>
      <w:tr w:rsidR="007620AA" w:rsidRPr="00660372" w14:paraId="22B556B3" w14:textId="77777777" w:rsidTr="00EB5CE2">
        <w:trPr>
          <w:trHeight w:val="1080"/>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11F21796" w14:textId="77777777" w:rsidR="007620AA" w:rsidRPr="00660372" w:rsidRDefault="007620AA" w:rsidP="00941B19">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0F7F9290" w14:textId="4E0D3536"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left w:val="single" w:sz="8" w:space="0" w:color="auto"/>
              <w:bottom w:val="single" w:sz="8" w:space="0" w:color="auto"/>
              <w:right w:val="single" w:sz="8" w:space="0" w:color="auto"/>
            </w:tcBorders>
          </w:tcPr>
          <w:p w14:paraId="2C265337"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55532199"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713CC265"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42FA9866"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r>
      <w:tr w:rsidR="00604493" w:rsidRPr="00660372" w14:paraId="5DEF797F" w14:textId="77777777" w:rsidTr="00EB5CE2">
        <w:trPr>
          <w:trHeight w:val="540"/>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21CBDC1C" w14:textId="77777777" w:rsidR="00604493" w:rsidRPr="00660372" w:rsidRDefault="00604493" w:rsidP="00604493">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24C7D1CD" w14:textId="1BCACC52" w:rsidR="00604493" w:rsidRPr="00660372" w:rsidRDefault="00604493" w:rsidP="00604493">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left w:val="single" w:sz="8" w:space="0" w:color="auto"/>
              <w:bottom w:val="single" w:sz="8" w:space="0" w:color="auto"/>
              <w:right w:val="single" w:sz="8" w:space="0" w:color="auto"/>
            </w:tcBorders>
          </w:tcPr>
          <w:p w14:paraId="20C85EB8" w14:textId="66B55C9B" w:rsidR="00604493" w:rsidRPr="00604493" w:rsidRDefault="00604493" w:rsidP="00604493">
            <w:pPr>
              <w:widowControl w:val="0"/>
              <w:autoSpaceDE w:val="0"/>
              <w:autoSpaceDN w:val="0"/>
              <w:adjustRightInd w:val="0"/>
              <w:rPr>
                <w:color w:val="262626"/>
                <w:sz w:val="24"/>
                <w:szCs w:val="24"/>
              </w:rPr>
            </w:pPr>
            <w:r w:rsidRPr="00604493">
              <w:rPr>
                <w:color w:val="262626"/>
                <w:sz w:val="24"/>
                <w:szCs w:val="24"/>
              </w:rPr>
              <w:t>78</w:t>
            </w:r>
            <w:r>
              <w:rPr>
                <w:color w:val="262626"/>
                <w:sz w:val="24"/>
                <w:szCs w:val="24"/>
              </w:rPr>
              <w:t>,</w:t>
            </w:r>
            <w:r w:rsidR="00726D9B">
              <w:rPr>
                <w:color w:val="262626"/>
                <w:sz w:val="24"/>
                <w:szCs w:val="24"/>
              </w:rPr>
              <w:t>1</w:t>
            </w:r>
          </w:p>
        </w:tc>
        <w:tc>
          <w:tcPr>
            <w:tcW w:w="1134" w:type="dxa"/>
            <w:tcBorders>
              <w:left w:val="single" w:sz="8" w:space="0" w:color="auto"/>
              <w:bottom w:val="single" w:sz="8" w:space="0" w:color="auto"/>
              <w:right w:val="single" w:sz="8" w:space="0" w:color="auto"/>
            </w:tcBorders>
          </w:tcPr>
          <w:p w14:paraId="41E689FE" w14:textId="39B125C7" w:rsidR="00604493" w:rsidRPr="00604493" w:rsidRDefault="00604493" w:rsidP="00604493">
            <w:pPr>
              <w:widowControl w:val="0"/>
              <w:autoSpaceDE w:val="0"/>
              <w:autoSpaceDN w:val="0"/>
              <w:adjustRightInd w:val="0"/>
              <w:rPr>
                <w:color w:val="262626"/>
                <w:sz w:val="24"/>
                <w:szCs w:val="24"/>
              </w:rPr>
            </w:pPr>
            <w:r w:rsidRPr="00604493">
              <w:rPr>
                <w:color w:val="262626"/>
                <w:sz w:val="24"/>
                <w:szCs w:val="24"/>
              </w:rPr>
              <w:t>89</w:t>
            </w:r>
            <w:r>
              <w:rPr>
                <w:color w:val="262626"/>
                <w:sz w:val="24"/>
                <w:szCs w:val="24"/>
              </w:rPr>
              <w:t>,9</w:t>
            </w:r>
          </w:p>
        </w:tc>
        <w:tc>
          <w:tcPr>
            <w:tcW w:w="1134" w:type="dxa"/>
            <w:tcBorders>
              <w:left w:val="single" w:sz="8" w:space="0" w:color="auto"/>
              <w:bottom w:val="single" w:sz="8" w:space="0" w:color="auto"/>
              <w:right w:val="single" w:sz="8" w:space="0" w:color="auto"/>
            </w:tcBorders>
          </w:tcPr>
          <w:p w14:paraId="4448A43F" w14:textId="39994842" w:rsidR="00604493" w:rsidRPr="00604493" w:rsidRDefault="00604493" w:rsidP="00604493">
            <w:pPr>
              <w:widowControl w:val="0"/>
              <w:autoSpaceDE w:val="0"/>
              <w:autoSpaceDN w:val="0"/>
              <w:adjustRightInd w:val="0"/>
              <w:rPr>
                <w:color w:val="262626"/>
                <w:sz w:val="24"/>
                <w:szCs w:val="24"/>
              </w:rPr>
            </w:pPr>
            <w:r w:rsidRPr="00604493">
              <w:rPr>
                <w:color w:val="262626"/>
                <w:sz w:val="24"/>
                <w:szCs w:val="24"/>
              </w:rPr>
              <w:t>98</w:t>
            </w:r>
            <w:r>
              <w:rPr>
                <w:color w:val="262626"/>
                <w:sz w:val="24"/>
                <w:szCs w:val="24"/>
              </w:rPr>
              <w:t>,7</w:t>
            </w:r>
          </w:p>
        </w:tc>
        <w:tc>
          <w:tcPr>
            <w:tcW w:w="1134" w:type="dxa"/>
            <w:tcBorders>
              <w:left w:val="single" w:sz="8" w:space="0" w:color="auto"/>
              <w:bottom w:val="single" w:sz="8" w:space="0" w:color="auto"/>
              <w:right w:val="single" w:sz="8" w:space="0" w:color="auto"/>
            </w:tcBorders>
          </w:tcPr>
          <w:p w14:paraId="31D1EFF6" w14:textId="6AED96A2" w:rsidR="00604493" w:rsidRPr="00710C53" w:rsidRDefault="00726D9B" w:rsidP="00726D9B">
            <w:pPr>
              <w:widowControl w:val="0"/>
              <w:autoSpaceDE w:val="0"/>
              <w:autoSpaceDN w:val="0"/>
              <w:adjustRightInd w:val="0"/>
              <w:rPr>
                <w:color w:val="262626"/>
                <w:sz w:val="24"/>
                <w:szCs w:val="24"/>
                <w:highlight w:val="yellow"/>
              </w:rPr>
            </w:pPr>
            <w:r w:rsidRPr="00726D9B">
              <w:rPr>
                <w:color w:val="262626"/>
                <w:sz w:val="24"/>
                <w:szCs w:val="24"/>
              </w:rPr>
              <w:t>266</w:t>
            </w:r>
            <w:r>
              <w:rPr>
                <w:color w:val="262626"/>
                <w:sz w:val="24"/>
                <w:szCs w:val="24"/>
              </w:rPr>
              <w:t>,</w:t>
            </w:r>
            <w:r w:rsidRPr="00726D9B">
              <w:rPr>
                <w:color w:val="262626"/>
                <w:sz w:val="24"/>
                <w:szCs w:val="24"/>
              </w:rPr>
              <w:t>7</w:t>
            </w:r>
          </w:p>
        </w:tc>
      </w:tr>
      <w:tr w:rsidR="00147712" w:rsidRPr="00660372" w14:paraId="2F153CE7" w14:textId="77777777" w:rsidTr="00EB5CE2">
        <w:trPr>
          <w:trHeight w:val="540"/>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4714E1C4" w14:textId="77777777" w:rsidR="00147712" w:rsidRPr="00660372" w:rsidRDefault="00147712" w:rsidP="00147712">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0725F3DF" w14:textId="43C10D40" w:rsidR="00147712" w:rsidRPr="00660372" w:rsidRDefault="00147712" w:rsidP="00147712">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left w:val="single" w:sz="8" w:space="0" w:color="auto"/>
              <w:bottom w:val="single" w:sz="8" w:space="0" w:color="auto"/>
              <w:right w:val="single" w:sz="8" w:space="0" w:color="auto"/>
            </w:tcBorders>
          </w:tcPr>
          <w:p w14:paraId="5609796B" w14:textId="7F7C47AE" w:rsidR="00147712" w:rsidRPr="00147712" w:rsidRDefault="00147712" w:rsidP="00147712">
            <w:pPr>
              <w:widowControl w:val="0"/>
              <w:autoSpaceDE w:val="0"/>
              <w:autoSpaceDN w:val="0"/>
              <w:adjustRightInd w:val="0"/>
              <w:rPr>
                <w:color w:val="262626"/>
                <w:sz w:val="24"/>
                <w:szCs w:val="24"/>
              </w:rPr>
            </w:pPr>
            <w:r w:rsidRPr="00147712">
              <w:rPr>
                <w:color w:val="262626"/>
                <w:sz w:val="24"/>
                <w:szCs w:val="24"/>
              </w:rPr>
              <w:t>155,3</w:t>
            </w:r>
          </w:p>
        </w:tc>
        <w:tc>
          <w:tcPr>
            <w:tcW w:w="1134" w:type="dxa"/>
            <w:tcBorders>
              <w:left w:val="single" w:sz="8" w:space="0" w:color="auto"/>
              <w:bottom w:val="single" w:sz="8" w:space="0" w:color="auto"/>
              <w:right w:val="single" w:sz="8" w:space="0" w:color="auto"/>
            </w:tcBorders>
          </w:tcPr>
          <w:p w14:paraId="4483DBAE" w14:textId="0E2464D8" w:rsidR="00147712" w:rsidRPr="00147712" w:rsidRDefault="00147712" w:rsidP="00147712">
            <w:pPr>
              <w:widowControl w:val="0"/>
              <w:autoSpaceDE w:val="0"/>
              <w:autoSpaceDN w:val="0"/>
              <w:adjustRightInd w:val="0"/>
              <w:rPr>
                <w:color w:val="262626"/>
                <w:sz w:val="24"/>
                <w:szCs w:val="24"/>
              </w:rPr>
            </w:pPr>
            <w:r w:rsidRPr="00147712">
              <w:rPr>
                <w:color w:val="262626"/>
                <w:sz w:val="24"/>
                <w:szCs w:val="24"/>
              </w:rPr>
              <w:t>157,1</w:t>
            </w:r>
          </w:p>
        </w:tc>
        <w:tc>
          <w:tcPr>
            <w:tcW w:w="1134" w:type="dxa"/>
            <w:tcBorders>
              <w:left w:val="single" w:sz="8" w:space="0" w:color="auto"/>
              <w:bottom w:val="single" w:sz="8" w:space="0" w:color="auto"/>
              <w:right w:val="single" w:sz="8" w:space="0" w:color="auto"/>
            </w:tcBorders>
          </w:tcPr>
          <w:p w14:paraId="118F8BF0" w14:textId="71E8131B" w:rsidR="00147712" w:rsidRPr="00147712" w:rsidRDefault="00147712" w:rsidP="00147712">
            <w:pPr>
              <w:widowControl w:val="0"/>
              <w:autoSpaceDE w:val="0"/>
              <w:autoSpaceDN w:val="0"/>
              <w:adjustRightInd w:val="0"/>
              <w:rPr>
                <w:color w:val="262626"/>
                <w:sz w:val="24"/>
                <w:szCs w:val="24"/>
              </w:rPr>
            </w:pPr>
            <w:r w:rsidRPr="00147712">
              <w:rPr>
                <w:color w:val="262626"/>
                <w:sz w:val="24"/>
                <w:szCs w:val="24"/>
              </w:rPr>
              <w:t>159,4</w:t>
            </w:r>
          </w:p>
        </w:tc>
        <w:tc>
          <w:tcPr>
            <w:tcW w:w="1134" w:type="dxa"/>
            <w:tcBorders>
              <w:left w:val="single" w:sz="8" w:space="0" w:color="auto"/>
              <w:bottom w:val="single" w:sz="8" w:space="0" w:color="auto"/>
              <w:right w:val="single" w:sz="8" w:space="0" w:color="auto"/>
            </w:tcBorders>
          </w:tcPr>
          <w:p w14:paraId="4AF834FA" w14:textId="4C60010F" w:rsidR="00147712" w:rsidRPr="00710C53" w:rsidRDefault="00423667" w:rsidP="00147712">
            <w:pPr>
              <w:rPr>
                <w:sz w:val="24"/>
                <w:szCs w:val="24"/>
                <w:highlight w:val="yellow"/>
              </w:rPr>
            </w:pPr>
            <w:r w:rsidRPr="00423667">
              <w:rPr>
                <w:sz w:val="24"/>
                <w:szCs w:val="24"/>
              </w:rPr>
              <w:t>471</w:t>
            </w:r>
            <w:r>
              <w:rPr>
                <w:sz w:val="24"/>
                <w:szCs w:val="24"/>
              </w:rPr>
              <w:t>,8</w:t>
            </w:r>
          </w:p>
        </w:tc>
      </w:tr>
      <w:tr w:rsidR="007620AA" w:rsidRPr="00660372" w14:paraId="6EC29437" w14:textId="77777777" w:rsidTr="00EB5CE2">
        <w:trPr>
          <w:trHeight w:val="540"/>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5CCE3AD7" w14:textId="77777777" w:rsidR="007620AA" w:rsidRPr="00660372" w:rsidRDefault="007620AA" w:rsidP="00941B19">
            <w:pPr>
              <w:widowControl w:val="0"/>
              <w:autoSpaceDE w:val="0"/>
              <w:autoSpaceDN w:val="0"/>
              <w:adjustRightInd w:val="0"/>
              <w:rPr>
                <w:color w:val="262626"/>
                <w:sz w:val="24"/>
                <w:szCs w:val="24"/>
              </w:rPr>
            </w:pPr>
          </w:p>
        </w:tc>
        <w:tc>
          <w:tcPr>
            <w:tcW w:w="2836" w:type="dxa"/>
            <w:tcBorders>
              <w:left w:val="single" w:sz="8" w:space="0" w:color="auto"/>
              <w:bottom w:val="single" w:sz="8" w:space="0" w:color="auto"/>
              <w:right w:val="single" w:sz="8" w:space="0" w:color="auto"/>
            </w:tcBorders>
          </w:tcPr>
          <w:p w14:paraId="6EB42A89" w14:textId="60263999"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left w:val="single" w:sz="8" w:space="0" w:color="auto"/>
              <w:bottom w:val="single" w:sz="8" w:space="0" w:color="auto"/>
              <w:right w:val="single" w:sz="8" w:space="0" w:color="auto"/>
            </w:tcBorders>
          </w:tcPr>
          <w:p w14:paraId="10D0C135"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3390D669"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567E50E9"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left w:val="single" w:sz="8" w:space="0" w:color="auto"/>
              <w:bottom w:val="single" w:sz="8" w:space="0" w:color="auto"/>
              <w:right w:val="single" w:sz="8" w:space="0" w:color="auto"/>
            </w:tcBorders>
          </w:tcPr>
          <w:p w14:paraId="46F2E185"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r>
      <w:tr w:rsidR="007620AA" w:rsidRPr="00660372" w14:paraId="2AB17A24" w14:textId="77777777" w:rsidTr="00266D46">
        <w:trPr>
          <w:trHeight w:val="1167"/>
          <w:tblCellSpacing w:w="5" w:type="nil"/>
        </w:trPr>
        <w:tc>
          <w:tcPr>
            <w:tcW w:w="2524" w:type="dxa"/>
            <w:gridSpan w:val="2"/>
            <w:vMerge/>
            <w:tcBorders>
              <w:top w:val="single" w:sz="8" w:space="0" w:color="auto"/>
              <w:left w:val="single" w:sz="8" w:space="0" w:color="auto"/>
              <w:bottom w:val="single" w:sz="4" w:space="0" w:color="auto"/>
              <w:right w:val="single" w:sz="8" w:space="0" w:color="auto"/>
            </w:tcBorders>
          </w:tcPr>
          <w:p w14:paraId="39BCE736" w14:textId="77777777" w:rsidR="007620AA" w:rsidRPr="00660372" w:rsidRDefault="007620AA"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EFEC561" w14:textId="104E02B6" w:rsidR="007620AA" w:rsidRPr="00660372" w:rsidRDefault="007620AA"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4" w:space="0" w:color="auto"/>
              <w:right w:val="single" w:sz="8" w:space="0" w:color="auto"/>
            </w:tcBorders>
          </w:tcPr>
          <w:p w14:paraId="2EE6EE02"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C459F69"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601736F"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0B63F91" w14:textId="77777777" w:rsidR="007620AA" w:rsidRPr="00660372" w:rsidRDefault="00F652E3" w:rsidP="00F56E08">
            <w:pPr>
              <w:widowControl w:val="0"/>
              <w:autoSpaceDE w:val="0"/>
              <w:autoSpaceDN w:val="0"/>
              <w:adjustRightInd w:val="0"/>
              <w:rPr>
                <w:color w:val="262626"/>
                <w:sz w:val="24"/>
                <w:szCs w:val="24"/>
              </w:rPr>
            </w:pPr>
            <w:r w:rsidRPr="00660372">
              <w:rPr>
                <w:color w:val="262626"/>
                <w:sz w:val="24"/>
                <w:szCs w:val="24"/>
              </w:rPr>
              <w:t>0</w:t>
            </w:r>
          </w:p>
        </w:tc>
      </w:tr>
      <w:tr w:rsidR="00EC4A7A" w:rsidRPr="00660372" w14:paraId="0FD43F34" w14:textId="77777777" w:rsidTr="00EB5CE2">
        <w:trPr>
          <w:trHeight w:val="476"/>
          <w:tblCellSpacing w:w="5" w:type="nil"/>
        </w:trPr>
        <w:tc>
          <w:tcPr>
            <w:tcW w:w="2524" w:type="dxa"/>
            <w:gridSpan w:val="2"/>
            <w:vMerge w:val="restart"/>
            <w:tcBorders>
              <w:top w:val="single" w:sz="8" w:space="0" w:color="auto"/>
              <w:left w:val="single" w:sz="8" w:space="0" w:color="auto"/>
              <w:right w:val="single" w:sz="8" w:space="0" w:color="auto"/>
            </w:tcBorders>
          </w:tcPr>
          <w:p w14:paraId="75A77018" w14:textId="77777777" w:rsidR="00EC4A7A" w:rsidRPr="00660372" w:rsidRDefault="00EC4A7A" w:rsidP="00EC4A7A">
            <w:pPr>
              <w:widowControl w:val="0"/>
              <w:autoSpaceDE w:val="0"/>
              <w:autoSpaceDN w:val="0"/>
              <w:adjustRightInd w:val="0"/>
              <w:rPr>
                <w:color w:val="262626"/>
                <w:sz w:val="24"/>
                <w:szCs w:val="24"/>
              </w:rPr>
            </w:pPr>
            <w:r w:rsidRPr="00660372">
              <w:rPr>
                <w:color w:val="262626"/>
                <w:sz w:val="24"/>
                <w:szCs w:val="24"/>
              </w:rPr>
              <w:t xml:space="preserve">Основное мероприятие 1.1. Предоставление социальных выплат молодым семьям на приобретение (строительство) жилья </w:t>
            </w:r>
          </w:p>
          <w:p w14:paraId="338451B0" w14:textId="77777777" w:rsidR="00EC4A7A" w:rsidRPr="00660372" w:rsidRDefault="00EC4A7A" w:rsidP="00EC4A7A">
            <w:pPr>
              <w:widowControl w:val="0"/>
              <w:autoSpaceDE w:val="0"/>
              <w:autoSpaceDN w:val="0"/>
              <w:adjustRightInd w:val="0"/>
              <w:rPr>
                <w:color w:val="262626"/>
                <w:sz w:val="24"/>
                <w:szCs w:val="24"/>
              </w:rPr>
            </w:pPr>
          </w:p>
          <w:p w14:paraId="763EA846" w14:textId="77777777" w:rsidR="00EC4A7A" w:rsidRPr="00660372" w:rsidRDefault="00EC4A7A" w:rsidP="00EC4A7A">
            <w:pPr>
              <w:widowControl w:val="0"/>
              <w:autoSpaceDE w:val="0"/>
              <w:autoSpaceDN w:val="0"/>
              <w:adjustRightInd w:val="0"/>
              <w:rPr>
                <w:color w:val="262626"/>
                <w:sz w:val="24"/>
                <w:szCs w:val="24"/>
              </w:rPr>
            </w:pPr>
          </w:p>
          <w:p w14:paraId="5CCA6F60" w14:textId="77777777" w:rsidR="00EC4A7A" w:rsidRPr="00660372" w:rsidRDefault="00EC4A7A" w:rsidP="00EC4A7A">
            <w:pPr>
              <w:widowControl w:val="0"/>
              <w:autoSpaceDE w:val="0"/>
              <w:autoSpaceDN w:val="0"/>
              <w:adjustRightInd w:val="0"/>
              <w:rPr>
                <w:color w:val="262626"/>
                <w:sz w:val="24"/>
                <w:szCs w:val="24"/>
              </w:rPr>
            </w:pPr>
          </w:p>
          <w:p w14:paraId="5D1FB015" w14:textId="77777777" w:rsidR="00EC4A7A" w:rsidRPr="00660372" w:rsidRDefault="00EC4A7A" w:rsidP="00EC4A7A">
            <w:pPr>
              <w:widowControl w:val="0"/>
              <w:autoSpaceDE w:val="0"/>
              <w:autoSpaceDN w:val="0"/>
              <w:adjustRightInd w:val="0"/>
              <w:rPr>
                <w:color w:val="262626"/>
                <w:sz w:val="24"/>
                <w:szCs w:val="24"/>
              </w:rPr>
            </w:pPr>
          </w:p>
          <w:p w14:paraId="23B2F949" w14:textId="77777777" w:rsidR="00EC4A7A" w:rsidRPr="00660372" w:rsidRDefault="00EC4A7A" w:rsidP="00EC4A7A">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4122F53" w14:textId="77777777" w:rsidR="00EC4A7A" w:rsidRPr="00660372" w:rsidRDefault="00EC4A7A" w:rsidP="00EC4A7A">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left w:val="single" w:sz="8" w:space="0" w:color="auto"/>
              <w:bottom w:val="single" w:sz="8" w:space="0" w:color="auto"/>
              <w:right w:val="single" w:sz="8" w:space="0" w:color="auto"/>
            </w:tcBorders>
          </w:tcPr>
          <w:p w14:paraId="68AE59C4" w14:textId="06E2CCE7" w:rsidR="00EC4A7A" w:rsidRPr="00EC4A7A" w:rsidRDefault="00EC4A7A" w:rsidP="00EC4A7A">
            <w:pPr>
              <w:widowControl w:val="0"/>
              <w:autoSpaceDE w:val="0"/>
              <w:autoSpaceDN w:val="0"/>
              <w:adjustRightInd w:val="0"/>
              <w:rPr>
                <w:color w:val="262626"/>
                <w:sz w:val="24"/>
                <w:szCs w:val="24"/>
              </w:rPr>
            </w:pPr>
            <w:r w:rsidRPr="00EC4A7A">
              <w:rPr>
                <w:color w:val="262626"/>
                <w:sz w:val="24"/>
                <w:szCs w:val="24"/>
              </w:rPr>
              <w:t>853,4</w:t>
            </w:r>
          </w:p>
        </w:tc>
        <w:tc>
          <w:tcPr>
            <w:tcW w:w="1134" w:type="dxa"/>
            <w:tcBorders>
              <w:left w:val="single" w:sz="8" w:space="0" w:color="auto"/>
              <w:bottom w:val="single" w:sz="8" w:space="0" w:color="auto"/>
              <w:right w:val="single" w:sz="8" w:space="0" w:color="auto"/>
            </w:tcBorders>
          </w:tcPr>
          <w:p w14:paraId="03B6B383" w14:textId="45DB629B" w:rsidR="00EC4A7A" w:rsidRPr="00EC4A7A" w:rsidRDefault="00EC4A7A" w:rsidP="00EC4A7A">
            <w:pPr>
              <w:widowControl w:val="0"/>
              <w:autoSpaceDE w:val="0"/>
              <w:autoSpaceDN w:val="0"/>
              <w:adjustRightInd w:val="0"/>
              <w:rPr>
                <w:color w:val="262626"/>
                <w:sz w:val="24"/>
                <w:szCs w:val="24"/>
              </w:rPr>
            </w:pPr>
            <w:r w:rsidRPr="00EC4A7A">
              <w:rPr>
                <w:color w:val="262626"/>
                <w:sz w:val="24"/>
                <w:szCs w:val="24"/>
              </w:rPr>
              <w:t>867,000</w:t>
            </w:r>
          </w:p>
        </w:tc>
        <w:tc>
          <w:tcPr>
            <w:tcW w:w="1134" w:type="dxa"/>
            <w:tcBorders>
              <w:left w:val="single" w:sz="8" w:space="0" w:color="auto"/>
              <w:bottom w:val="single" w:sz="8" w:space="0" w:color="auto"/>
              <w:right w:val="single" w:sz="8" w:space="0" w:color="auto"/>
            </w:tcBorders>
          </w:tcPr>
          <w:p w14:paraId="13114D02" w14:textId="11F11C6D" w:rsidR="00EC4A7A" w:rsidRPr="00EC4A7A" w:rsidRDefault="00EC4A7A" w:rsidP="00EC4A7A">
            <w:pPr>
              <w:widowControl w:val="0"/>
              <w:autoSpaceDE w:val="0"/>
              <w:autoSpaceDN w:val="0"/>
              <w:adjustRightInd w:val="0"/>
              <w:rPr>
                <w:color w:val="262626"/>
                <w:sz w:val="24"/>
                <w:szCs w:val="24"/>
              </w:rPr>
            </w:pPr>
            <w:r w:rsidRPr="00EC4A7A">
              <w:rPr>
                <w:color w:val="262626"/>
                <w:sz w:val="24"/>
                <w:szCs w:val="24"/>
              </w:rPr>
              <w:t>878,1</w:t>
            </w:r>
          </w:p>
        </w:tc>
        <w:tc>
          <w:tcPr>
            <w:tcW w:w="1134" w:type="dxa"/>
            <w:tcBorders>
              <w:left w:val="single" w:sz="8" w:space="0" w:color="auto"/>
              <w:bottom w:val="single" w:sz="8" w:space="0" w:color="auto"/>
              <w:right w:val="single" w:sz="8" w:space="0" w:color="auto"/>
            </w:tcBorders>
          </w:tcPr>
          <w:p w14:paraId="19C403D8" w14:textId="3338834F" w:rsidR="00EC4A7A" w:rsidRPr="002562C8" w:rsidRDefault="00EC4A7A" w:rsidP="00EC4A7A">
            <w:pPr>
              <w:widowControl w:val="0"/>
              <w:autoSpaceDE w:val="0"/>
              <w:autoSpaceDN w:val="0"/>
              <w:adjustRightInd w:val="0"/>
              <w:rPr>
                <w:color w:val="000000"/>
                <w:sz w:val="24"/>
                <w:szCs w:val="24"/>
                <w:highlight w:val="yellow"/>
              </w:rPr>
            </w:pPr>
            <w:r w:rsidRPr="00EC4A7A">
              <w:rPr>
                <w:color w:val="000000"/>
                <w:sz w:val="24"/>
                <w:szCs w:val="24"/>
              </w:rPr>
              <w:t>2598</w:t>
            </w:r>
            <w:r>
              <w:rPr>
                <w:color w:val="000000"/>
                <w:sz w:val="24"/>
                <w:szCs w:val="24"/>
              </w:rPr>
              <w:t>,</w:t>
            </w:r>
            <w:r w:rsidRPr="00EC4A7A">
              <w:rPr>
                <w:color w:val="000000"/>
                <w:sz w:val="24"/>
                <w:szCs w:val="24"/>
              </w:rPr>
              <w:t>5</w:t>
            </w:r>
          </w:p>
        </w:tc>
      </w:tr>
      <w:tr w:rsidR="006C24DB" w:rsidRPr="00660372" w14:paraId="6F29D56B" w14:textId="77777777" w:rsidTr="00EB5CE2">
        <w:trPr>
          <w:trHeight w:val="476"/>
          <w:tblCellSpacing w:w="5" w:type="nil"/>
        </w:trPr>
        <w:tc>
          <w:tcPr>
            <w:tcW w:w="2524" w:type="dxa"/>
            <w:gridSpan w:val="2"/>
            <w:vMerge/>
            <w:tcBorders>
              <w:left w:val="single" w:sz="8" w:space="0" w:color="auto"/>
              <w:right w:val="single" w:sz="8" w:space="0" w:color="auto"/>
            </w:tcBorders>
          </w:tcPr>
          <w:p w14:paraId="5C89572D"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BE23669" w14:textId="26E53F7B" w:rsidR="006C24DB" w:rsidRPr="00660372" w:rsidRDefault="006C24DB" w:rsidP="004256EF">
            <w:pPr>
              <w:widowControl w:val="0"/>
              <w:autoSpaceDE w:val="0"/>
              <w:autoSpaceDN w:val="0"/>
              <w:adjustRightInd w:val="0"/>
              <w:rPr>
                <w:color w:val="262626"/>
                <w:sz w:val="24"/>
                <w:szCs w:val="24"/>
              </w:rPr>
            </w:pPr>
            <w:r w:rsidRPr="00660372">
              <w:rPr>
                <w:color w:val="262626"/>
                <w:sz w:val="24"/>
                <w:szCs w:val="24"/>
              </w:rPr>
              <w:t xml:space="preserve">расходы </w:t>
            </w:r>
            <w:r w:rsidR="004256EF" w:rsidRPr="00660372">
              <w:rPr>
                <w:color w:val="262626"/>
                <w:sz w:val="24"/>
                <w:szCs w:val="24"/>
              </w:rPr>
              <w:t>бюджета округа</w:t>
            </w:r>
            <w:r w:rsidRPr="00660372">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504E248C" w14:textId="77777777" w:rsidR="006C24DB" w:rsidRPr="00660372" w:rsidRDefault="004D6FC8" w:rsidP="00F56E08">
            <w:pPr>
              <w:widowControl w:val="0"/>
              <w:autoSpaceDE w:val="0"/>
              <w:autoSpaceDN w:val="0"/>
              <w:adjustRightInd w:val="0"/>
              <w:rPr>
                <w:color w:val="262626"/>
                <w:sz w:val="24"/>
                <w:szCs w:val="24"/>
              </w:rPr>
            </w:pPr>
            <w:r w:rsidRPr="00660372">
              <w:rPr>
                <w:color w:val="262626"/>
                <w:sz w:val="24"/>
                <w:szCs w:val="24"/>
              </w:rPr>
              <w:t>6</w:t>
            </w:r>
            <w:r w:rsidR="002E10E9" w:rsidRPr="00660372">
              <w:rPr>
                <w:color w:val="262626"/>
                <w:sz w:val="24"/>
                <w:szCs w:val="24"/>
              </w:rPr>
              <w:t>2</w:t>
            </w:r>
            <w:r w:rsidRPr="00660372">
              <w:rPr>
                <w:color w:val="262626"/>
                <w:sz w:val="24"/>
                <w:szCs w:val="24"/>
              </w:rPr>
              <w:t>0,0</w:t>
            </w:r>
          </w:p>
        </w:tc>
        <w:tc>
          <w:tcPr>
            <w:tcW w:w="1134" w:type="dxa"/>
            <w:tcBorders>
              <w:top w:val="single" w:sz="8" w:space="0" w:color="auto"/>
              <w:left w:val="single" w:sz="8" w:space="0" w:color="auto"/>
              <w:bottom w:val="single" w:sz="4" w:space="0" w:color="auto"/>
              <w:right w:val="single" w:sz="8" w:space="0" w:color="auto"/>
            </w:tcBorders>
          </w:tcPr>
          <w:p w14:paraId="60DCF6DC" w14:textId="77777777" w:rsidR="006C24DB" w:rsidRPr="00660372" w:rsidRDefault="004D6FC8" w:rsidP="00F56E08">
            <w:pPr>
              <w:widowControl w:val="0"/>
              <w:autoSpaceDE w:val="0"/>
              <w:autoSpaceDN w:val="0"/>
              <w:adjustRightInd w:val="0"/>
              <w:rPr>
                <w:color w:val="262626"/>
                <w:sz w:val="24"/>
                <w:szCs w:val="24"/>
              </w:rPr>
            </w:pPr>
            <w:r w:rsidRPr="00660372">
              <w:rPr>
                <w:color w:val="262626"/>
                <w:sz w:val="24"/>
                <w:szCs w:val="24"/>
              </w:rPr>
              <w:t>620,0</w:t>
            </w:r>
          </w:p>
        </w:tc>
        <w:tc>
          <w:tcPr>
            <w:tcW w:w="1134" w:type="dxa"/>
            <w:tcBorders>
              <w:top w:val="single" w:sz="8" w:space="0" w:color="auto"/>
              <w:left w:val="single" w:sz="8" w:space="0" w:color="auto"/>
              <w:bottom w:val="single" w:sz="4" w:space="0" w:color="auto"/>
              <w:right w:val="single" w:sz="8" w:space="0" w:color="auto"/>
            </w:tcBorders>
          </w:tcPr>
          <w:p w14:paraId="17F73442" w14:textId="77777777" w:rsidR="006C24DB" w:rsidRPr="00660372" w:rsidRDefault="004D6FC8" w:rsidP="00F56E08">
            <w:pPr>
              <w:widowControl w:val="0"/>
              <w:autoSpaceDE w:val="0"/>
              <w:autoSpaceDN w:val="0"/>
              <w:adjustRightInd w:val="0"/>
              <w:rPr>
                <w:color w:val="262626"/>
                <w:sz w:val="24"/>
                <w:szCs w:val="24"/>
              </w:rPr>
            </w:pPr>
            <w:r w:rsidRPr="00660372">
              <w:rPr>
                <w:color w:val="262626"/>
                <w:sz w:val="24"/>
                <w:szCs w:val="24"/>
              </w:rPr>
              <w:t>620,0</w:t>
            </w:r>
          </w:p>
        </w:tc>
        <w:tc>
          <w:tcPr>
            <w:tcW w:w="1134" w:type="dxa"/>
            <w:tcBorders>
              <w:top w:val="single" w:sz="8" w:space="0" w:color="auto"/>
              <w:left w:val="single" w:sz="8" w:space="0" w:color="auto"/>
              <w:bottom w:val="single" w:sz="4" w:space="0" w:color="auto"/>
              <w:right w:val="single" w:sz="8" w:space="0" w:color="auto"/>
            </w:tcBorders>
          </w:tcPr>
          <w:p w14:paraId="019C95C2" w14:textId="77777777" w:rsidR="006C24DB" w:rsidRPr="00660372" w:rsidRDefault="004D6FC8" w:rsidP="00F56E08">
            <w:pPr>
              <w:widowControl w:val="0"/>
              <w:autoSpaceDE w:val="0"/>
              <w:autoSpaceDN w:val="0"/>
              <w:adjustRightInd w:val="0"/>
              <w:rPr>
                <w:color w:val="262626"/>
                <w:sz w:val="24"/>
                <w:szCs w:val="24"/>
              </w:rPr>
            </w:pPr>
            <w:r w:rsidRPr="00660372">
              <w:rPr>
                <w:color w:val="262626"/>
                <w:sz w:val="24"/>
                <w:szCs w:val="24"/>
              </w:rPr>
              <w:t>1860,0</w:t>
            </w:r>
          </w:p>
        </w:tc>
      </w:tr>
      <w:tr w:rsidR="006C24DB" w:rsidRPr="00660372" w14:paraId="65D59B01" w14:textId="77777777" w:rsidTr="00EB5CE2">
        <w:trPr>
          <w:trHeight w:val="476"/>
          <w:tblCellSpacing w:w="5" w:type="nil"/>
        </w:trPr>
        <w:tc>
          <w:tcPr>
            <w:tcW w:w="2524" w:type="dxa"/>
            <w:gridSpan w:val="2"/>
            <w:vMerge/>
            <w:tcBorders>
              <w:left w:val="single" w:sz="8" w:space="0" w:color="auto"/>
              <w:right w:val="single" w:sz="8" w:space="0" w:color="auto"/>
            </w:tcBorders>
          </w:tcPr>
          <w:p w14:paraId="32ED4E94"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54EC4793" w14:textId="21A73692"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8" w:space="0" w:color="auto"/>
              <w:left w:val="single" w:sz="8" w:space="0" w:color="auto"/>
              <w:bottom w:val="single" w:sz="4" w:space="0" w:color="auto"/>
              <w:right w:val="single" w:sz="8" w:space="0" w:color="auto"/>
            </w:tcBorders>
          </w:tcPr>
          <w:p w14:paraId="0782BB02"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D4CDEB8"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9090C04"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B1EC0C1"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0AFF45D1" w14:textId="77777777" w:rsidTr="00EB5CE2">
        <w:trPr>
          <w:trHeight w:val="476"/>
          <w:tblCellSpacing w:w="5" w:type="nil"/>
        </w:trPr>
        <w:tc>
          <w:tcPr>
            <w:tcW w:w="2524" w:type="dxa"/>
            <w:gridSpan w:val="2"/>
            <w:vMerge/>
            <w:tcBorders>
              <w:left w:val="single" w:sz="8" w:space="0" w:color="auto"/>
              <w:right w:val="single" w:sz="8" w:space="0" w:color="auto"/>
            </w:tcBorders>
          </w:tcPr>
          <w:p w14:paraId="4EA86EF9"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EB618BB" w14:textId="3CEABEE9"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1ADF8259"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B983D98"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A7F989A"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C0E487A"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r>
      <w:tr w:rsidR="00EC4A7A" w:rsidRPr="00660372" w14:paraId="3357AA9A" w14:textId="77777777" w:rsidTr="00EB5CE2">
        <w:trPr>
          <w:trHeight w:val="476"/>
          <w:tblCellSpacing w:w="5" w:type="nil"/>
        </w:trPr>
        <w:tc>
          <w:tcPr>
            <w:tcW w:w="2524" w:type="dxa"/>
            <w:gridSpan w:val="2"/>
            <w:vMerge/>
            <w:tcBorders>
              <w:left w:val="single" w:sz="8" w:space="0" w:color="auto"/>
              <w:right w:val="single" w:sz="8" w:space="0" w:color="auto"/>
            </w:tcBorders>
          </w:tcPr>
          <w:p w14:paraId="7E262010" w14:textId="77777777" w:rsidR="00EC4A7A" w:rsidRPr="00660372" w:rsidRDefault="00EC4A7A" w:rsidP="00EC4A7A">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7A90E69" w14:textId="77777777" w:rsidR="00EC4A7A" w:rsidRPr="00660372" w:rsidRDefault="00EC4A7A" w:rsidP="00EC4A7A">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left w:val="single" w:sz="8" w:space="0" w:color="auto"/>
              <w:bottom w:val="single" w:sz="8" w:space="0" w:color="auto"/>
              <w:right w:val="single" w:sz="8" w:space="0" w:color="auto"/>
            </w:tcBorders>
          </w:tcPr>
          <w:p w14:paraId="4B9A8AB7" w14:textId="28E1384A" w:rsidR="00EC4A7A" w:rsidRPr="002562C8" w:rsidRDefault="00EC4A7A" w:rsidP="00EC4A7A">
            <w:pPr>
              <w:rPr>
                <w:sz w:val="24"/>
                <w:szCs w:val="24"/>
                <w:highlight w:val="yellow"/>
              </w:rPr>
            </w:pPr>
            <w:r w:rsidRPr="00604493">
              <w:rPr>
                <w:color w:val="262626"/>
                <w:sz w:val="24"/>
                <w:szCs w:val="24"/>
              </w:rPr>
              <w:t>78</w:t>
            </w:r>
            <w:r>
              <w:rPr>
                <w:color w:val="262626"/>
                <w:sz w:val="24"/>
                <w:szCs w:val="24"/>
              </w:rPr>
              <w:t>,1</w:t>
            </w:r>
          </w:p>
        </w:tc>
        <w:tc>
          <w:tcPr>
            <w:tcW w:w="1134" w:type="dxa"/>
            <w:tcBorders>
              <w:left w:val="single" w:sz="8" w:space="0" w:color="auto"/>
              <w:bottom w:val="single" w:sz="8" w:space="0" w:color="auto"/>
              <w:right w:val="single" w:sz="8" w:space="0" w:color="auto"/>
            </w:tcBorders>
          </w:tcPr>
          <w:p w14:paraId="02C86DA5" w14:textId="264EC266" w:rsidR="00EC4A7A" w:rsidRPr="002562C8" w:rsidRDefault="00EC4A7A" w:rsidP="00EC4A7A">
            <w:pPr>
              <w:rPr>
                <w:sz w:val="24"/>
                <w:szCs w:val="24"/>
                <w:highlight w:val="yellow"/>
              </w:rPr>
            </w:pPr>
            <w:r w:rsidRPr="00604493">
              <w:rPr>
                <w:color w:val="262626"/>
                <w:sz w:val="24"/>
                <w:szCs w:val="24"/>
              </w:rPr>
              <w:t>89</w:t>
            </w:r>
            <w:r>
              <w:rPr>
                <w:color w:val="262626"/>
                <w:sz w:val="24"/>
                <w:szCs w:val="24"/>
              </w:rPr>
              <w:t>,9</w:t>
            </w:r>
          </w:p>
        </w:tc>
        <w:tc>
          <w:tcPr>
            <w:tcW w:w="1134" w:type="dxa"/>
            <w:tcBorders>
              <w:left w:val="single" w:sz="8" w:space="0" w:color="auto"/>
              <w:bottom w:val="single" w:sz="8" w:space="0" w:color="auto"/>
              <w:right w:val="single" w:sz="8" w:space="0" w:color="auto"/>
            </w:tcBorders>
          </w:tcPr>
          <w:p w14:paraId="5E22FA47" w14:textId="17D196E2" w:rsidR="00EC4A7A" w:rsidRPr="002562C8" w:rsidRDefault="00EC4A7A" w:rsidP="00EC4A7A">
            <w:pPr>
              <w:widowControl w:val="0"/>
              <w:autoSpaceDE w:val="0"/>
              <w:autoSpaceDN w:val="0"/>
              <w:adjustRightInd w:val="0"/>
              <w:rPr>
                <w:color w:val="262626"/>
                <w:sz w:val="24"/>
                <w:szCs w:val="24"/>
                <w:highlight w:val="yellow"/>
              </w:rPr>
            </w:pPr>
            <w:r w:rsidRPr="00604493">
              <w:rPr>
                <w:color w:val="262626"/>
                <w:sz w:val="24"/>
                <w:szCs w:val="24"/>
              </w:rPr>
              <w:t>98</w:t>
            </w:r>
            <w:r>
              <w:rPr>
                <w:color w:val="262626"/>
                <w:sz w:val="24"/>
                <w:szCs w:val="24"/>
              </w:rPr>
              <w:t>,7</w:t>
            </w:r>
          </w:p>
        </w:tc>
        <w:tc>
          <w:tcPr>
            <w:tcW w:w="1134" w:type="dxa"/>
            <w:tcBorders>
              <w:left w:val="single" w:sz="8" w:space="0" w:color="auto"/>
              <w:bottom w:val="single" w:sz="8" w:space="0" w:color="auto"/>
              <w:right w:val="single" w:sz="8" w:space="0" w:color="auto"/>
            </w:tcBorders>
          </w:tcPr>
          <w:p w14:paraId="7EE85D7E" w14:textId="419AC780" w:rsidR="00EC4A7A" w:rsidRPr="002562C8" w:rsidRDefault="00EC4A7A" w:rsidP="00EC4A7A">
            <w:pPr>
              <w:widowControl w:val="0"/>
              <w:autoSpaceDE w:val="0"/>
              <w:autoSpaceDN w:val="0"/>
              <w:adjustRightInd w:val="0"/>
              <w:rPr>
                <w:color w:val="262626"/>
                <w:sz w:val="24"/>
                <w:szCs w:val="24"/>
                <w:highlight w:val="yellow"/>
              </w:rPr>
            </w:pPr>
            <w:r w:rsidRPr="00726D9B">
              <w:rPr>
                <w:color w:val="262626"/>
                <w:sz w:val="24"/>
                <w:szCs w:val="24"/>
              </w:rPr>
              <w:t>266</w:t>
            </w:r>
            <w:r>
              <w:rPr>
                <w:color w:val="262626"/>
                <w:sz w:val="24"/>
                <w:szCs w:val="24"/>
              </w:rPr>
              <w:t>,</w:t>
            </w:r>
            <w:r w:rsidRPr="00726D9B">
              <w:rPr>
                <w:color w:val="262626"/>
                <w:sz w:val="24"/>
                <w:szCs w:val="24"/>
              </w:rPr>
              <w:t>7</w:t>
            </w:r>
          </w:p>
        </w:tc>
      </w:tr>
      <w:tr w:rsidR="00EC4A7A" w:rsidRPr="00660372" w14:paraId="23BF909D" w14:textId="77777777" w:rsidTr="00EB5CE2">
        <w:trPr>
          <w:trHeight w:val="413"/>
          <w:tblCellSpacing w:w="5" w:type="nil"/>
        </w:trPr>
        <w:tc>
          <w:tcPr>
            <w:tcW w:w="2524" w:type="dxa"/>
            <w:gridSpan w:val="2"/>
            <w:vMerge/>
            <w:tcBorders>
              <w:left w:val="single" w:sz="8" w:space="0" w:color="auto"/>
              <w:right w:val="single" w:sz="8" w:space="0" w:color="auto"/>
            </w:tcBorders>
          </w:tcPr>
          <w:p w14:paraId="4538AB4A" w14:textId="77777777" w:rsidR="00EC4A7A" w:rsidRPr="00660372" w:rsidRDefault="00EC4A7A" w:rsidP="00EC4A7A">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A100B74" w14:textId="7A5EAF36" w:rsidR="00EC4A7A" w:rsidRPr="00660372" w:rsidRDefault="00EC4A7A" w:rsidP="00EC4A7A">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left w:val="single" w:sz="8" w:space="0" w:color="auto"/>
              <w:bottom w:val="single" w:sz="8" w:space="0" w:color="auto"/>
              <w:right w:val="single" w:sz="8" w:space="0" w:color="auto"/>
            </w:tcBorders>
          </w:tcPr>
          <w:p w14:paraId="44942540" w14:textId="793B2CCE" w:rsidR="00EC4A7A" w:rsidRPr="002562C8" w:rsidRDefault="00EC4A7A" w:rsidP="00EC4A7A">
            <w:pPr>
              <w:rPr>
                <w:sz w:val="24"/>
                <w:szCs w:val="24"/>
                <w:highlight w:val="yellow"/>
              </w:rPr>
            </w:pPr>
            <w:r w:rsidRPr="00147712">
              <w:rPr>
                <w:color w:val="262626"/>
                <w:sz w:val="24"/>
                <w:szCs w:val="24"/>
              </w:rPr>
              <w:t>155,3</w:t>
            </w:r>
          </w:p>
        </w:tc>
        <w:tc>
          <w:tcPr>
            <w:tcW w:w="1134" w:type="dxa"/>
            <w:tcBorders>
              <w:left w:val="single" w:sz="8" w:space="0" w:color="auto"/>
              <w:bottom w:val="single" w:sz="8" w:space="0" w:color="auto"/>
              <w:right w:val="single" w:sz="8" w:space="0" w:color="auto"/>
            </w:tcBorders>
          </w:tcPr>
          <w:p w14:paraId="0265E65D" w14:textId="30EFD609" w:rsidR="00EC4A7A" w:rsidRPr="002562C8" w:rsidRDefault="00EC4A7A" w:rsidP="00EC4A7A">
            <w:pPr>
              <w:rPr>
                <w:sz w:val="24"/>
                <w:szCs w:val="24"/>
                <w:highlight w:val="yellow"/>
              </w:rPr>
            </w:pPr>
            <w:r w:rsidRPr="00147712">
              <w:rPr>
                <w:color w:val="262626"/>
                <w:sz w:val="24"/>
                <w:szCs w:val="24"/>
              </w:rPr>
              <w:t>157,1</w:t>
            </w:r>
          </w:p>
        </w:tc>
        <w:tc>
          <w:tcPr>
            <w:tcW w:w="1134" w:type="dxa"/>
            <w:tcBorders>
              <w:left w:val="single" w:sz="8" w:space="0" w:color="auto"/>
              <w:bottom w:val="single" w:sz="8" w:space="0" w:color="auto"/>
              <w:right w:val="single" w:sz="8" w:space="0" w:color="auto"/>
            </w:tcBorders>
          </w:tcPr>
          <w:p w14:paraId="1A4336A9" w14:textId="2FABACC8" w:rsidR="00EC4A7A" w:rsidRPr="002562C8" w:rsidRDefault="00EC4A7A" w:rsidP="00EC4A7A">
            <w:pPr>
              <w:rPr>
                <w:sz w:val="24"/>
                <w:szCs w:val="24"/>
                <w:highlight w:val="yellow"/>
              </w:rPr>
            </w:pPr>
            <w:r w:rsidRPr="00147712">
              <w:rPr>
                <w:color w:val="262626"/>
                <w:sz w:val="24"/>
                <w:szCs w:val="24"/>
              </w:rPr>
              <w:t>159,4</w:t>
            </w:r>
          </w:p>
        </w:tc>
        <w:tc>
          <w:tcPr>
            <w:tcW w:w="1134" w:type="dxa"/>
            <w:tcBorders>
              <w:left w:val="single" w:sz="8" w:space="0" w:color="auto"/>
              <w:bottom w:val="single" w:sz="8" w:space="0" w:color="auto"/>
              <w:right w:val="single" w:sz="8" w:space="0" w:color="auto"/>
            </w:tcBorders>
          </w:tcPr>
          <w:p w14:paraId="1F949FB4" w14:textId="4FFFE517" w:rsidR="00EC4A7A" w:rsidRPr="002562C8" w:rsidRDefault="00EC4A7A" w:rsidP="00EC4A7A">
            <w:pPr>
              <w:rPr>
                <w:sz w:val="24"/>
                <w:szCs w:val="24"/>
                <w:highlight w:val="yellow"/>
              </w:rPr>
            </w:pPr>
            <w:r w:rsidRPr="00423667">
              <w:rPr>
                <w:sz w:val="24"/>
                <w:szCs w:val="24"/>
              </w:rPr>
              <w:t>471</w:t>
            </w:r>
            <w:r>
              <w:rPr>
                <w:sz w:val="24"/>
                <w:szCs w:val="24"/>
              </w:rPr>
              <w:t>,8</w:t>
            </w:r>
          </w:p>
        </w:tc>
      </w:tr>
      <w:tr w:rsidR="006C24DB" w:rsidRPr="00660372" w14:paraId="7AEC0C02" w14:textId="77777777" w:rsidTr="00EB5CE2">
        <w:trPr>
          <w:trHeight w:val="547"/>
          <w:tblCellSpacing w:w="5" w:type="nil"/>
        </w:trPr>
        <w:tc>
          <w:tcPr>
            <w:tcW w:w="2524" w:type="dxa"/>
            <w:gridSpan w:val="2"/>
            <w:vMerge/>
            <w:tcBorders>
              <w:left w:val="single" w:sz="8" w:space="0" w:color="auto"/>
              <w:right w:val="single" w:sz="8" w:space="0" w:color="auto"/>
            </w:tcBorders>
          </w:tcPr>
          <w:p w14:paraId="071B90CF"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478F0A66" w14:textId="1D74B743"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8" w:space="0" w:color="auto"/>
              <w:left w:val="single" w:sz="8" w:space="0" w:color="auto"/>
              <w:bottom w:val="single" w:sz="4" w:space="0" w:color="auto"/>
              <w:right w:val="single" w:sz="8" w:space="0" w:color="auto"/>
            </w:tcBorders>
          </w:tcPr>
          <w:p w14:paraId="558EC38B"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0F09930"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931C3A5"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52B586C"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2711BFBD" w14:textId="77777777" w:rsidTr="00EB5CE2">
        <w:trPr>
          <w:trHeight w:val="540"/>
          <w:tblCellSpacing w:w="5" w:type="nil"/>
        </w:trPr>
        <w:tc>
          <w:tcPr>
            <w:tcW w:w="2524" w:type="dxa"/>
            <w:gridSpan w:val="2"/>
            <w:vMerge/>
            <w:tcBorders>
              <w:left w:val="single" w:sz="8" w:space="0" w:color="auto"/>
              <w:bottom w:val="single" w:sz="4" w:space="0" w:color="auto"/>
              <w:right w:val="single" w:sz="8" w:space="0" w:color="auto"/>
            </w:tcBorders>
          </w:tcPr>
          <w:p w14:paraId="4C95B4B1"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641CFD5"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4" w:space="0" w:color="auto"/>
              <w:right w:val="single" w:sz="8" w:space="0" w:color="auto"/>
            </w:tcBorders>
          </w:tcPr>
          <w:p w14:paraId="45CED693"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B0AA816"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2DF0FEF"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27329A7" w14:textId="77777777" w:rsidR="006C24DB" w:rsidRPr="00660372" w:rsidRDefault="00CA37C4" w:rsidP="00F56E08">
            <w:pPr>
              <w:widowControl w:val="0"/>
              <w:autoSpaceDE w:val="0"/>
              <w:autoSpaceDN w:val="0"/>
              <w:adjustRightInd w:val="0"/>
              <w:rPr>
                <w:color w:val="262626"/>
                <w:sz w:val="24"/>
                <w:szCs w:val="24"/>
              </w:rPr>
            </w:pPr>
            <w:r w:rsidRPr="00660372">
              <w:rPr>
                <w:color w:val="262626"/>
                <w:sz w:val="24"/>
                <w:szCs w:val="24"/>
              </w:rPr>
              <w:t>0</w:t>
            </w:r>
          </w:p>
        </w:tc>
      </w:tr>
      <w:tr w:rsidR="004005E3" w:rsidRPr="00660372" w14:paraId="09A17BFF" w14:textId="77777777" w:rsidTr="00EB5CE2">
        <w:trPr>
          <w:trHeight w:val="549"/>
          <w:tblCellSpacing w:w="5" w:type="nil"/>
        </w:trPr>
        <w:tc>
          <w:tcPr>
            <w:tcW w:w="2524" w:type="dxa"/>
            <w:gridSpan w:val="2"/>
            <w:vMerge w:val="restart"/>
            <w:tcBorders>
              <w:top w:val="single" w:sz="8" w:space="0" w:color="auto"/>
              <w:left w:val="single" w:sz="8" w:space="0" w:color="auto"/>
              <w:right w:val="single" w:sz="8" w:space="0" w:color="auto"/>
            </w:tcBorders>
          </w:tcPr>
          <w:p w14:paraId="6EF587DB" w14:textId="77777777" w:rsidR="004005E3" w:rsidRPr="00660372" w:rsidRDefault="004005E3" w:rsidP="004005E3">
            <w:pPr>
              <w:widowControl w:val="0"/>
              <w:autoSpaceDE w:val="0"/>
              <w:autoSpaceDN w:val="0"/>
              <w:adjustRightInd w:val="0"/>
              <w:rPr>
                <w:color w:val="262626"/>
                <w:sz w:val="24"/>
                <w:szCs w:val="24"/>
              </w:rPr>
            </w:pPr>
            <w:r w:rsidRPr="00660372">
              <w:rPr>
                <w:color w:val="262626"/>
                <w:sz w:val="24"/>
                <w:szCs w:val="24"/>
              </w:rPr>
              <w:t>Основное мероприятие 1.2.</w:t>
            </w:r>
            <w:r w:rsidR="00EA7056" w:rsidRPr="00660372">
              <w:rPr>
                <w:color w:val="262626"/>
                <w:sz w:val="24"/>
                <w:szCs w:val="24"/>
              </w:rPr>
              <w:t xml:space="preserve"> </w:t>
            </w:r>
            <w:r w:rsidRPr="00660372">
              <w:rPr>
                <w:color w:val="262626"/>
                <w:sz w:val="24"/>
                <w:szCs w:val="24"/>
              </w:rPr>
              <w:t>Предоставление социальных выплат гражданам на оплату части процентной ставки по кредитам на строительство (приобретение) жилья</w:t>
            </w:r>
          </w:p>
        </w:tc>
        <w:tc>
          <w:tcPr>
            <w:tcW w:w="2836" w:type="dxa"/>
            <w:tcBorders>
              <w:top w:val="single" w:sz="8" w:space="0" w:color="auto"/>
              <w:left w:val="single" w:sz="8" w:space="0" w:color="auto"/>
              <w:bottom w:val="single" w:sz="4" w:space="0" w:color="auto"/>
              <w:right w:val="single" w:sz="8" w:space="0" w:color="auto"/>
            </w:tcBorders>
          </w:tcPr>
          <w:p w14:paraId="5C69C05D" w14:textId="77777777" w:rsidR="004005E3" w:rsidRPr="00660372" w:rsidRDefault="004005E3" w:rsidP="004005E3">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8" w:space="0" w:color="auto"/>
              <w:left w:val="single" w:sz="8" w:space="0" w:color="auto"/>
              <w:bottom w:val="single" w:sz="4" w:space="0" w:color="auto"/>
              <w:right w:val="single" w:sz="8" w:space="0" w:color="auto"/>
            </w:tcBorders>
          </w:tcPr>
          <w:p w14:paraId="60058786" w14:textId="77777777" w:rsidR="004005E3" w:rsidRPr="00660372" w:rsidRDefault="004005E3" w:rsidP="004005E3">
            <w:pPr>
              <w:widowControl w:val="0"/>
              <w:autoSpaceDE w:val="0"/>
              <w:autoSpaceDN w:val="0"/>
              <w:adjustRightInd w:val="0"/>
              <w:rPr>
                <w:color w:val="262626"/>
                <w:sz w:val="24"/>
                <w:szCs w:val="24"/>
              </w:rPr>
            </w:pPr>
            <w:r w:rsidRPr="00660372">
              <w:rPr>
                <w:color w:val="262626"/>
                <w:sz w:val="24"/>
                <w:szCs w:val="24"/>
              </w:rPr>
              <w:t>2</w:t>
            </w:r>
            <w:r w:rsidR="00553B03" w:rsidRPr="00660372">
              <w:rPr>
                <w:color w:val="262626"/>
                <w:sz w:val="24"/>
                <w:szCs w:val="24"/>
              </w:rPr>
              <w:t>0,0</w:t>
            </w:r>
          </w:p>
        </w:tc>
        <w:tc>
          <w:tcPr>
            <w:tcW w:w="1134" w:type="dxa"/>
            <w:tcBorders>
              <w:top w:val="single" w:sz="8" w:space="0" w:color="auto"/>
              <w:left w:val="single" w:sz="8" w:space="0" w:color="auto"/>
              <w:bottom w:val="single" w:sz="4" w:space="0" w:color="auto"/>
              <w:right w:val="single" w:sz="8" w:space="0" w:color="auto"/>
            </w:tcBorders>
          </w:tcPr>
          <w:p w14:paraId="4F2D146B" w14:textId="77777777" w:rsidR="004005E3" w:rsidRPr="00660372" w:rsidRDefault="00553B03" w:rsidP="004005E3">
            <w:r w:rsidRPr="00660372">
              <w:rPr>
                <w:color w:val="262626"/>
                <w:sz w:val="24"/>
                <w:szCs w:val="24"/>
              </w:rPr>
              <w:t>20,0</w:t>
            </w:r>
          </w:p>
        </w:tc>
        <w:tc>
          <w:tcPr>
            <w:tcW w:w="1134" w:type="dxa"/>
            <w:tcBorders>
              <w:top w:val="single" w:sz="8" w:space="0" w:color="auto"/>
              <w:left w:val="single" w:sz="8" w:space="0" w:color="auto"/>
              <w:bottom w:val="single" w:sz="4" w:space="0" w:color="auto"/>
              <w:right w:val="single" w:sz="8" w:space="0" w:color="auto"/>
            </w:tcBorders>
          </w:tcPr>
          <w:p w14:paraId="0F752690" w14:textId="77777777" w:rsidR="004005E3" w:rsidRPr="00660372" w:rsidRDefault="004005E3" w:rsidP="004005E3">
            <w:r w:rsidRPr="00660372">
              <w:rPr>
                <w:color w:val="262626"/>
                <w:sz w:val="24"/>
                <w:szCs w:val="24"/>
              </w:rPr>
              <w:t>2</w:t>
            </w:r>
            <w:r w:rsidR="00553B03" w:rsidRPr="00660372">
              <w:rPr>
                <w:color w:val="262626"/>
                <w:sz w:val="24"/>
                <w:szCs w:val="24"/>
              </w:rPr>
              <w:t>0,0</w:t>
            </w:r>
          </w:p>
        </w:tc>
        <w:tc>
          <w:tcPr>
            <w:tcW w:w="1134" w:type="dxa"/>
            <w:tcBorders>
              <w:top w:val="single" w:sz="8" w:space="0" w:color="auto"/>
              <w:left w:val="single" w:sz="8" w:space="0" w:color="auto"/>
              <w:bottom w:val="single" w:sz="4" w:space="0" w:color="auto"/>
              <w:right w:val="single" w:sz="8" w:space="0" w:color="auto"/>
            </w:tcBorders>
          </w:tcPr>
          <w:p w14:paraId="1C55260D" w14:textId="77777777" w:rsidR="004005E3" w:rsidRPr="00660372" w:rsidRDefault="00553B03" w:rsidP="004005E3">
            <w:pPr>
              <w:widowControl w:val="0"/>
              <w:autoSpaceDE w:val="0"/>
              <w:autoSpaceDN w:val="0"/>
              <w:adjustRightInd w:val="0"/>
              <w:rPr>
                <w:color w:val="262626"/>
                <w:sz w:val="24"/>
                <w:szCs w:val="24"/>
              </w:rPr>
            </w:pPr>
            <w:r w:rsidRPr="00660372">
              <w:rPr>
                <w:color w:val="262626"/>
                <w:sz w:val="24"/>
                <w:szCs w:val="24"/>
              </w:rPr>
              <w:t>60,0</w:t>
            </w:r>
          </w:p>
        </w:tc>
      </w:tr>
      <w:tr w:rsidR="00553B03" w:rsidRPr="00660372" w14:paraId="39E8B298" w14:textId="77777777" w:rsidTr="00EB5CE2">
        <w:trPr>
          <w:trHeight w:val="549"/>
          <w:tblCellSpacing w:w="5" w:type="nil"/>
        </w:trPr>
        <w:tc>
          <w:tcPr>
            <w:tcW w:w="2524" w:type="dxa"/>
            <w:gridSpan w:val="2"/>
            <w:vMerge/>
            <w:tcBorders>
              <w:left w:val="single" w:sz="8" w:space="0" w:color="auto"/>
              <w:right w:val="single" w:sz="8" w:space="0" w:color="auto"/>
            </w:tcBorders>
          </w:tcPr>
          <w:p w14:paraId="131E8CC1" w14:textId="77777777" w:rsidR="00553B03" w:rsidRPr="00660372" w:rsidRDefault="00553B03" w:rsidP="00553B03">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60A748C" w14:textId="77777777" w:rsidR="00553B03" w:rsidRPr="00660372" w:rsidRDefault="00553B03" w:rsidP="00553B03">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8" w:space="0" w:color="auto"/>
              <w:left w:val="single" w:sz="8" w:space="0" w:color="auto"/>
              <w:bottom w:val="single" w:sz="4" w:space="0" w:color="auto"/>
              <w:right w:val="single" w:sz="8" w:space="0" w:color="auto"/>
            </w:tcBorders>
          </w:tcPr>
          <w:p w14:paraId="2A25EDB0" w14:textId="77777777" w:rsidR="00553B03" w:rsidRPr="00660372" w:rsidRDefault="00553B03" w:rsidP="00553B03">
            <w:pPr>
              <w:widowControl w:val="0"/>
              <w:autoSpaceDE w:val="0"/>
              <w:autoSpaceDN w:val="0"/>
              <w:adjustRightInd w:val="0"/>
              <w:rPr>
                <w:color w:val="262626"/>
                <w:sz w:val="24"/>
                <w:szCs w:val="24"/>
              </w:rPr>
            </w:pPr>
            <w:r w:rsidRPr="00660372">
              <w:rPr>
                <w:color w:val="262626"/>
                <w:sz w:val="24"/>
                <w:szCs w:val="24"/>
              </w:rPr>
              <w:t>20,0</w:t>
            </w:r>
          </w:p>
        </w:tc>
        <w:tc>
          <w:tcPr>
            <w:tcW w:w="1134" w:type="dxa"/>
            <w:tcBorders>
              <w:top w:val="single" w:sz="8" w:space="0" w:color="auto"/>
              <w:left w:val="single" w:sz="8" w:space="0" w:color="auto"/>
              <w:bottom w:val="single" w:sz="4" w:space="0" w:color="auto"/>
              <w:right w:val="single" w:sz="8" w:space="0" w:color="auto"/>
            </w:tcBorders>
          </w:tcPr>
          <w:p w14:paraId="0C1C2FB7" w14:textId="77777777" w:rsidR="00553B03" w:rsidRPr="00660372" w:rsidRDefault="00553B03" w:rsidP="00553B03">
            <w:r w:rsidRPr="00660372">
              <w:rPr>
                <w:color w:val="262626"/>
                <w:sz w:val="24"/>
                <w:szCs w:val="24"/>
              </w:rPr>
              <w:t>20,0</w:t>
            </w:r>
          </w:p>
        </w:tc>
        <w:tc>
          <w:tcPr>
            <w:tcW w:w="1134" w:type="dxa"/>
            <w:tcBorders>
              <w:top w:val="single" w:sz="8" w:space="0" w:color="auto"/>
              <w:left w:val="single" w:sz="8" w:space="0" w:color="auto"/>
              <w:bottom w:val="single" w:sz="4" w:space="0" w:color="auto"/>
              <w:right w:val="single" w:sz="8" w:space="0" w:color="auto"/>
            </w:tcBorders>
          </w:tcPr>
          <w:p w14:paraId="305F2A7E" w14:textId="77777777" w:rsidR="00553B03" w:rsidRPr="00660372" w:rsidRDefault="00553B03" w:rsidP="00553B03">
            <w:r w:rsidRPr="00660372">
              <w:rPr>
                <w:color w:val="262626"/>
                <w:sz w:val="24"/>
                <w:szCs w:val="24"/>
              </w:rPr>
              <w:t>20,0</w:t>
            </w:r>
          </w:p>
        </w:tc>
        <w:tc>
          <w:tcPr>
            <w:tcW w:w="1134" w:type="dxa"/>
            <w:tcBorders>
              <w:top w:val="single" w:sz="8" w:space="0" w:color="auto"/>
              <w:left w:val="single" w:sz="8" w:space="0" w:color="auto"/>
              <w:bottom w:val="single" w:sz="4" w:space="0" w:color="auto"/>
              <w:right w:val="single" w:sz="8" w:space="0" w:color="auto"/>
            </w:tcBorders>
          </w:tcPr>
          <w:p w14:paraId="4DEDE14A" w14:textId="77777777" w:rsidR="00553B03" w:rsidRPr="00660372" w:rsidRDefault="00553B03" w:rsidP="00553B03">
            <w:pPr>
              <w:widowControl w:val="0"/>
              <w:autoSpaceDE w:val="0"/>
              <w:autoSpaceDN w:val="0"/>
              <w:adjustRightInd w:val="0"/>
              <w:rPr>
                <w:color w:val="262626"/>
                <w:sz w:val="24"/>
                <w:szCs w:val="24"/>
              </w:rPr>
            </w:pPr>
            <w:r w:rsidRPr="00660372">
              <w:rPr>
                <w:color w:val="262626"/>
                <w:sz w:val="24"/>
                <w:szCs w:val="24"/>
              </w:rPr>
              <w:t>60,0</w:t>
            </w:r>
          </w:p>
        </w:tc>
      </w:tr>
      <w:tr w:rsidR="006C24DB" w:rsidRPr="00660372" w14:paraId="741D6C95" w14:textId="77777777" w:rsidTr="00EB5CE2">
        <w:trPr>
          <w:trHeight w:val="549"/>
          <w:tblCellSpacing w:w="5" w:type="nil"/>
        </w:trPr>
        <w:tc>
          <w:tcPr>
            <w:tcW w:w="2524" w:type="dxa"/>
            <w:gridSpan w:val="2"/>
            <w:vMerge/>
            <w:tcBorders>
              <w:left w:val="single" w:sz="8" w:space="0" w:color="auto"/>
              <w:right w:val="single" w:sz="8" w:space="0" w:color="auto"/>
            </w:tcBorders>
          </w:tcPr>
          <w:p w14:paraId="2F183B79"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4FAE6B05"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8" w:space="0" w:color="auto"/>
              <w:left w:val="single" w:sz="8" w:space="0" w:color="auto"/>
              <w:bottom w:val="single" w:sz="4" w:space="0" w:color="auto"/>
              <w:right w:val="single" w:sz="8" w:space="0" w:color="auto"/>
            </w:tcBorders>
          </w:tcPr>
          <w:p w14:paraId="714C8564"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1FA640B8"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80DA231"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E14195A"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44E4BB91" w14:textId="77777777" w:rsidTr="00EB5CE2">
        <w:trPr>
          <w:trHeight w:val="549"/>
          <w:tblCellSpacing w:w="5" w:type="nil"/>
        </w:trPr>
        <w:tc>
          <w:tcPr>
            <w:tcW w:w="2524" w:type="dxa"/>
            <w:gridSpan w:val="2"/>
            <w:vMerge/>
            <w:tcBorders>
              <w:left w:val="single" w:sz="8" w:space="0" w:color="auto"/>
              <w:right w:val="single" w:sz="8" w:space="0" w:color="auto"/>
            </w:tcBorders>
          </w:tcPr>
          <w:p w14:paraId="27DB76A2"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962EAE9"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52DAC01D"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D08FFB7"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D46C787"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F615ACA"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1E13B74F" w14:textId="77777777" w:rsidTr="00EB5CE2">
        <w:trPr>
          <w:trHeight w:val="549"/>
          <w:tblCellSpacing w:w="5" w:type="nil"/>
        </w:trPr>
        <w:tc>
          <w:tcPr>
            <w:tcW w:w="2524" w:type="dxa"/>
            <w:gridSpan w:val="2"/>
            <w:vMerge/>
            <w:tcBorders>
              <w:left w:val="single" w:sz="8" w:space="0" w:color="auto"/>
              <w:right w:val="single" w:sz="8" w:space="0" w:color="auto"/>
            </w:tcBorders>
          </w:tcPr>
          <w:p w14:paraId="15FC8EC2"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4FD5D3B"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8" w:space="0" w:color="auto"/>
              <w:left w:val="single" w:sz="8" w:space="0" w:color="auto"/>
              <w:bottom w:val="single" w:sz="4" w:space="0" w:color="auto"/>
              <w:right w:val="single" w:sz="8" w:space="0" w:color="auto"/>
            </w:tcBorders>
          </w:tcPr>
          <w:p w14:paraId="56EE4F1D"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F5DEB99"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123FAD1"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C59DA2C"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366C7D57" w14:textId="77777777" w:rsidTr="00EB5CE2">
        <w:trPr>
          <w:trHeight w:val="549"/>
          <w:tblCellSpacing w:w="5" w:type="nil"/>
        </w:trPr>
        <w:tc>
          <w:tcPr>
            <w:tcW w:w="2524" w:type="dxa"/>
            <w:gridSpan w:val="2"/>
            <w:vMerge/>
            <w:tcBorders>
              <w:left w:val="single" w:sz="8" w:space="0" w:color="auto"/>
              <w:right w:val="single" w:sz="8" w:space="0" w:color="auto"/>
            </w:tcBorders>
          </w:tcPr>
          <w:p w14:paraId="756C05C5"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4C265FFC"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8" w:space="0" w:color="auto"/>
              <w:left w:val="single" w:sz="8" w:space="0" w:color="auto"/>
              <w:bottom w:val="single" w:sz="4" w:space="0" w:color="auto"/>
              <w:right w:val="single" w:sz="8" w:space="0" w:color="auto"/>
            </w:tcBorders>
          </w:tcPr>
          <w:p w14:paraId="773D257A"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FD3BED7"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94D3251"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1904324"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462A2725" w14:textId="77777777" w:rsidTr="00EB5CE2">
        <w:trPr>
          <w:trHeight w:val="542"/>
          <w:tblCellSpacing w:w="5" w:type="nil"/>
        </w:trPr>
        <w:tc>
          <w:tcPr>
            <w:tcW w:w="2524" w:type="dxa"/>
            <w:gridSpan w:val="2"/>
            <w:vMerge/>
            <w:tcBorders>
              <w:left w:val="single" w:sz="8" w:space="0" w:color="auto"/>
              <w:right w:val="single" w:sz="8" w:space="0" w:color="auto"/>
            </w:tcBorders>
          </w:tcPr>
          <w:p w14:paraId="7B115475"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62E2153F" w14:textId="4DF2E59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8" w:space="0" w:color="auto"/>
              <w:left w:val="single" w:sz="8" w:space="0" w:color="auto"/>
              <w:bottom w:val="single" w:sz="4" w:space="0" w:color="auto"/>
              <w:right w:val="single" w:sz="8" w:space="0" w:color="auto"/>
            </w:tcBorders>
          </w:tcPr>
          <w:p w14:paraId="1655FEC3"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C1B2F64"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9F60424"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E09B9D0"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6C24DB" w:rsidRPr="00660372" w14:paraId="7E7C77E4" w14:textId="77777777" w:rsidTr="00EB5CE2">
        <w:trPr>
          <w:trHeight w:val="542"/>
          <w:tblCellSpacing w:w="5" w:type="nil"/>
        </w:trPr>
        <w:tc>
          <w:tcPr>
            <w:tcW w:w="2524" w:type="dxa"/>
            <w:gridSpan w:val="2"/>
            <w:vMerge/>
            <w:tcBorders>
              <w:left w:val="single" w:sz="8" w:space="0" w:color="auto"/>
              <w:bottom w:val="single" w:sz="4" w:space="0" w:color="auto"/>
              <w:right w:val="single" w:sz="8" w:space="0" w:color="auto"/>
            </w:tcBorders>
          </w:tcPr>
          <w:p w14:paraId="5A2C9453" w14:textId="77777777" w:rsidR="006C24DB" w:rsidRPr="00660372" w:rsidRDefault="006C24DB" w:rsidP="00941B19">
            <w:pPr>
              <w:widowControl w:val="0"/>
              <w:autoSpaceDE w:val="0"/>
              <w:autoSpaceDN w:val="0"/>
              <w:adjustRightInd w:val="0"/>
              <w:rPr>
                <w:color w:val="262626"/>
                <w:sz w:val="24"/>
                <w:szCs w:val="24"/>
              </w:rPr>
            </w:pPr>
          </w:p>
        </w:tc>
        <w:tc>
          <w:tcPr>
            <w:tcW w:w="2836" w:type="dxa"/>
            <w:tcBorders>
              <w:top w:val="single" w:sz="8" w:space="0" w:color="auto"/>
              <w:left w:val="single" w:sz="8" w:space="0" w:color="auto"/>
              <w:bottom w:val="single" w:sz="4" w:space="0" w:color="auto"/>
              <w:right w:val="single" w:sz="8" w:space="0" w:color="auto"/>
            </w:tcBorders>
          </w:tcPr>
          <w:p w14:paraId="7B4324D7" w14:textId="77777777" w:rsidR="006C24DB" w:rsidRPr="00660372" w:rsidRDefault="006C24DB" w:rsidP="008F4612">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4" w:space="0" w:color="auto"/>
              <w:right w:val="single" w:sz="8" w:space="0" w:color="auto"/>
            </w:tcBorders>
          </w:tcPr>
          <w:p w14:paraId="59E95380"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7353807"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FB35F46"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1F5AEE80" w14:textId="77777777" w:rsidR="006C24DB" w:rsidRPr="00660372" w:rsidRDefault="00F35D92" w:rsidP="00F56E08">
            <w:pPr>
              <w:widowControl w:val="0"/>
              <w:autoSpaceDE w:val="0"/>
              <w:autoSpaceDN w:val="0"/>
              <w:adjustRightInd w:val="0"/>
              <w:rPr>
                <w:color w:val="262626"/>
                <w:sz w:val="24"/>
                <w:szCs w:val="24"/>
              </w:rPr>
            </w:pPr>
            <w:r w:rsidRPr="00660372">
              <w:rPr>
                <w:color w:val="262626"/>
                <w:sz w:val="24"/>
                <w:szCs w:val="24"/>
              </w:rPr>
              <w:t>0</w:t>
            </w:r>
          </w:p>
        </w:tc>
      </w:tr>
      <w:tr w:rsidR="00315D6D" w:rsidRPr="00660372" w14:paraId="583B1D43" w14:textId="77777777" w:rsidTr="00EB5CE2">
        <w:trPr>
          <w:trHeight w:val="401"/>
          <w:tblCellSpacing w:w="5" w:type="nil"/>
        </w:trPr>
        <w:tc>
          <w:tcPr>
            <w:tcW w:w="2524" w:type="dxa"/>
            <w:gridSpan w:val="2"/>
            <w:vMerge w:val="restart"/>
            <w:tcBorders>
              <w:top w:val="single" w:sz="4" w:space="0" w:color="auto"/>
              <w:left w:val="single" w:sz="8" w:space="0" w:color="auto"/>
              <w:right w:val="single" w:sz="8" w:space="0" w:color="auto"/>
            </w:tcBorders>
          </w:tcPr>
          <w:p w14:paraId="08106C67" w14:textId="77777777" w:rsidR="00315D6D" w:rsidRPr="00660372" w:rsidRDefault="00315D6D" w:rsidP="00315D6D">
            <w:pPr>
              <w:widowControl w:val="0"/>
              <w:autoSpaceDE w:val="0"/>
              <w:autoSpaceDN w:val="0"/>
              <w:adjustRightInd w:val="0"/>
              <w:rPr>
                <w:sz w:val="24"/>
                <w:szCs w:val="24"/>
              </w:rPr>
            </w:pPr>
            <w:r w:rsidRPr="00660372">
              <w:rPr>
                <w:sz w:val="24"/>
                <w:szCs w:val="24"/>
              </w:rPr>
              <w:t xml:space="preserve">Подпрограмма 2 </w:t>
            </w:r>
            <w:r w:rsidRPr="00660372">
              <w:rPr>
                <w:bCs/>
                <w:sz w:val="24"/>
                <w:szCs w:val="24"/>
              </w:rPr>
              <w:t>«Выполнение государственных обязательств по обеспечению жильём отдельных категорий граждан»</w:t>
            </w:r>
          </w:p>
        </w:tc>
        <w:tc>
          <w:tcPr>
            <w:tcW w:w="2836" w:type="dxa"/>
            <w:tcBorders>
              <w:top w:val="single" w:sz="4" w:space="0" w:color="auto"/>
              <w:left w:val="single" w:sz="8" w:space="0" w:color="auto"/>
              <w:bottom w:val="single" w:sz="4" w:space="0" w:color="auto"/>
              <w:right w:val="single" w:sz="4" w:space="0" w:color="auto"/>
            </w:tcBorders>
          </w:tcPr>
          <w:p w14:paraId="791B6795" w14:textId="77777777" w:rsidR="00315D6D" w:rsidRPr="00660372" w:rsidRDefault="00315D6D" w:rsidP="00315D6D">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61B9DD" w14:textId="0EA96F79" w:rsidR="00315D6D" w:rsidRPr="00315D6D" w:rsidRDefault="00315D6D" w:rsidP="00315D6D">
            <w:pPr>
              <w:widowControl w:val="0"/>
              <w:autoSpaceDE w:val="0"/>
              <w:autoSpaceDN w:val="0"/>
              <w:adjustRightInd w:val="0"/>
              <w:rPr>
                <w:sz w:val="24"/>
                <w:szCs w:val="24"/>
              </w:rPr>
            </w:pPr>
            <w:r w:rsidRPr="00315D6D">
              <w:rPr>
                <w:sz w:val="24"/>
                <w:szCs w:val="24"/>
              </w:rPr>
              <w:t>29107,3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41B24" w14:textId="76B2DBEC" w:rsidR="00315D6D" w:rsidRPr="00315D6D" w:rsidRDefault="00315D6D" w:rsidP="00315D6D">
            <w:pPr>
              <w:widowControl w:val="0"/>
              <w:autoSpaceDE w:val="0"/>
              <w:autoSpaceDN w:val="0"/>
              <w:adjustRightInd w:val="0"/>
              <w:rPr>
                <w:sz w:val="24"/>
                <w:szCs w:val="24"/>
              </w:rPr>
            </w:pPr>
            <w:r w:rsidRPr="00315D6D">
              <w:rPr>
                <w:sz w:val="24"/>
                <w:szCs w:val="24"/>
              </w:rPr>
              <w:t>28134,6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21557" w14:textId="48ED7021" w:rsidR="00315D6D" w:rsidRPr="00315D6D" w:rsidRDefault="00315D6D" w:rsidP="00315D6D">
            <w:pPr>
              <w:widowControl w:val="0"/>
              <w:autoSpaceDE w:val="0"/>
              <w:autoSpaceDN w:val="0"/>
              <w:adjustRightInd w:val="0"/>
              <w:rPr>
                <w:sz w:val="24"/>
                <w:szCs w:val="24"/>
              </w:rPr>
            </w:pPr>
            <w:r w:rsidRPr="00315D6D">
              <w:rPr>
                <w:sz w:val="24"/>
                <w:szCs w:val="24"/>
              </w:rPr>
              <w:t>25585,2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F7EC91" w14:textId="6D18E84B" w:rsidR="00315D6D" w:rsidRPr="00315D6D" w:rsidRDefault="00315D6D" w:rsidP="00315D6D">
            <w:pPr>
              <w:widowControl w:val="0"/>
              <w:autoSpaceDE w:val="0"/>
              <w:autoSpaceDN w:val="0"/>
              <w:adjustRightInd w:val="0"/>
              <w:rPr>
                <w:sz w:val="24"/>
                <w:szCs w:val="24"/>
              </w:rPr>
            </w:pPr>
            <w:r w:rsidRPr="00315D6D">
              <w:rPr>
                <w:sz w:val="24"/>
                <w:szCs w:val="24"/>
              </w:rPr>
              <w:t>82827,1</w:t>
            </w:r>
          </w:p>
        </w:tc>
      </w:tr>
      <w:tr w:rsidR="00887873" w:rsidRPr="00660372" w14:paraId="43656B34" w14:textId="77777777" w:rsidTr="00EB5CE2">
        <w:trPr>
          <w:trHeight w:val="401"/>
          <w:tblCellSpacing w:w="5" w:type="nil"/>
        </w:trPr>
        <w:tc>
          <w:tcPr>
            <w:tcW w:w="2524" w:type="dxa"/>
            <w:gridSpan w:val="2"/>
            <w:vMerge/>
            <w:tcBorders>
              <w:left w:val="single" w:sz="8" w:space="0" w:color="auto"/>
              <w:right w:val="single" w:sz="8" w:space="0" w:color="auto"/>
            </w:tcBorders>
          </w:tcPr>
          <w:p w14:paraId="6EDE8215" w14:textId="77777777" w:rsidR="00887873" w:rsidRPr="00660372" w:rsidRDefault="00887873" w:rsidP="00887873">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9314B4C" w14:textId="77777777" w:rsidR="00887873" w:rsidRPr="00660372" w:rsidRDefault="00887873" w:rsidP="00887873">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22A390" w14:textId="79A7504D" w:rsidR="00887873" w:rsidRPr="00DE65B8" w:rsidRDefault="00887873" w:rsidP="00887873">
            <w:pPr>
              <w:widowControl w:val="0"/>
              <w:autoSpaceDE w:val="0"/>
              <w:autoSpaceDN w:val="0"/>
              <w:adjustRightInd w:val="0"/>
              <w:rPr>
                <w:sz w:val="24"/>
                <w:szCs w:val="24"/>
              </w:rPr>
            </w:pPr>
            <w:r w:rsidRPr="00DE65B8">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E995F2" w14:textId="50AE3044" w:rsidR="00887873" w:rsidRPr="00DE65B8" w:rsidRDefault="00887873" w:rsidP="00887873">
            <w:pPr>
              <w:widowControl w:val="0"/>
              <w:autoSpaceDE w:val="0"/>
              <w:autoSpaceDN w:val="0"/>
              <w:adjustRightInd w:val="0"/>
              <w:rPr>
                <w:sz w:val="24"/>
                <w:szCs w:val="24"/>
              </w:rPr>
            </w:pPr>
            <w:r w:rsidRPr="00DE65B8">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A1518" w14:textId="20891429" w:rsidR="00887873" w:rsidRPr="00DE65B8" w:rsidRDefault="00887873" w:rsidP="00887873">
            <w:pPr>
              <w:widowControl w:val="0"/>
              <w:autoSpaceDE w:val="0"/>
              <w:autoSpaceDN w:val="0"/>
              <w:adjustRightInd w:val="0"/>
              <w:rPr>
                <w:sz w:val="24"/>
                <w:szCs w:val="24"/>
              </w:rPr>
            </w:pPr>
            <w:r w:rsidRPr="00DE65B8">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780BB2" w14:textId="6C30EE99" w:rsidR="00887873" w:rsidRPr="00DE65B8" w:rsidRDefault="00887873" w:rsidP="00887873">
            <w:pPr>
              <w:widowControl w:val="0"/>
              <w:autoSpaceDE w:val="0"/>
              <w:autoSpaceDN w:val="0"/>
              <w:adjustRightInd w:val="0"/>
              <w:rPr>
                <w:sz w:val="24"/>
                <w:szCs w:val="24"/>
              </w:rPr>
            </w:pPr>
            <w:r w:rsidRPr="00DE65B8">
              <w:rPr>
                <w:sz w:val="24"/>
                <w:szCs w:val="24"/>
              </w:rPr>
              <w:t>0</w:t>
            </w:r>
          </w:p>
        </w:tc>
      </w:tr>
      <w:tr w:rsidR="00887873" w:rsidRPr="00660372" w14:paraId="347BB7DA" w14:textId="77777777" w:rsidTr="00EB5CE2">
        <w:trPr>
          <w:trHeight w:val="401"/>
          <w:tblCellSpacing w:w="5" w:type="nil"/>
        </w:trPr>
        <w:tc>
          <w:tcPr>
            <w:tcW w:w="2524" w:type="dxa"/>
            <w:gridSpan w:val="2"/>
            <w:vMerge/>
            <w:tcBorders>
              <w:left w:val="single" w:sz="8" w:space="0" w:color="auto"/>
              <w:right w:val="single" w:sz="8" w:space="0" w:color="auto"/>
            </w:tcBorders>
          </w:tcPr>
          <w:p w14:paraId="24CE84EE" w14:textId="77777777" w:rsidR="00887873" w:rsidRPr="00660372" w:rsidRDefault="00887873" w:rsidP="00887873">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1CE6C8A" w14:textId="77777777" w:rsidR="00887873" w:rsidRPr="00660372" w:rsidRDefault="00887873" w:rsidP="00887873">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26A7F4" w14:textId="6F4D95EF"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05E97E" w14:textId="1113E45C"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B8D46" w14:textId="1647F7CF"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C76BB5" w14:textId="5F17F252"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r>
      <w:tr w:rsidR="00887873" w:rsidRPr="00660372" w14:paraId="622DAA7A" w14:textId="77777777" w:rsidTr="00EB5CE2">
        <w:trPr>
          <w:trHeight w:val="401"/>
          <w:tblCellSpacing w:w="5" w:type="nil"/>
        </w:trPr>
        <w:tc>
          <w:tcPr>
            <w:tcW w:w="2524" w:type="dxa"/>
            <w:gridSpan w:val="2"/>
            <w:vMerge/>
            <w:tcBorders>
              <w:left w:val="single" w:sz="8" w:space="0" w:color="auto"/>
              <w:right w:val="single" w:sz="8" w:space="0" w:color="auto"/>
            </w:tcBorders>
          </w:tcPr>
          <w:p w14:paraId="0948E969" w14:textId="77777777" w:rsidR="00887873" w:rsidRPr="00660372" w:rsidRDefault="00887873" w:rsidP="00887873">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D2F11FF" w14:textId="77777777" w:rsidR="00887873" w:rsidRPr="00660372" w:rsidRDefault="00887873" w:rsidP="00887873">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D24DF6" w14:textId="1784A1E8"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05A68B" w14:textId="0C36386E"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2E39C" w14:textId="319E2E36"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2AB97" w14:textId="1B467516" w:rsidR="00887873" w:rsidRPr="00DE65B8" w:rsidRDefault="00887873" w:rsidP="00887873">
            <w:pPr>
              <w:widowControl w:val="0"/>
              <w:autoSpaceDE w:val="0"/>
              <w:autoSpaceDN w:val="0"/>
              <w:adjustRightInd w:val="0"/>
              <w:rPr>
                <w:color w:val="262626"/>
                <w:sz w:val="24"/>
                <w:szCs w:val="24"/>
              </w:rPr>
            </w:pPr>
            <w:r w:rsidRPr="00DE65B8">
              <w:rPr>
                <w:color w:val="262626"/>
                <w:sz w:val="24"/>
                <w:szCs w:val="24"/>
              </w:rPr>
              <w:t>0</w:t>
            </w:r>
          </w:p>
        </w:tc>
      </w:tr>
      <w:tr w:rsidR="00A810EF" w:rsidRPr="00660372" w14:paraId="3FA15D15" w14:textId="77777777" w:rsidTr="00EB5CE2">
        <w:trPr>
          <w:trHeight w:val="401"/>
          <w:tblCellSpacing w:w="5" w:type="nil"/>
        </w:trPr>
        <w:tc>
          <w:tcPr>
            <w:tcW w:w="2524" w:type="dxa"/>
            <w:gridSpan w:val="2"/>
            <w:vMerge/>
            <w:tcBorders>
              <w:left w:val="single" w:sz="8" w:space="0" w:color="auto"/>
              <w:right w:val="single" w:sz="8" w:space="0" w:color="auto"/>
            </w:tcBorders>
          </w:tcPr>
          <w:p w14:paraId="0CF1F672" w14:textId="77777777" w:rsidR="00A810EF" w:rsidRPr="00660372" w:rsidRDefault="00A810EF" w:rsidP="00A810EF">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9882B03" w14:textId="77777777" w:rsidR="00A810EF" w:rsidRPr="00660372" w:rsidRDefault="00A810EF" w:rsidP="00A810EF">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6E363" w14:textId="0E94065A" w:rsidR="00A810EF" w:rsidRPr="00A810EF" w:rsidRDefault="00A810EF" w:rsidP="00A810EF">
            <w:pPr>
              <w:widowControl w:val="0"/>
              <w:autoSpaceDE w:val="0"/>
              <w:autoSpaceDN w:val="0"/>
              <w:adjustRightInd w:val="0"/>
              <w:rPr>
                <w:sz w:val="24"/>
                <w:szCs w:val="24"/>
              </w:rPr>
            </w:pPr>
            <w:r w:rsidRPr="00A810EF">
              <w:rPr>
                <w:sz w:val="24"/>
                <w:szCs w:val="24"/>
              </w:rPr>
              <w:t>18015,5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E29E1" w14:textId="098BE49C" w:rsidR="00A810EF" w:rsidRPr="00A810EF" w:rsidRDefault="00A810EF" w:rsidP="00A810EF">
            <w:pPr>
              <w:widowControl w:val="0"/>
              <w:autoSpaceDE w:val="0"/>
              <w:autoSpaceDN w:val="0"/>
              <w:adjustRightInd w:val="0"/>
              <w:rPr>
                <w:sz w:val="24"/>
                <w:szCs w:val="24"/>
              </w:rPr>
            </w:pPr>
            <w:r w:rsidRPr="00A810EF">
              <w:rPr>
                <w:sz w:val="24"/>
                <w:szCs w:val="24"/>
              </w:rPr>
              <w:t>19615,3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895935" w14:textId="368EB19D" w:rsidR="00A810EF" w:rsidRPr="00A810EF" w:rsidRDefault="00A810EF" w:rsidP="00A810EF">
            <w:pPr>
              <w:widowControl w:val="0"/>
              <w:autoSpaceDE w:val="0"/>
              <w:autoSpaceDN w:val="0"/>
              <w:adjustRightInd w:val="0"/>
              <w:rPr>
                <w:sz w:val="24"/>
                <w:szCs w:val="24"/>
              </w:rPr>
            </w:pPr>
            <w:r w:rsidRPr="00A810EF">
              <w:rPr>
                <w:sz w:val="24"/>
                <w:szCs w:val="24"/>
              </w:rPr>
              <w:t>19785,9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7C5EF" w14:textId="507DD29E" w:rsidR="00A810EF" w:rsidRPr="00887873" w:rsidRDefault="00FC4A71" w:rsidP="00FC4A71">
            <w:pPr>
              <w:widowControl w:val="0"/>
              <w:autoSpaceDE w:val="0"/>
              <w:autoSpaceDN w:val="0"/>
              <w:adjustRightInd w:val="0"/>
              <w:rPr>
                <w:sz w:val="24"/>
                <w:szCs w:val="24"/>
                <w:highlight w:val="yellow"/>
              </w:rPr>
            </w:pPr>
            <w:r w:rsidRPr="00FC4A71">
              <w:rPr>
                <w:sz w:val="24"/>
                <w:szCs w:val="24"/>
              </w:rPr>
              <w:t>57416</w:t>
            </w:r>
            <w:r>
              <w:rPr>
                <w:sz w:val="24"/>
                <w:szCs w:val="24"/>
              </w:rPr>
              <w:t>,</w:t>
            </w:r>
            <w:r w:rsidRPr="00FC4A71">
              <w:rPr>
                <w:sz w:val="24"/>
                <w:szCs w:val="24"/>
              </w:rPr>
              <w:t>7</w:t>
            </w:r>
          </w:p>
        </w:tc>
      </w:tr>
      <w:tr w:rsidR="00A810EF" w:rsidRPr="00660372" w14:paraId="22F78C36" w14:textId="77777777" w:rsidTr="00EB5CE2">
        <w:trPr>
          <w:trHeight w:val="401"/>
          <w:tblCellSpacing w:w="5" w:type="nil"/>
        </w:trPr>
        <w:tc>
          <w:tcPr>
            <w:tcW w:w="2524" w:type="dxa"/>
            <w:gridSpan w:val="2"/>
            <w:vMerge/>
            <w:tcBorders>
              <w:left w:val="single" w:sz="8" w:space="0" w:color="auto"/>
              <w:right w:val="single" w:sz="8" w:space="0" w:color="auto"/>
            </w:tcBorders>
          </w:tcPr>
          <w:p w14:paraId="2C7CC0D4" w14:textId="77777777" w:rsidR="00A810EF" w:rsidRPr="00660372" w:rsidRDefault="00A810EF" w:rsidP="00A810EF">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8FE4275" w14:textId="02E19D01" w:rsidR="00A810EF" w:rsidRPr="00660372" w:rsidRDefault="00A810EF" w:rsidP="00A810EF">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85A3E" w14:textId="1396FEB9" w:rsidR="00A810EF" w:rsidRPr="00A810EF" w:rsidRDefault="00A810EF" w:rsidP="00A810EF">
            <w:pPr>
              <w:widowControl w:val="0"/>
              <w:autoSpaceDE w:val="0"/>
              <w:autoSpaceDN w:val="0"/>
              <w:adjustRightInd w:val="0"/>
              <w:rPr>
                <w:sz w:val="24"/>
                <w:szCs w:val="24"/>
              </w:rPr>
            </w:pPr>
            <w:r>
              <w:rPr>
                <w:sz w:val="24"/>
                <w:szCs w:val="24"/>
              </w:rPr>
              <w:t>11</w:t>
            </w:r>
            <w:r w:rsidRPr="00A810EF">
              <w:rPr>
                <w:sz w:val="24"/>
                <w:szCs w:val="24"/>
              </w:rPr>
              <w:t>091,8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BAF143" w14:textId="56C66BAD" w:rsidR="00A810EF" w:rsidRPr="00A810EF" w:rsidRDefault="00A810EF" w:rsidP="00A810EF">
            <w:pPr>
              <w:widowControl w:val="0"/>
              <w:autoSpaceDE w:val="0"/>
              <w:autoSpaceDN w:val="0"/>
              <w:adjustRightInd w:val="0"/>
              <w:rPr>
                <w:sz w:val="24"/>
                <w:szCs w:val="24"/>
              </w:rPr>
            </w:pPr>
            <w:r>
              <w:rPr>
                <w:sz w:val="24"/>
                <w:szCs w:val="24"/>
              </w:rPr>
              <w:t>8</w:t>
            </w:r>
            <w:r w:rsidRPr="00A810EF">
              <w:rPr>
                <w:sz w:val="24"/>
                <w:szCs w:val="24"/>
              </w:rPr>
              <w:t>519,3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C67108" w14:textId="2DA3A006" w:rsidR="00A810EF" w:rsidRPr="00A810EF" w:rsidRDefault="00A810EF" w:rsidP="00A810EF">
            <w:pPr>
              <w:widowControl w:val="0"/>
              <w:autoSpaceDE w:val="0"/>
              <w:autoSpaceDN w:val="0"/>
              <w:adjustRightInd w:val="0"/>
              <w:rPr>
                <w:sz w:val="24"/>
                <w:szCs w:val="24"/>
              </w:rPr>
            </w:pPr>
            <w:r>
              <w:rPr>
                <w:sz w:val="24"/>
                <w:szCs w:val="24"/>
              </w:rPr>
              <w:t>5</w:t>
            </w:r>
            <w:r w:rsidRPr="00A810EF">
              <w:rPr>
                <w:sz w:val="24"/>
                <w:szCs w:val="24"/>
              </w:rPr>
              <w:t>799,3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EB03A5" w14:textId="66311186" w:rsidR="00A810EF" w:rsidRPr="00887873" w:rsidRDefault="00FC4A71" w:rsidP="00A810EF">
            <w:pPr>
              <w:widowControl w:val="0"/>
              <w:autoSpaceDE w:val="0"/>
              <w:autoSpaceDN w:val="0"/>
              <w:adjustRightInd w:val="0"/>
              <w:rPr>
                <w:sz w:val="24"/>
                <w:szCs w:val="24"/>
                <w:highlight w:val="yellow"/>
              </w:rPr>
            </w:pPr>
            <w:r w:rsidRPr="00FC4A71">
              <w:rPr>
                <w:sz w:val="24"/>
                <w:szCs w:val="24"/>
              </w:rPr>
              <w:t>25410,4</w:t>
            </w:r>
          </w:p>
        </w:tc>
      </w:tr>
      <w:tr w:rsidR="00CA6833" w:rsidRPr="00660372" w14:paraId="70F94F2F" w14:textId="77777777" w:rsidTr="00EB5CE2">
        <w:trPr>
          <w:trHeight w:val="401"/>
          <w:tblCellSpacing w:w="5" w:type="nil"/>
        </w:trPr>
        <w:tc>
          <w:tcPr>
            <w:tcW w:w="2524" w:type="dxa"/>
            <w:gridSpan w:val="2"/>
            <w:vMerge/>
            <w:tcBorders>
              <w:left w:val="single" w:sz="8" w:space="0" w:color="auto"/>
              <w:right w:val="single" w:sz="8" w:space="0" w:color="auto"/>
            </w:tcBorders>
          </w:tcPr>
          <w:p w14:paraId="0DCAC119" w14:textId="77777777" w:rsidR="00CA6833" w:rsidRPr="00660372" w:rsidRDefault="00CA6833"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65E8884" w14:textId="2450E1CB" w:rsidR="00CA6833" w:rsidRPr="00660372" w:rsidRDefault="00CA6833"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A7FEC7"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E5F56E"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54E56"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AF6C2"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r>
      <w:tr w:rsidR="00CA6833" w:rsidRPr="00660372" w14:paraId="05336FF7" w14:textId="77777777" w:rsidTr="00EB5CE2">
        <w:trPr>
          <w:trHeight w:val="401"/>
          <w:tblCellSpacing w:w="5" w:type="nil"/>
        </w:trPr>
        <w:tc>
          <w:tcPr>
            <w:tcW w:w="2524" w:type="dxa"/>
            <w:gridSpan w:val="2"/>
            <w:vMerge/>
            <w:tcBorders>
              <w:left w:val="single" w:sz="8" w:space="0" w:color="auto"/>
              <w:bottom w:val="single" w:sz="4" w:space="0" w:color="auto"/>
              <w:right w:val="single" w:sz="8" w:space="0" w:color="auto"/>
            </w:tcBorders>
          </w:tcPr>
          <w:p w14:paraId="275FAEB1" w14:textId="77777777" w:rsidR="00CA6833" w:rsidRPr="00660372" w:rsidRDefault="00CA6833"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CBD9671" w14:textId="77777777" w:rsidR="00CA6833" w:rsidRPr="00660372" w:rsidRDefault="00CA6833"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1343C"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DAAB4"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0A8B1E"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7BB91" w14:textId="77777777" w:rsidR="00CA6833" w:rsidRPr="00660372" w:rsidRDefault="00920ECD" w:rsidP="00F56E08">
            <w:pPr>
              <w:widowControl w:val="0"/>
              <w:autoSpaceDE w:val="0"/>
              <w:autoSpaceDN w:val="0"/>
              <w:adjustRightInd w:val="0"/>
              <w:rPr>
                <w:sz w:val="24"/>
                <w:szCs w:val="24"/>
              </w:rPr>
            </w:pPr>
            <w:r w:rsidRPr="00660372">
              <w:rPr>
                <w:sz w:val="24"/>
                <w:szCs w:val="24"/>
              </w:rPr>
              <w:t>0</w:t>
            </w:r>
          </w:p>
        </w:tc>
      </w:tr>
      <w:tr w:rsidR="00A810EF" w:rsidRPr="00660372" w14:paraId="0C85026B" w14:textId="77777777" w:rsidTr="00EB5CE2">
        <w:trPr>
          <w:trHeight w:val="401"/>
          <w:tblCellSpacing w:w="5" w:type="nil"/>
        </w:trPr>
        <w:tc>
          <w:tcPr>
            <w:tcW w:w="2524" w:type="dxa"/>
            <w:gridSpan w:val="2"/>
            <w:vMerge w:val="restart"/>
            <w:tcBorders>
              <w:top w:val="single" w:sz="4" w:space="0" w:color="auto"/>
              <w:left w:val="single" w:sz="8" w:space="0" w:color="auto"/>
              <w:right w:val="single" w:sz="8" w:space="0" w:color="auto"/>
            </w:tcBorders>
          </w:tcPr>
          <w:p w14:paraId="215B0005" w14:textId="77777777" w:rsidR="00A810EF" w:rsidRPr="00660372" w:rsidRDefault="00A810EF" w:rsidP="00A810EF">
            <w:pPr>
              <w:widowControl w:val="0"/>
              <w:autoSpaceDE w:val="0"/>
              <w:autoSpaceDN w:val="0"/>
              <w:adjustRightInd w:val="0"/>
              <w:rPr>
                <w:sz w:val="24"/>
                <w:szCs w:val="24"/>
              </w:rPr>
            </w:pPr>
            <w:r w:rsidRPr="00660372">
              <w:rPr>
                <w:sz w:val="24"/>
                <w:szCs w:val="24"/>
              </w:rPr>
              <w:t>Основное мероприятие 2.1.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6" w:type="dxa"/>
            <w:tcBorders>
              <w:top w:val="single" w:sz="4" w:space="0" w:color="auto"/>
              <w:left w:val="single" w:sz="8" w:space="0" w:color="auto"/>
              <w:bottom w:val="single" w:sz="4" w:space="0" w:color="auto"/>
              <w:right w:val="single" w:sz="4" w:space="0" w:color="auto"/>
            </w:tcBorders>
          </w:tcPr>
          <w:p w14:paraId="3B1C7684" w14:textId="77777777" w:rsidR="00A810EF" w:rsidRPr="00660372" w:rsidRDefault="00A810EF" w:rsidP="00A810EF">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B705B" w14:textId="79B14D04" w:rsidR="00A810EF" w:rsidRPr="00A810EF" w:rsidRDefault="00A810EF" w:rsidP="00A810EF">
            <w:pPr>
              <w:widowControl w:val="0"/>
              <w:autoSpaceDE w:val="0"/>
              <w:autoSpaceDN w:val="0"/>
              <w:adjustRightInd w:val="0"/>
              <w:rPr>
                <w:sz w:val="24"/>
                <w:szCs w:val="24"/>
              </w:rPr>
            </w:pPr>
            <w:r w:rsidRPr="00A810EF">
              <w:rPr>
                <w:sz w:val="24"/>
                <w:szCs w:val="24"/>
              </w:rPr>
              <w:t>26667,7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123B0F" w14:textId="565CE57D" w:rsidR="00A810EF" w:rsidRPr="00A810EF" w:rsidRDefault="00A810EF" w:rsidP="00A810EF">
            <w:pPr>
              <w:widowControl w:val="0"/>
              <w:autoSpaceDE w:val="0"/>
              <w:autoSpaceDN w:val="0"/>
              <w:adjustRightInd w:val="0"/>
              <w:rPr>
                <w:sz w:val="24"/>
                <w:szCs w:val="24"/>
              </w:rPr>
            </w:pPr>
            <w:r w:rsidRPr="00A810EF">
              <w:rPr>
                <w:sz w:val="24"/>
                <w:szCs w:val="24"/>
              </w:rPr>
              <w:t>25585,2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08CC9" w14:textId="64C835C2" w:rsidR="00A810EF" w:rsidRPr="00A810EF" w:rsidRDefault="00A810EF" w:rsidP="00A810EF">
            <w:pPr>
              <w:widowControl w:val="0"/>
              <w:autoSpaceDE w:val="0"/>
              <w:autoSpaceDN w:val="0"/>
              <w:adjustRightInd w:val="0"/>
              <w:rPr>
                <w:sz w:val="24"/>
                <w:szCs w:val="24"/>
              </w:rPr>
            </w:pPr>
            <w:r w:rsidRPr="00A810EF">
              <w:rPr>
                <w:sz w:val="24"/>
                <w:szCs w:val="24"/>
              </w:rPr>
              <w:t>25585,2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5C8CC" w14:textId="1B37572C" w:rsidR="00A810EF" w:rsidRPr="00E1322D" w:rsidRDefault="00FC4A71" w:rsidP="00FC4A71">
            <w:pPr>
              <w:widowControl w:val="0"/>
              <w:autoSpaceDE w:val="0"/>
              <w:autoSpaceDN w:val="0"/>
              <w:adjustRightInd w:val="0"/>
              <w:rPr>
                <w:sz w:val="24"/>
                <w:szCs w:val="24"/>
                <w:highlight w:val="yellow"/>
              </w:rPr>
            </w:pPr>
            <w:r w:rsidRPr="00FC4A71">
              <w:rPr>
                <w:sz w:val="24"/>
                <w:szCs w:val="24"/>
              </w:rPr>
              <w:t>77838</w:t>
            </w:r>
            <w:r>
              <w:rPr>
                <w:sz w:val="24"/>
                <w:szCs w:val="24"/>
              </w:rPr>
              <w:t>,</w:t>
            </w:r>
            <w:r w:rsidRPr="00FC4A71">
              <w:rPr>
                <w:sz w:val="24"/>
                <w:szCs w:val="24"/>
              </w:rPr>
              <w:t>1</w:t>
            </w:r>
          </w:p>
        </w:tc>
      </w:tr>
      <w:tr w:rsidR="00E1322D" w:rsidRPr="00660372" w14:paraId="3A2EBD55" w14:textId="77777777" w:rsidTr="00EB5CE2">
        <w:trPr>
          <w:trHeight w:val="401"/>
          <w:tblCellSpacing w:w="5" w:type="nil"/>
        </w:trPr>
        <w:tc>
          <w:tcPr>
            <w:tcW w:w="2524" w:type="dxa"/>
            <w:gridSpan w:val="2"/>
            <w:vMerge/>
            <w:tcBorders>
              <w:left w:val="single" w:sz="8" w:space="0" w:color="auto"/>
              <w:right w:val="single" w:sz="8" w:space="0" w:color="auto"/>
            </w:tcBorders>
          </w:tcPr>
          <w:p w14:paraId="65BA8136" w14:textId="77777777" w:rsidR="00E1322D" w:rsidRPr="00660372" w:rsidRDefault="00E1322D" w:rsidP="00E1322D">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EFBD341" w14:textId="77777777" w:rsidR="00E1322D" w:rsidRPr="00660372" w:rsidRDefault="00E1322D" w:rsidP="00E1322D">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E427E6" w14:textId="1D50EADC"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DB80BE" w14:textId="1C3ED29F"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6B8DD" w14:textId="22908281"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4EC6D6" w14:textId="09204C7D"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r>
      <w:tr w:rsidR="00E1322D" w:rsidRPr="00660372" w14:paraId="35A3A9D2" w14:textId="77777777" w:rsidTr="00EB5CE2">
        <w:trPr>
          <w:trHeight w:val="401"/>
          <w:tblCellSpacing w:w="5" w:type="nil"/>
        </w:trPr>
        <w:tc>
          <w:tcPr>
            <w:tcW w:w="2524" w:type="dxa"/>
            <w:gridSpan w:val="2"/>
            <w:vMerge/>
            <w:tcBorders>
              <w:left w:val="single" w:sz="8" w:space="0" w:color="auto"/>
              <w:right w:val="single" w:sz="8" w:space="0" w:color="auto"/>
            </w:tcBorders>
          </w:tcPr>
          <w:p w14:paraId="2E224B8F" w14:textId="77777777" w:rsidR="00E1322D" w:rsidRPr="00660372" w:rsidRDefault="00E1322D" w:rsidP="00E1322D">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4B97314" w14:textId="77777777" w:rsidR="00E1322D" w:rsidRPr="00660372" w:rsidRDefault="00E1322D" w:rsidP="00E1322D">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0C712" w14:textId="5493CD16"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1BA4F" w14:textId="512C092F"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352817" w14:textId="5D5F6650"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FC775" w14:textId="7CC0B17B"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r>
      <w:tr w:rsidR="00E1322D" w:rsidRPr="00660372" w14:paraId="3EFACE3D" w14:textId="77777777" w:rsidTr="00EB5CE2">
        <w:trPr>
          <w:trHeight w:val="401"/>
          <w:tblCellSpacing w:w="5" w:type="nil"/>
        </w:trPr>
        <w:tc>
          <w:tcPr>
            <w:tcW w:w="2524" w:type="dxa"/>
            <w:gridSpan w:val="2"/>
            <w:vMerge/>
            <w:tcBorders>
              <w:left w:val="single" w:sz="8" w:space="0" w:color="auto"/>
              <w:right w:val="single" w:sz="8" w:space="0" w:color="auto"/>
            </w:tcBorders>
          </w:tcPr>
          <w:p w14:paraId="62B6C0B8" w14:textId="77777777" w:rsidR="00E1322D" w:rsidRPr="00660372" w:rsidRDefault="00E1322D" w:rsidP="00E1322D">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80C2E1C" w14:textId="77777777" w:rsidR="00E1322D" w:rsidRPr="00660372" w:rsidRDefault="00E1322D" w:rsidP="00E1322D">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51A4CA" w14:textId="649B0892"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2BB133" w14:textId="0E9283A8"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9C6E0" w14:textId="700DA5F5"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F2E94" w14:textId="0240D42F" w:rsidR="00E1322D" w:rsidRPr="00FC4A71" w:rsidRDefault="00E1322D" w:rsidP="00E1322D">
            <w:pPr>
              <w:widowControl w:val="0"/>
              <w:autoSpaceDE w:val="0"/>
              <w:autoSpaceDN w:val="0"/>
              <w:adjustRightInd w:val="0"/>
              <w:rPr>
                <w:color w:val="262626"/>
                <w:sz w:val="24"/>
                <w:szCs w:val="24"/>
              </w:rPr>
            </w:pPr>
            <w:r w:rsidRPr="00FC4A71">
              <w:rPr>
                <w:color w:val="262626"/>
                <w:sz w:val="24"/>
                <w:szCs w:val="24"/>
              </w:rPr>
              <w:t>0</w:t>
            </w:r>
          </w:p>
        </w:tc>
      </w:tr>
      <w:tr w:rsidR="00FC4A71" w:rsidRPr="00660372" w14:paraId="18314535" w14:textId="77777777" w:rsidTr="00EB5CE2">
        <w:trPr>
          <w:trHeight w:val="401"/>
          <w:tblCellSpacing w:w="5" w:type="nil"/>
        </w:trPr>
        <w:tc>
          <w:tcPr>
            <w:tcW w:w="2524" w:type="dxa"/>
            <w:gridSpan w:val="2"/>
            <w:vMerge/>
            <w:tcBorders>
              <w:left w:val="single" w:sz="8" w:space="0" w:color="auto"/>
              <w:right w:val="single" w:sz="8" w:space="0" w:color="auto"/>
            </w:tcBorders>
          </w:tcPr>
          <w:p w14:paraId="36C6D859" w14:textId="77777777" w:rsidR="00FC4A71" w:rsidRPr="00660372" w:rsidRDefault="00FC4A71" w:rsidP="00FC4A7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5668E2D" w14:textId="77777777" w:rsidR="00FC4A71" w:rsidRPr="00660372" w:rsidRDefault="00FC4A71" w:rsidP="00FC4A71">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68FE88" w14:textId="1FEB1149" w:rsidR="00FC4A71" w:rsidRPr="00A810EF" w:rsidRDefault="00FC4A71" w:rsidP="00FC4A71">
            <w:pPr>
              <w:widowControl w:val="0"/>
              <w:autoSpaceDE w:val="0"/>
              <w:autoSpaceDN w:val="0"/>
              <w:adjustRightInd w:val="0"/>
              <w:rPr>
                <w:sz w:val="24"/>
                <w:szCs w:val="24"/>
              </w:rPr>
            </w:pPr>
            <w:r w:rsidRPr="00A810EF">
              <w:rPr>
                <w:sz w:val="24"/>
                <w:szCs w:val="24"/>
              </w:rPr>
              <w:t>18015,5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98B5D" w14:textId="3F9CD25C" w:rsidR="00FC4A71" w:rsidRPr="00A810EF" w:rsidRDefault="00FC4A71" w:rsidP="00FC4A71">
            <w:pPr>
              <w:widowControl w:val="0"/>
              <w:autoSpaceDE w:val="0"/>
              <w:autoSpaceDN w:val="0"/>
              <w:adjustRightInd w:val="0"/>
              <w:rPr>
                <w:sz w:val="24"/>
                <w:szCs w:val="24"/>
              </w:rPr>
            </w:pPr>
            <w:r w:rsidRPr="00A810EF">
              <w:rPr>
                <w:sz w:val="24"/>
                <w:szCs w:val="24"/>
              </w:rPr>
              <w:t>19615,3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642E19" w14:textId="4F65F1E8" w:rsidR="00FC4A71" w:rsidRPr="00A810EF" w:rsidRDefault="00FC4A71" w:rsidP="00FC4A71">
            <w:pPr>
              <w:widowControl w:val="0"/>
              <w:autoSpaceDE w:val="0"/>
              <w:autoSpaceDN w:val="0"/>
              <w:adjustRightInd w:val="0"/>
              <w:rPr>
                <w:sz w:val="24"/>
                <w:szCs w:val="24"/>
              </w:rPr>
            </w:pPr>
            <w:r w:rsidRPr="00A810EF">
              <w:rPr>
                <w:sz w:val="24"/>
                <w:szCs w:val="24"/>
              </w:rPr>
              <w:t>19785,9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496195" w14:textId="73807DE9" w:rsidR="00FC4A71" w:rsidRPr="00FC4A71" w:rsidRDefault="00FC4A71" w:rsidP="00FC4A71">
            <w:pPr>
              <w:widowControl w:val="0"/>
              <w:autoSpaceDE w:val="0"/>
              <w:autoSpaceDN w:val="0"/>
              <w:adjustRightInd w:val="0"/>
              <w:rPr>
                <w:sz w:val="24"/>
                <w:szCs w:val="24"/>
              </w:rPr>
            </w:pPr>
            <w:r w:rsidRPr="00FC4A71">
              <w:rPr>
                <w:sz w:val="24"/>
                <w:szCs w:val="24"/>
              </w:rPr>
              <w:t>57416,7</w:t>
            </w:r>
          </w:p>
        </w:tc>
      </w:tr>
      <w:tr w:rsidR="00FC4A71" w:rsidRPr="00660372" w14:paraId="03240A82" w14:textId="77777777" w:rsidTr="00EB5CE2">
        <w:trPr>
          <w:trHeight w:val="401"/>
          <w:tblCellSpacing w:w="5" w:type="nil"/>
        </w:trPr>
        <w:tc>
          <w:tcPr>
            <w:tcW w:w="2524" w:type="dxa"/>
            <w:gridSpan w:val="2"/>
            <w:vMerge/>
            <w:tcBorders>
              <w:left w:val="single" w:sz="8" w:space="0" w:color="auto"/>
              <w:right w:val="single" w:sz="8" w:space="0" w:color="auto"/>
            </w:tcBorders>
          </w:tcPr>
          <w:p w14:paraId="3538BEF2" w14:textId="77777777" w:rsidR="00FC4A71" w:rsidRPr="00660372" w:rsidRDefault="00FC4A71" w:rsidP="00FC4A7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D0228B2" w14:textId="481F093F" w:rsidR="00FC4A71" w:rsidRPr="00660372" w:rsidRDefault="00FC4A71" w:rsidP="00FC4A71">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02C40" w14:textId="782A7A83" w:rsidR="00FC4A71" w:rsidRPr="00660372" w:rsidRDefault="00FC4A71" w:rsidP="00FC4A71">
            <w:pPr>
              <w:widowControl w:val="0"/>
              <w:autoSpaceDE w:val="0"/>
              <w:autoSpaceDN w:val="0"/>
              <w:adjustRightInd w:val="0"/>
              <w:rPr>
                <w:sz w:val="24"/>
                <w:szCs w:val="24"/>
              </w:rPr>
            </w:pPr>
            <w:r w:rsidRPr="00A810EF">
              <w:rPr>
                <w:sz w:val="24"/>
                <w:szCs w:val="24"/>
              </w:rPr>
              <w:t>8652,2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E6931" w14:textId="0A93B645" w:rsidR="00FC4A71" w:rsidRPr="00660372" w:rsidRDefault="00FC4A71" w:rsidP="00FC4A71">
            <w:pPr>
              <w:widowControl w:val="0"/>
              <w:autoSpaceDE w:val="0"/>
              <w:autoSpaceDN w:val="0"/>
              <w:adjustRightInd w:val="0"/>
              <w:rPr>
                <w:sz w:val="24"/>
                <w:szCs w:val="24"/>
              </w:rPr>
            </w:pPr>
            <w:r w:rsidRPr="00A810EF">
              <w:rPr>
                <w:sz w:val="24"/>
                <w:szCs w:val="24"/>
              </w:rPr>
              <w:t>5969,9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E663C1" w14:textId="055C76C4" w:rsidR="00FC4A71" w:rsidRPr="00660372" w:rsidRDefault="00FC4A71" w:rsidP="00FC4A71">
            <w:pPr>
              <w:widowControl w:val="0"/>
              <w:autoSpaceDE w:val="0"/>
              <w:autoSpaceDN w:val="0"/>
              <w:adjustRightInd w:val="0"/>
              <w:rPr>
                <w:sz w:val="24"/>
                <w:szCs w:val="24"/>
              </w:rPr>
            </w:pPr>
            <w:r w:rsidRPr="00A810EF">
              <w:rPr>
                <w:sz w:val="24"/>
                <w:szCs w:val="24"/>
              </w:rPr>
              <w:t>5799,3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DAC9F" w14:textId="345405C9" w:rsidR="00FC4A71" w:rsidRPr="00660372" w:rsidRDefault="00FC4A71" w:rsidP="00FC4A71">
            <w:pPr>
              <w:widowControl w:val="0"/>
              <w:autoSpaceDE w:val="0"/>
              <w:autoSpaceDN w:val="0"/>
              <w:adjustRightInd w:val="0"/>
              <w:rPr>
                <w:sz w:val="24"/>
                <w:szCs w:val="24"/>
              </w:rPr>
            </w:pPr>
            <w:r w:rsidRPr="00FC4A71">
              <w:rPr>
                <w:sz w:val="24"/>
                <w:szCs w:val="24"/>
              </w:rPr>
              <w:t>20421,4</w:t>
            </w:r>
          </w:p>
        </w:tc>
      </w:tr>
      <w:tr w:rsidR="00CA6833" w:rsidRPr="00660372" w14:paraId="003CCFFA" w14:textId="77777777" w:rsidTr="00EB5CE2">
        <w:trPr>
          <w:trHeight w:val="401"/>
          <w:tblCellSpacing w:w="5" w:type="nil"/>
        </w:trPr>
        <w:tc>
          <w:tcPr>
            <w:tcW w:w="2524" w:type="dxa"/>
            <w:gridSpan w:val="2"/>
            <w:vMerge/>
            <w:tcBorders>
              <w:left w:val="single" w:sz="8" w:space="0" w:color="auto"/>
              <w:right w:val="single" w:sz="8" w:space="0" w:color="auto"/>
            </w:tcBorders>
          </w:tcPr>
          <w:p w14:paraId="18B3E04A" w14:textId="77777777" w:rsidR="00CA6833" w:rsidRPr="00660372" w:rsidRDefault="00CA6833"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7B0402A" w14:textId="69B293EB" w:rsidR="00CA6833" w:rsidRPr="00660372" w:rsidRDefault="00CA6833"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9A6E76"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C9196"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BA16D7"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AE696"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r>
      <w:tr w:rsidR="00CA6833" w:rsidRPr="00660372" w14:paraId="16345245" w14:textId="77777777" w:rsidTr="00266D46">
        <w:trPr>
          <w:trHeight w:val="1223"/>
          <w:tblCellSpacing w:w="5" w:type="nil"/>
        </w:trPr>
        <w:tc>
          <w:tcPr>
            <w:tcW w:w="2524" w:type="dxa"/>
            <w:gridSpan w:val="2"/>
            <w:vMerge/>
            <w:tcBorders>
              <w:left w:val="single" w:sz="8" w:space="0" w:color="auto"/>
              <w:bottom w:val="single" w:sz="4" w:space="0" w:color="auto"/>
              <w:right w:val="single" w:sz="8" w:space="0" w:color="auto"/>
            </w:tcBorders>
          </w:tcPr>
          <w:p w14:paraId="3803683D" w14:textId="77777777" w:rsidR="00CA6833" w:rsidRPr="00660372" w:rsidRDefault="00CA6833"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5C2AB66" w14:textId="77777777" w:rsidR="00CA6833" w:rsidRPr="00660372" w:rsidRDefault="00CA6833"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65BF8"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7312EE"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AA2C80"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79DD87" w14:textId="77777777" w:rsidR="00CA6833" w:rsidRPr="00660372" w:rsidRDefault="007D5858" w:rsidP="00F56E08">
            <w:pPr>
              <w:widowControl w:val="0"/>
              <w:autoSpaceDE w:val="0"/>
              <w:autoSpaceDN w:val="0"/>
              <w:adjustRightInd w:val="0"/>
              <w:rPr>
                <w:color w:val="262626"/>
                <w:sz w:val="24"/>
                <w:szCs w:val="24"/>
              </w:rPr>
            </w:pPr>
            <w:r w:rsidRPr="00660372">
              <w:rPr>
                <w:color w:val="262626"/>
                <w:sz w:val="24"/>
                <w:szCs w:val="24"/>
              </w:rPr>
              <w:t>0</w:t>
            </w:r>
          </w:p>
        </w:tc>
      </w:tr>
      <w:tr w:rsidR="00A810EF" w:rsidRPr="00660372" w14:paraId="12F89A9B" w14:textId="77777777" w:rsidTr="00266D46">
        <w:trPr>
          <w:trHeight w:val="472"/>
          <w:tblCellSpacing w:w="5" w:type="nil"/>
        </w:trPr>
        <w:tc>
          <w:tcPr>
            <w:tcW w:w="2524" w:type="dxa"/>
            <w:gridSpan w:val="2"/>
            <w:vMerge w:val="restart"/>
            <w:tcBorders>
              <w:left w:val="single" w:sz="8" w:space="0" w:color="auto"/>
              <w:right w:val="single" w:sz="8" w:space="0" w:color="auto"/>
            </w:tcBorders>
          </w:tcPr>
          <w:p w14:paraId="7044ECD1" w14:textId="77777777" w:rsidR="00A810EF" w:rsidRPr="00660372" w:rsidRDefault="00A810EF" w:rsidP="00A810EF">
            <w:pPr>
              <w:widowControl w:val="0"/>
              <w:autoSpaceDE w:val="0"/>
              <w:autoSpaceDN w:val="0"/>
              <w:adjustRightInd w:val="0"/>
              <w:rPr>
                <w:sz w:val="24"/>
                <w:szCs w:val="24"/>
              </w:rPr>
            </w:pPr>
            <w:r w:rsidRPr="00660372">
              <w:rPr>
                <w:sz w:val="24"/>
                <w:szCs w:val="24"/>
              </w:rPr>
              <w:t xml:space="preserve">Основное мероприятие 2.2. Прочие мероприятия в </w:t>
            </w:r>
            <w:r w:rsidRPr="00660372">
              <w:rPr>
                <w:sz w:val="24"/>
                <w:szCs w:val="24"/>
              </w:rPr>
              <w:lastRenderedPageBreak/>
              <w:t>рамках муниципальной программы «Обеспечение населения Лысковского округа Нижегородской области доступным и комфортным жильём»</w:t>
            </w:r>
          </w:p>
        </w:tc>
        <w:tc>
          <w:tcPr>
            <w:tcW w:w="2836" w:type="dxa"/>
            <w:tcBorders>
              <w:top w:val="single" w:sz="4" w:space="0" w:color="auto"/>
              <w:left w:val="single" w:sz="8" w:space="0" w:color="auto"/>
              <w:bottom w:val="single" w:sz="4" w:space="0" w:color="auto"/>
              <w:right w:val="single" w:sz="4" w:space="0" w:color="auto"/>
            </w:tcBorders>
          </w:tcPr>
          <w:p w14:paraId="1F3E0045" w14:textId="77777777" w:rsidR="00A810EF" w:rsidRPr="00660372" w:rsidRDefault="00A810EF" w:rsidP="00A810EF">
            <w:pPr>
              <w:widowControl w:val="0"/>
              <w:autoSpaceDE w:val="0"/>
              <w:autoSpaceDN w:val="0"/>
              <w:adjustRightInd w:val="0"/>
              <w:rPr>
                <w:color w:val="262626"/>
                <w:sz w:val="24"/>
                <w:szCs w:val="24"/>
              </w:rPr>
            </w:pPr>
            <w:r w:rsidRPr="00660372">
              <w:rPr>
                <w:color w:val="262626"/>
                <w:sz w:val="24"/>
                <w:szCs w:val="24"/>
              </w:rPr>
              <w:lastRenderedPageBreak/>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D11BD" w14:textId="597A265D" w:rsidR="00A810EF" w:rsidRPr="00074A02" w:rsidRDefault="00A810EF" w:rsidP="00A810EF">
            <w:pPr>
              <w:widowControl w:val="0"/>
              <w:autoSpaceDE w:val="0"/>
              <w:autoSpaceDN w:val="0"/>
              <w:adjustRightInd w:val="0"/>
              <w:rPr>
                <w:color w:val="262626"/>
                <w:sz w:val="24"/>
                <w:szCs w:val="24"/>
                <w:highlight w:val="yellow"/>
              </w:rPr>
            </w:pPr>
            <w:r w:rsidRPr="00A810EF">
              <w:rPr>
                <w:color w:val="262626"/>
                <w:sz w:val="24"/>
                <w:szCs w:val="24"/>
              </w:rPr>
              <w:t>2439,6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E3BC1" w14:textId="388031B8" w:rsidR="00A810EF" w:rsidRPr="00074A02" w:rsidRDefault="00A810EF" w:rsidP="00A810EF">
            <w:pPr>
              <w:widowControl w:val="0"/>
              <w:autoSpaceDE w:val="0"/>
              <w:autoSpaceDN w:val="0"/>
              <w:adjustRightInd w:val="0"/>
              <w:rPr>
                <w:sz w:val="24"/>
                <w:szCs w:val="24"/>
                <w:highlight w:val="yellow"/>
              </w:rPr>
            </w:pPr>
            <w:r w:rsidRPr="00A810EF">
              <w:rPr>
                <w:color w:val="262626"/>
                <w:sz w:val="24"/>
                <w:szCs w:val="24"/>
              </w:rPr>
              <w:t>2549,4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072884" w14:textId="05B242C8" w:rsidR="00A810EF" w:rsidRPr="00074A02" w:rsidRDefault="00A810EF" w:rsidP="00A810EF">
            <w:pPr>
              <w:widowControl w:val="0"/>
              <w:autoSpaceDE w:val="0"/>
              <w:autoSpaceDN w:val="0"/>
              <w:adjustRightInd w:val="0"/>
              <w:rPr>
                <w:sz w:val="24"/>
                <w:szCs w:val="24"/>
                <w:highlight w:val="yellow"/>
              </w:rPr>
            </w:pPr>
            <w:r w:rsidRPr="00A810EF">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AA1BC8" w14:textId="6F24D762" w:rsidR="00A810EF" w:rsidRPr="00074A02" w:rsidRDefault="007D2A20" w:rsidP="00A810EF">
            <w:pPr>
              <w:widowControl w:val="0"/>
              <w:autoSpaceDE w:val="0"/>
              <w:autoSpaceDN w:val="0"/>
              <w:adjustRightInd w:val="0"/>
              <w:rPr>
                <w:color w:val="262626"/>
                <w:sz w:val="24"/>
                <w:szCs w:val="24"/>
                <w:highlight w:val="yellow"/>
              </w:rPr>
            </w:pPr>
            <w:r w:rsidRPr="007D2A20">
              <w:rPr>
                <w:color w:val="262626"/>
                <w:sz w:val="24"/>
                <w:szCs w:val="24"/>
              </w:rPr>
              <w:t>4989,0</w:t>
            </w:r>
          </w:p>
        </w:tc>
      </w:tr>
      <w:tr w:rsidR="00074A02" w:rsidRPr="00660372" w14:paraId="3F0978E7" w14:textId="77777777" w:rsidTr="00EB5CE2">
        <w:trPr>
          <w:trHeight w:val="401"/>
          <w:tblCellSpacing w:w="5" w:type="nil"/>
        </w:trPr>
        <w:tc>
          <w:tcPr>
            <w:tcW w:w="2524" w:type="dxa"/>
            <w:gridSpan w:val="2"/>
            <w:vMerge/>
            <w:tcBorders>
              <w:left w:val="single" w:sz="8" w:space="0" w:color="auto"/>
              <w:right w:val="single" w:sz="8" w:space="0" w:color="auto"/>
            </w:tcBorders>
          </w:tcPr>
          <w:p w14:paraId="664FE2B4" w14:textId="77777777" w:rsidR="00074A02" w:rsidRPr="00660372" w:rsidRDefault="00074A02" w:rsidP="00074A02">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1B90EA6" w14:textId="77777777" w:rsidR="00074A02" w:rsidRPr="00660372" w:rsidRDefault="00074A02" w:rsidP="00074A02">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3C86D" w14:textId="2BDE15D1"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DCDA70" w14:textId="1A5D6E0B"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B4B031" w14:textId="4FDAA09B"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D7EF70" w14:textId="4E3518BC"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r>
      <w:tr w:rsidR="00074A02" w:rsidRPr="00660372" w14:paraId="0D65B955" w14:textId="77777777" w:rsidTr="00EB5CE2">
        <w:trPr>
          <w:trHeight w:val="401"/>
          <w:tblCellSpacing w:w="5" w:type="nil"/>
        </w:trPr>
        <w:tc>
          <w:tcPr>
            <w:tcW w:w="2524" w:type="dxa"/>
            <w:gridSpan w:val="2"/>
            <w:vMerge/>
            <w:tcBorders>
              <w:left w:val="single" w:sz="8" w:space="0" w:color="auto"/>
              <w:right w:val="single" w:sz="8" w:space="0" w:color="auto"/>
            </w:tcBorders>
          </w:tcPr>
          <w:p w14:paraId="696FFEE5" w14:textId="77777777" w:rsidR="00074A02" w:rsidRPr="00660372" w:rsidRDefault="00074A02" w:rsidP="00074A02">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8929440" w14:textId="77777777" w:rsidR="00074A02" w:rsidRPr="00660372" w:rsidRDefault="00074A02" w:rsidP="00074A02">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E14CB" w14:textId="10C9A776"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809CC5" w14:textId="2045EF85"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0AF023" w14:textId="1B972FC2"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AB1588" w14:textId="0941696E"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r>
      <w:tr w:rsidR="00074A02" w:rsidRPr="00660372" w14:paraId="0184F92B" w14:textId="77777777" w:rsidTr="00EB5CE2">
        <w:trPr>
          <w:trHeight w:val="401"/>
          <w:tblCellSpacing w:w="5" w:type="nil"/>
        </w:trPr>
        <w:tc>
          <w:tcPr>
            <w:tcW w:w="2524" w:type="dxa"/>
            <w:gridSpan w:val="2"/>
            <w:vMerge/>
            <w:tcBorders>
              <w:left w:val="single" w:sz="8" w:space="0" w:color="auto"/>
              <w:right w:val="single" w:sz="8" w:space="0" w:color="auto"/>
            </w:tcBorders>
          </w:tcPr>
          <w:p w14:paraId="1283B654" w14:textId="77777777" w:rsidR="00074A02" w:rsidRPr="00660372" w:rsidRDefault="00074A02" w:rsidP="00074A02">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1F67870" w14:textId="77777777" w:rsidR="00074A02" w:rsidRPr="00660372" w:rsidRDefault="00074A02" w:rsidP="00074A02">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7408F" w14:textId="31C58503"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F48444" w14:textId="0A31C989"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30821" w14:textId="1C55A5DC"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BDB9E" w14:textId="57EC8DBD"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r>
      <w:tr w:rsidR="00074A02" w:rsidRPr="00660372" w14:paraId="24E2C4E8" w14:textId="77777777" w:rsidTr="00EB5CE2">
        <w:trPr>
          <w:trHeight w:val="401"/>
          <w:tblCellSpacing w:w="5" w:type="nil"/>
        </w:trPr>
        <w:tc>
          <w:tcPr>
            <w:tcW w:w="2524" w:type="dxa"/>
            <w:gridSpan w:val="2"/>
            <w:vMerge/>
            <w:tcBorders>
              <w:left w:val="single" w:sz="8" w:space="0" w:color="auto"/>
              <w:right w:val="single" w:sz="8" w:space="0" w:color="auto"/>
            </w:tcBorders>
          </w:tcPr>
          <w:p w14:paraId="6557A602" w14:textId="77777777" w:rsidR="00074A02" w:rsidRPr="00660372" w:rsidRDefault="00074A02" w:rsidP="00074A02">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E888E31" w14:textId="77777777" w:rsidR="00074A02" w:rsidRPr="00660372" w:rsidRDefault="00074A02" w:rsidP="00074A02">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C3CF96" w14:textId="7591BFB8"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FF629D" w14:textId="682A0673"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7718EC" w14:textId="3A03A360" w:rsidR="00074A02" w:rsidRPr="007D2A20" w:rsidRDefault="00074A02" w:rsidP="00074A02">
            <w:pPr>
              <w:widowControl w:val="0"/>
              <w:autoSpaceDE w:val="0"/>
              <w:autoSpaceDN w:val="0"/>
              <w:adjustRightInd w:val="0"/>
              <w:rPr>
                <w:color w:val="262626"/>
                <w:sz w:val="24"/>
                <w:szCs w:val="24"/>
              </w:rPr>
            </w:pPr>
            <w:r w:rsidRPr="007D2A20">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3E12F" w14:textId="5774CD2B" w:rsidR="00074A02" w:rsidRPr="007D2A20" w:rsidRDefault="00074A02" w:rsidP="00074A02">
            <w:pPr>
              <w:widowControl w:val="0"/>
              <w:autoSpaceDE w:val="0"/>
              <w:autoSpaceDN w:val="0"/>
              <w:adjustRightInd w:val="0"/>
              <w:rPr>
                <w:sz w:val="24"/>
                <w:szCs w:val="24"/>
              </w:rPr>
            </w:pPr>
            <w:r w:rsidRPr="007D2A20">
              <w:rPr>
                <w:sz w:val="24"/>
                <w:szCs w:val="24"/>
              </w:rPr>
              <w:t>0</w:t>
            </w:r>
          </w:p>
        </w:tc>
      </w:tr>
      <w:tr w:rsidR="00A810EF" w:rsidRPr="00660372" w14:paraId="23409F00" w14:textId="77777777" w:rsidTr="00EB5CE2">
        <w:trPr>
          <w:trHeight w:val="401"/>
          <w:tblCellSpacing w:w="5" w:type="nil"/>
        </w:trPr>
        <w:tc>
          <w:tcPr>
            <w:tcW w:w="2524" w:type="dxa"/>
            <w:gridSpan w:val="2"/>
            <w:vMerge/>
            <w:tcBorders>
              <w:left w:val="single" w:sz="8" w:space="0" w:color="auto"/>
              <w:right w:val="single" w:sz="8" w:space="0" w:color="auto"/>
            </w:tcBorders>
          </w:tcPr>
          <w:p w14:paraId="2AA8C370" w14:textId="77777777" w:rsidR="00A810EF" w:rsidRPr="00660372" w:rsidRDefault="00A810EF" w:rsidP="00A810EF">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75E5A49" w14:textId="14AACA7D" w:rsidR="00A810EF" w:rsidRPr="00660372" w:rsidRDefault="00A810EF" w:rsidP="00A810EF">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A57A4" w14:textId="0A8684C7" w:rsidR="00A810EF" w:rsidRPr="00074A02" w:rsidRDefault="00A810EF" w:rsidP="00A810EF">
            <w:pPr>
              <w:widowControl w:val="0"/>
              <w:autoSpaceDE w:val="0"/>
              <w:autoSpaceDN w:val="0"/>
              <w:adjustRightInd w:val="0"/>
              <w:rPr>
                <w:color w:val="262626"/>
                <w:sz w:val="24"/>
                <w:szCs w:val="24"/>
                <w:highlight w:val="yellow"/>
              </w:rPr>
            </w:pPr>
            <w:r w:rsidRPr="00A810EF">
              <w:rPr>
                <w:color w:val="262626"/>
                <w:sz w:val="24"/>
                <w:szCs w:val="24"/>
              </w:rPr>
              <w:t>2439,6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C12677" w14:textId="5AE4AFC9" w:rsidR="00A810EF" w:rsidRPr="00074A02" w:rsidRDefault="00A810EF" w:rsidP="00A810EF">
            <w:pPr>
              <w:widowControl w:val="0"/>
              <w:autoSpaceDE w:val="0"/>
              <w:autoSpaceDN w:val="0"/>
              <w:adjustRightInd w:val="0"/>
              <w:rPr>
                <w:sz w:val="24"/>
                <w:szCs w:val="24"/>
                <w:highlight w:val="yellow"/>
              </w:rPr>
            </w:pPr>
            <w:r w:rsidRPr="00A810EF">
              <w:rPr>
                <w:color w:val="262626"/>
                <w:sz w:val="24"/>
                <w:szCs w:val="24"/>
              </w:rPr>
              <w:t>2549,4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ED6EB0" w14:textId="2065710F" w:rsidR="00A810EF" w:rsidRPr="00074A02" w:rsidRDefault="00A810EF" w:rsidP="00A810EF">
            <w:pPr>
              <w:widowControl w:val="0"/>
              <w:autoSpaceDE w:val="0"/>
              <w:autoSpaceDN w:val="0"/>
              <w:adjustRightInd w:val="0"/>
              <w:rPr>
                <w:sz w:val="24"/>
                <w:szCs w:val="24"/>
                <w:highlight w:val="yellow"/>
              </w:rPr>
            </w:pPr>
            <w:r w:rsidRPr="00A810EF">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C060B" w14:textId="776933F2" w:rsidR="00A810EF" w:rsidRPr="00074A02" w:rsidRDefault="00600FB3" w:rsidP="00600FB3">
            <w:pPr>
              <w:widowControl w:val="0"/>
              <w:autoSpaceDE w:val="0"/>
              <w:autoSpaceDN w:val="0"/>
              <w:adjustRightInd w:val="0"/>
              <w:rPr>
                <w:color w:val="262626"/>
                <w:sz w:val="24"/>
                <w:szCs w:val="24"/>
                <w:highlight w:val="yellow"/>
              </w:rPr>
            </w:pPr>
            <w:r w:rsidRPr="00600FB3">
              <w:rPr>
                <w:color w:val="262626"/>
                <w:sz w:val="24"/>
                <w:szCs w:val="24"/>
              </w:rPr>
              <w:t>4989</w:t>
            </w:r>
            <w:r>
              <w:rPr>
                <w:color w:val="262626"/>
                <w:sz w:val="24"/>
                <w:szCs w:val="24"/>
              </w:rPr>
              <w:t>,</w:t>
            </w:r>
            <w:r w:rsidRPr="00600FB3">
              <w:rPr>
                <w:color w:val="262626"/>
                <w:sz w:val="24"/>
                <w:szCs w:val="24"/>
              </w:rPr>
              <w:t>0</w:t>
            </w:r>
          </w:p>
        </w:tc>
      </w:tr>
      <w:tr w:rsidR="000B1FD4" w:rsidRPr="00660372" w14:paraId="4F5FAA35" w14:textId="77777777" w:rsidTr="00EB5CE2">
        <w:trPr>
          <w:trHeight w:val="401"/>
          <w:tblCellSpacing w:w="5" w:type="nil"/>
        </w:trPr>
        <w:tc>
          <w:tcPr>
            <w:tcW w:w="2524" w:type="dxa"/>
            <w:gridSpan w:val="2"/>
            <w:vMerge/>
            <w:tcBorders>
              <w:left w:val="single" w:sz="8" w:space="0" w:color="auto"/>
              <w:right w:val="single" w:sz="8" w:space="0" w:color="auto"/>
            </w:tcBorders>
          </w:tcPr>
          <w:p w14:paraId="01209606"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A28218B" w14:textId="7726C8B7" w:rsidR="000B1FD4" w:rsidRPr="00660372" w:rsidRDefault="000B1FD4" w:rsidP="008F4612">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9BC8A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6CCCD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A18D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88CD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2E1BDC6" w14:textId="77777777" w:rsidTr="00EB5CE2">
        <w:trPr>
          <w:trHeight w:val="401"/>
          <w:tblCellSpacing w:w="5" w:type="nil"/>
        </w:trPr>
        <w:tc>
          <w:tcPr>
            <w:tcW w:w="2524" w:type="dxa"/>
            <w:gridSpan w:val="2"/>
            <w:vMerge/>
            <w:tcBorders>
              <w:left w:val="single" w:sz="8" w:space="0" w:color="auto"/>
              <w:bottom w:val="single" w:sz="4" w:space="0" w:color="auto"/>
              <w:right w:val="single" w:sz="8" w:space="0" w:color="auto"/>
            </w:tcBorders>
          </w:tcPr>
          <w:p w14:paraId="2411A380"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3BA1CB9" w14:textId="77777777" w:rsidR="000B1FD4" w:rsidRPr="00660372" w:rsidRDefault="000B1FD4" w:rsidP="008F4612">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ECBA0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A969B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48B29F"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F9594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114A8BD5" w14:textId="77777777" w:rsidTr="00EB5CE2">
        <w:trPr>
          <w:trHeight w:val="401"/>
          <w:tblCellSpacing w:w="5" w:type="nil"/>
        </w:trPr>
        <w:tc>
          <w:tcPr>
            <w:tcW w:w="2524" w:type="dxa"/>
            <w:gridSpan w:val="2"/>
            <w:vMerge w:val="restart"/>
            <w:tcBorders>
              <w:top w:val="single" w:sz="4" w:space="0" w:color="auto"/>
              <w:left w:val="single" w:sz="8" w:space="0" w:color="auto"/>
              <w:right w:val="single" w:sz="8" w:space="0" w:color="auto"/>
            </w:tcBorders>
          </w:tcPr>
          <w:p w14:paraId="493A2062" w14:textId="77777777" w:rsidR="000B1FD4" w:rsidRPr="00660372" w:rsidRDefault="000B1FD4" w:rsidP="00941B19">
            <w:pPr>
              <w:rPr>
                <w:sz w:val="24"/>
                <w:szCs w:val="24"/>
              </w:rPr>
            </w:pPr>
            <w:r w:rsidRPr="00660372">
              <w:rPr>
                <w:sz w:val="24"/>
                <w:szCs w:val="24"/>
              </w:rPr>
              <w:t>2.2.1 Предоставление социальной выплаты гражданам, относящимся к категории признанными в установленном порядке вынужденными переселенцами</w:t>
            </w:r>
          </w:p>
        </w:tc>
        <w:tc>
          <w:tcPr>
            <w:tcW w:w="2836" w:type="dxa"/>
            <w:tcBorders>
              <w:top w:val="single" w:sz="4" w:space="0" w:color="auto"/>
              <w:left w:val="single" w:sz="8" w:space="0" w:color="auto"/>
              <w:bottom w:val="single" w:sz="4" w:space="0" w:color="auto"/>
              <w:right w:val="single" w:sz="4" w:space="0" w:color="auto"/>
            </w:tcBorders>
          </w:tcPr>
          <w:p w14:paraId="55F92611"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64B8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FCE68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439B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C5BF58"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3865C920" w14:textId="77777777" w:rsidTr="00EB5CE2">
        <w:trPr>
          <w:trHeight w:val="401"/>
          <w:tblCellSpacing w:w="5" w:type="nil"/>
        </w:trPr>
        <w:tc>
          <w:tcPr>
            <w:tcW w:w="2524" w:type="dxa"/>
            <w:gridSpan w:val="2"/>
            <w:vMerge/>
            <w:tcBorders>
              <w:left w:val="single" w:sz="8" w:space="0" w:color="auto"/>
              <w:right w:val="single" w:sz="8" w:space="0" w:color="auto"/>
            </w:tcBorders>
          </w:tcPr>
          <w:p w14:paraId="73E31D54" w14:textId="77777777" w:rsidR="000B1FD4" w:rsidRPr="00660372" w:rsidRDefault="000B1FD4" w:rsidP="00941B19"/>
        </w:tc>
        <w:tc>
          <w:tcPr>
            <w:tcW w:w="2836" w:type="dxa"/>
            <w:tcBorders>
              <w:top w:val="single" w:sz="4" w:space="0" w:color="auto"/>
              <w:left w:val="single" w:sz="8" w:space="0" w:color="auto"/>
              <w:bottom w:val="single" w:sz="4" w:space="0" w:color="auto"/>
              <w:right w:val="single" w:sz="4" w:space="0" w:color="auto"/>
            </w:tcBorders>
          </w:tcPr>
          <w:p w14:paraId="6AE90D22" w14:textId="77777777"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A9C7A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5D976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8631AC"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2C528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73778233" w14:textId="77777777" w:rsidTr="00EB5CE2">
        <w:trPr>
          <w:trHeight w:val="401"/>
          <w:tblCellSpacing w:w="5" w:type="nil"/>
        </w:trPr>
        <w:tc>
          <w:tcPr>
            <w:tcW w:w="2524" w:type="dxa"/>
            <w:gridSpan w:val="2"/>
            <w:vMerge/>
            <w:tcBorders>
              <w:left w:val="single" w:sz="8" w:space="0" w:color="auto"/>
              <w:right w:val="single" w:sz="8" w:space="0" w:color="auto"/>
            </w:tcBorders>
          </w:tcPr>
          <w:p w14:paraId="33E1952F"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0250DA1"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8C65C"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2E8E6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1A4DEE"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2C59A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12E84FE" w14:textId="77777777" w:rsidTr="00EB5CE2">
        <w:trPr>
          <w:trHeight w:val="401"/>
          <w:tblCellSpacing w:w="5" w:type="nil"/>
        </w:trPr>
        <w:tc>
          <w:tcPr>
            <w:tcW w:w="2524" w:type="dxa"/>
            <w:gridSpan w:val="2"/>
            <w:vMerge/>
            <w:tcBorders>
              <w:left w:val="single" w:sz="8" w:space="0" w:color="auto"/>
              <w:right w:val="single" w:sz="8" w:space="0" w:color="auto"/>
            </w:tcBorders>
          </w:tcPr>
          <w:p w14:paraId="4ACAE360"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481B5A9"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301CA"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0883B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1DB7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C87B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3EF1DD4" w14:textId="77777777" w:rsidTr="00EB5CE2">
        <w:trPr>
          <w:trHeight w:val="401"/>
          <w:tblCellSpacing w:w="5" w:type="nil"/>
        </w:trPr>
        <w:tc>
          <w:tcPr>
            <w:tcW w:w="2524" w:type="dxa"/>
            <w:gridSpan w:val="2"/>
            <w:vMerge/>
            <w:tcBorders>
              <w:left w:val="single" w:sz="8" w:space="0" w:color="auto"/>
              <w:right w:val="single" w:sz="8" w:space="0" w:color="auto"/>
            </w:tcBorders>
          </w:tcPr>
          <w:p w14:paraId="10B0C923"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920F46B"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D894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97816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4BC00E"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13B40C"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73CBA71" w14:textId="77777777" w:rsidTr="00EB5CE2">
        <w:trPr>
          <w:trHeight w:val="401"/>
          <w:tblCellSpacing w:w="5" w:type="nil"/>
        </w:trPr>
        <w:tc>
          <w:tcPr>
            <w:tcW w:w="2524" w:type="dxa"/>
            <w:gridSpan w:val="2"/>
            <w:vMerge/>
            <w:tcBorders>
              <w:left w:val="single" w:sz="8" w:space="0" w:color="auto"/>
              <w:right w:val="single" w:sz="8" w:space="0" w:color="auto"/>
            </w:tcBorders>
          </w:tcPr>
          <w:p w14:paraId="67583650"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E289545"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35BB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12920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853B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01FB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0E4CBE73" w14:textId="77777777" w:rsidTr="00EB5CE2">
        <w:trPr>
          <w:trHeight w:val="401"/>
          <w:tblCellSpacing w:w="5" w:type="nil"/>
        </w:trPr>
        <w:tc>
          <w:tcPr>
            <w:tcW w:w="2524" w:type="dxa"/>
            <w:gridSpan w:val="2"/>
            <w:vMerge/>
            <w:tcBorders>
              <w:left w:val="single" w:sz="8" w:space="0" w:color="auto"/>
              <w:right w:val="single" w:sz="8" w:space="0" w:color="auto"/>
            </w:tcBorders>
          </w:tcPr>
          <w:p w14:paraId="1FC9658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C48DC24" w14:textId="25EF143C"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31FA5D"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5E9ED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0B53C"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35A6C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ADEB2E2" w14:textId="77777777" w:rsidTr="00EB5CE2">
        <w:trPr>
          <w:trHeight w:val="401"/>
          <w:tblCellSpacing w:w="5" w:type="nil"/>
        </w:trPr>
        <w:tc>
          <w:tcPr>
            <w:tcW w:w="2524" w:type="dxa"/>
            <w:gridSpan w:val="2"/>
            <w:vMerge/>
            <w:tcBorders>
              <w:left w:val="single" w:sz="8" w:space="0" w:color="auto"/>
              <w:bottom w:val="single" w:sz="4" w:space="0" w:color="auto"/>
              <w:right w:val="single" w:sz="8" w:space="0" w:color="auto"/>
            </w:tcBorders>
          </w:tcPr>
          <w:p w14:paraId="3132E944"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92BA4FB"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64EB6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7AD6D"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B514B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8ED26"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7DDDCFDF" w14:textId="77777777" w:rsidTr="00EB5CE2">
        <w:trPr>
          <w:trHeight w:val="401"/>
          <w:tblCellSpacing w:w="5" w:type="nil"/>
        </w:trPr>
        <w:tc>
          <w:tcPr>
            <w:tcW w:w="2524" w:type="dxa"/>
            <w:gridSpan w:val="2"/>
            <w:vMerge w:val="restart"/>
            <w:tcBorders>
              <w:top w:val="single" w:sz="4" w:space="0" w:color="auto"/>
              <w:left w:val="single" w:sz="8" w:space="0" w:color="auto"/>
              <w:right w:val="single" w:sz="8" w:space="0" w:color="auto"/>
            </w:tcBorders>
          </w:tcPr>
          <w:p w14:paraId="3C81470B" w14:textId="77777777" w:rsidR="000B1FD4" w:rsidRPr="00660372" w:rsidRDefault="000B1FD4" w:rsidP="00941B19">
            <w:pPr>
              <w:widowControl w:val="0"/>
              <w:autoSpaceDE w:val="0"/>
              <w:autoSpaceDN w:val="0"/>
              <w:adjustRightInd w:val="0"/>
              <w:rPr>
                <w:sz w:val="24"/>
                <w:szCs w:val="24"/>
              </w:rPr>
            </w:pPr>
            <w:r w:rsidRPr="00660372">
              <w:rPr>
                <w:sz w:val="24"/>
                <w:szCs w:val="24"/>
              </w:rPr>
              <w:t>2.2.2</w:t>
            </w:r>
          </w:p>
          <w:p w14:paraId="468F3AA7" w14:textId="77777777" w:rsidR="000B1FD4" w:rsidRPr="00660372" w:rsidRDefault="000B1FD4" w:rsidP="005C6CCB">
            <w:pPr>
              <w:widowControl w:val="0"/>
              <w:autoSpaceDE w:val="0"/>
              <w:autoSpaceDN w:val="0"/>
              <w:adjustRightInd w:val="0"/>
              <w:rPr>
                <w:sz w:val="24"/>
                <w:szCs w:val="24"/>
              </w:rPr>
            </w:pPr>
            <w:r w:rsidRPr="00660372">
              <w:rPr>
                <w:sz w:val="24"/>
                <w:szCs w:val="24"/>
              </w:rPr>
              <w:t xml:space="preserve">Обеспечение жильём ветеранов Великой отечественной войны и иных приравнённых к указанной категорий граждан, установленных Федеральным законом от 12.01.1995 № 5-ФЗ «О ветеранах», в </w:t>
            </w:r>
            <w:r w:rsidRPr="00660372">
              <w:rPr>
                <w:sz w:val="24"/>
                <w:szCs w:val="24"/>
              </w:rPr>
              <w:lastRenderedPageBreak/>
              <w:t>соответствии с Указом Президента Российской Федерации от 07.05.2008 № 714 «Об обеспечении жильём ветеранов Великой Отечественной войны 1941-1945 годов»</w:t>
            </w:r>
          </w:p>
        </w:tc>
        <w:tc>
          <w:tcPr>
            <w:tcW w:w="2836" w:type="dxa"/>
            <w:tcBorders>
              <w:top w:val="single" w:sz="4" w:space="0" w:color="auto"/>
              <w:left w:val="single" w:sz="8" w:space="0" w:color="auto"/>
              <w:bottom w:val="single" w:sz="4" w:space="0" w:color="auto"/>
              <w:right w:val="single" w:sz="4" w:space="0" w:color="auto"/>
            </w:tcBorders>
          </w:tcPr>
          <w:p w14:paraId="7FC9E158"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lastRenderedPageBreak/>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6F483"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F360F"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79A9A7"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6E3B17"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65466858" w14:textId="77777777" w:rsidTr="00266D46">
        <w:trPr>
          <w:trHeight w:val="444"/>
          <w:tblCellSpacing w:w="5" w:type="nil"/>
        </w:trPr>
        <w:tc>
          <w:tcPr>
            <w:tcW w:w="2524" w:type="dxa"/>
            <w:gridSpan w:val="2"/>
            <w:vMerge/>
            <w:tcBorders>
              <w:left w:val="single" w:sz="8" w:space="0" w:color="auto"/>
              <w:right w:val="single" w:sz="8" w:space="0" w:color="auto"/>
            </w:tcBorders>
          </w:tcPr>
          <w:p w14:paraId="417C9B3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45B7AE6" w14:textId="64BE61CD"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расходы бюджета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6B54E"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E62C7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4440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33509"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67EF4AC6" w14:textId="77777777" w:rsidTr="00EB5CE2">
        <w:trPr>
          <w:trHeight w:val="401"/>
          <w:tblCellSpacing w:w="5" w:type="nil"/>
        </w:trPr>
        <w:tc>
          <w:tcPr>
            <w:tcW w:w="2524" w:type="dxa"/>
            <w:gridSpan w:val="2"/>
            <w:vMerge/>
            <w:tcBorders>
              <w:left w:val="single" w:sz="8" w:space="0" w:color="auto"/>
              <w:right w:val="single" w:sz="8" w:space="0" w:color="auto"/>
            </w:tcBorders>
          </w:tcPr>
          <w:p w14:paraId="591DDC26"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9937206"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8A305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6C48A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2AFA9D"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DD46B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133363E2" w14:textId="77777777" w:rsidTr="00EB5CE2">
        <w:trPr>
          <w:trHeight w:val="401"/>
          <w:tblCellSpacing w:w="5" w:type="nil"/>
        </w:trPr>
        <w:tc>
          <w:tcPr>
            <w:tcW w:w="2524" w:type="dxa"/>
            <w:gridSpan w:val="2"/>
            <w:vMerge/>
            <w:tcBorders>
              <w:left w:val="single" w:sz="8" w:space="0" w:color="auto"/>
              <w:right w:val="single" w:sz="8" w:space="0" w:color="auto"/>
            </w:tcBorders>
          </w:tcPr>
          <w:p w14:paraId="62147BD9"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6E01F94"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28524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E820C9"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3EC06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68BD4E"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1652F324" w14:textId="77777777" w:rsidTr="00EB5CE2">
        <w:trPr>
          <w:trHeight w:val="401"/>
          <w:tblCellSpacing w:w="5" w:type="nil"/>
        </w:trPr>
        <w:tc>
          <w:tcPr>
            <w:tcW w:w="2524" w:type="dxa"/>
            <w:gridSpan w:val="2"/>
            <w:vMerge/>
            <w:tcBorders>
              <w:left w:val="single" w:sz="8" w:space="0" w:color="auto"/>
              <w:right w:val="single" w:sz="8" w:space="0" w:color="auto"/>
            </w:tcBorders>
          </w:tcPr>
          <w:p w14:paraId="358B8309"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42EB102"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49712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87577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341A38"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DEBF0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49EFF61A" w14:textId="77777777" w:rsidTr="00EB5CE2">
        <w:trPr>
          <w:trHeight w:val="401"/>
          <w:tblCellSpacing w:w="5" w:type="nil"/>
        </w:trPr>
        <w:tc>
          <w:tcPr>
            <w:tcW w:w="2524" w:type="dxa"/>
            <w:gridSpan w:val="2"/>
            <w:vMerge/>
            <w:tcBorders>
              <w:left w:val="single" w:sz="8" w:space="0" w:color="auto"/>
              <w:right w:val="single" w:sz="8" w:space="0" w:color="auto"/>
            </w:tcBorders>
          </w:tcPr>
          <w:p w14:paraId="07467B22"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5EE6CAB" w14:textId="448FF55B"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BA12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153FE"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300B6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32E109"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62E3F797" w14:textId="77777777" w:rsidTr="00EB5CE2">
        <w:trPr>
          <w:trHeight w:val="401"/>
          <w:tblCellSpacing w:w="5" w:type="nil"/>
        </w:trPr>
        <w:tc>
          <w:tcPr>
            <w:tcW w:w="2524" w:type="dxa"/>
            <w:gridSpan w:val="2"/>
            <w:vMerge/>
            <w:tcBorders>
              <w:left w:val="single" w:sz="8" w:space="0" w:color="auto"/>
              <w:right w:val="single" w:sz="8" w:space="0" w:color="auto"/>
            </w:tcBorders>
          </w:tcPr>
          <w:p w14:paraId="15C12980"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E61D61D" w14:textId="61C4708F"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5FDC5D"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95E71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CEB78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632735"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54A6BD79" w14:textId="77777777" w:rsidTr="00EB5CE2">
        <w:trPr>
          <w:trHeight w:val="1291"/>
          <w:tblCellSpacing w:w="5" w:type="nil"/>
        </w:trPr>
        <w:tc>
          <w:tcPr>
            <w:tcW w:w="2524" w:type="dxa"/>
            <w:gridSpan w:val="2"/>
            <w:vMerge/>
            <w:tcBorders>
              <w:left w:val="single" w:sz="8" w:space="0" w:color="auto"/>
              <w:bottom w:val="single" w:sz="4" w:space="0" w:color="auto"/>
              <w:right w:val="single" w:sz="8" w:space="0" w:color="auto"/>
            </w:tcBorders>
          </w:tcPr>
          <w:p w14:paraId="5E9E45CD"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4A20E21" w14:textId="1B9CAA46" w:rsidR="000B1FD4" w:rsidRPr="00660372" w:rsidRDefault="000B1FD4" w:rsidP="004529AD">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04B3A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DA35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2093AE"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CE47D7"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563F9984" w14:textId="77777777" w:rsidTr="00EB5CE2">
        <w:trPr>
          <w:trHeight w:val="480"/>
          <w:tblCellSpacing w:w="5" w:type="nil"/>
        </w:trPr>
        <w:tc>
          <w:tcPr>
            <w:tcW w:w="2524" w:type="dxa"/>
            <w:gridSpan w:val="2"/>
            <w:vMerge w:val="restart"/>
            <w:tcBorders>
              <w:top w:val="single" w:sz="4" w:space="0" w:color="auto"/>
              <w:left w:val="single" w:sz="8" w:space="0" w:color="auto"/>
              <w:right w:val="single" w:sz="8" w:space="0" w:color="auto"/>
            </w:tcBorders>
          </w:tcPr>
          <w:p w14:paraId="1BBFB7E8" w14:textId="77777777" w:rsidR="000B1FD4" w:rsidRPr="00660372" w:rsidRDefault="000B1FD4" w:rsidP="00941B19">
            <w:pPr>
              <w:widowControl w:val="0"/>
              <w:autoSpaceDE w:val="0"/>
              <w:autoSpaceDN w:val="0"/>
              <w:adjustRightInd w:val="0"/>
              <w:rPr>
                <w:sz w:val="24"/>
                <w:szCs w:val="24"/>
              </w:rPr>
            </w:pPr>
            <w:r w:rsidRPr="00660372">
              <w:rPr>
                <w:sz w:val="24"/>
                <w:szCs w:val="24"/>
              </w:rPr>
              <w:t>2.2.3 Обеспечение жильём отдельных категорий граждан, установленных Федеральным законом от 12.01.1995 № 5-ФЗ «О ветеранах»</w:t>
            </w:r>
          </w:p>
          <w:p w14:paraId="24FEF6CE" w14:textId="77777777" w:rsidR="000B1FD4" w:rsidRPr="00660372" w:rsidRDefault="000B1FD4" w:rsidP="00941B19">
            <w:pPr>
              <w:widowControl w:val="0"/>
              <w:autoSpaceDE w:val="0"/>
              <w:autoSpaceDN w:val="0"/>
              <w:adjustRightInd w:val="0"/>
              <w:rPr>
                <w:sz w:val="24"/>
                <w:szCs w:val="24"/>
              </w:rPr>
            </w:pPr>
          </w:p>
          <w:p w14:paraId="644F072A" w14:textId="77777777" w:rsidR="000B1FD4" w:rsidRPr="00660372" w:rsidRDefault="000B1FD4" w:rsidP="00941B19">
            <w:pPr>
              <w:widowControl w:val="0"/>
              <w:autoSpaceDE w:val="0"/>
              <w:autoSpaceDN w:val="0"/>
              <w:adjustRightInd w:val="0"/>
              <w:rPr>
                <w:sz w:val="24"/>
                <w:szCs w:val="24"/>
              </w:rPr>
            </w:pPr>
          </w:p>
          <w:p w14:paraId="46D2B74A"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CCE7457"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1FB0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7478D" w14:textId="77777777" w:rsidR="000B1FD4" w:rsidRPr="00660372" w:rsidRDefault="00614C7A"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20E589"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126F2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59761E98" w14:textId="77777777" w:rsidTr="00EB5CE2">
        <w:trPr>
          <w:trHeight w:val="480"/>
          <w:tblCellSpacing w:w="5" w:type="nil"/>
        </w:trPr>
        <w:tc>
          <w:tcPr>
            <w:tcW w:w="2524" w:type="dxa"/>
            <w:gridSpan w:val="2"/>
            <w:vMerge/>
            <w:tcBorders>
              <w:left w:val="single" w:sz="8" w:space="0" w:color="auto"/>
              <w:right w:val="single" w:sz="8" w:space="0" w:color="auto"/>
            </w:tcBorders>
          </w:tcPr>
          <w:p w14:paraId="60F12F13"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FA7C8BE" w14:textId="77777777"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CCD687"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4EA0AF"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77106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DEE91"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1846CDA1" w14:textId="77777777" w:rsidTr="00EB5CE2">
        <w:trPr>
          <w:trHeight w:val="480"/>
          <w:tblCellSpacing w:w="5" w:type="nil"/>
        </w:trPr>
        <w:tc>
          <w:tcPr>
            <w:tcW w:w="2524" w:type="dxa"/>
            <w:gridSpan w:val="2"/>
            <w:vMerge/>
            <w:tcBorders>
              <w:left w:val="single" w:sz="8" w:space="0" w:color="auto"/>
              <w:right w:val="single" w:sz="8" w:space="0" w:color="auto"/>
            </w:tcBorders>
          </w:tcPr>
          <w:p w14:paraId="238098F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7791D37"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628686"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CF775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22AC2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327888"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791CD7F2" w14:textId="77777777" w:rsidTr="00EB5CE2">
        <w:trPr>
          <w:trHeight w:val="480"/>
          <w:tblCellSpacing w:w="5" w:type="nil"/>
        </w:trPr>
        <w:tc>
          <w:tcPr>
            <w:tcW w:w="2524" w:type="dxa"/>
            <w:gridSpan w:val="2"/>
            <w:vMerge/>
            <w:tcBorders>
              <w:left w:val="single" w:sz="8" w:space="0" w:color="auto"/>
              <w:right w:val="single" w:sz="8" w:space="0" w:color="auto"/>
            </w:tcBorders>
          </w:tcPr>
          <w:p w14:paraId="6F4B5341"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7C5E68A"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2A14C6"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6BC53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90421"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A02E4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17623E90" w14:textId="77777777" w:rsidTr="00EB5CE2">
        <w:trPr>
          <w:trHeight w:val="480"/>
          <w:tblCellSpacing w:w="5" w:type="nil"/>
        </w:trPr>
        <w:tc>
          <w:tcPr>
            <w:tcW w:w="2524" w:type="dxa"/>
            <w:gridSpan w:val="2"/>
            <w:vMerge/>
            <w:tcBorders>
              <w:left w:val="single" w:sz="8" w:space="0" w:color="auto"/>
              <w:right w:val="single" w:sz="8" w:space="0" w:color="auto"/>
            </w:tcBorders>
          </w:tcPr>
          <w:p w14:paraId="629563E9"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826D6E9" w14:textId="5C0C18A2"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0F6663"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7B137"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66F3D"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D62BF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22E8454D" w14:textId="77777777" w:rsidTr="00EB5CE2">
        <w:trPr>
          <w:trHeight w:val="480"/>
          <w:tblCellSpacing w:w="5" w:type="nil"/>
        </w:trPr>
        <w:tc>
          <w:tcPr>
            <w:tcW w:w="2524" w:type="dxa"/>
            <w:gridSpan w:val="2"/>
            <w:vMerge/>
            <w:tcBorders>
              <w:left w:val="single" w:sz="8" w:space="0" w:color="auto"/>
              <w:right w:val="single" w:sz="8" w:space="0" w:color="auto"/>
            </w:tcBorders>
          </w:tcPr>
          <w:p w14:paraId="2F06CFE3"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3620C6F" w14:textId="5D8E0A1D"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3D76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EBD63A" w14:textId="77777777" w:rsidR="000B1FD4" w:rsidRPr="00660372" w:rsidRDefault="000B1FD4" w:rsidP="00603FAF">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624F3"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4226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00B58247" w14:textId="77777777" w:rsidTr="00EB5CE2">
        <w:trPr>
          <w:trHeight w:val="480"/>
          <w:tblCellSpacing w:w="5" w:type="nil"/>
        </w:trPr>
        <w:tc>
          <w:tcPr>
            <w:tcW w:w="2524" w:type="dxa"/>
            <w:gridSpan w:val="2"/>
            <w:vMerge/>
            <w:tcBorders>
              <w:left w:val="single" w:sz="8" w:space="0" w:color="auto"/>
              <w:right w:val="single" w:sz="8" w:space="0" w:color="auto"/>
            </w:tcBorders>
          </w:tcPr>
          <w:p w14:paraId="43B74EE6"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A5AA2AC" w14:textId="2D26E3D0"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1F8783"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7D0F"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30ABCD"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3B9AF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29969FD9"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4E539145"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6F8D5BD" w14:textId="01BE6571"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C9884"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3C65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3BB40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76E0B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3F34EAA7" w14:textId="77777777" w:rsidTr="00EB5CE2">
        <w:trPr>
          <w:trHeight w:val="480"/>
          <w:tblCellSpacing w:w="5" w:type="nil"/>
        </w:trPr>
        <w:tc>
          <w:tcPr>
            <w:tcW w:w="2524" w:type="dxa"/>
            <w:gridSpan w:val="2"/>
            <w:vMerge w:val="restart"/>
            <w:tcBorders>
              <w:left w:val="single" w:sz="8" w:space="0" w:color="auto"/>
              <w:right w:val="single" w:sz="8" w:space="0" w:color="auto"/>
            </w:tcBorders>
          </w:tcPr>
          <w:p w14:paraId="127F0E7E" w14:textId="77777777" w:rsidR="000B1FD4" w:rsidRPr="00660372" w:rsidRDefault="000B1FD4" w:rsidP="00941B19">
            <w:pPr>
              <w:widowControl w:val="0"/>
              <w:autoSpaceDE w:val="0"/>
              <w:autoSpaceDN w:val="0"/>
              <w:adjustRightInd w:val="0"/>
              <w:rPr>
                <w:sz w:val="24"/>
                <w:szCs w:val="24"/>
              </w:rPr>
            </w:pPr>
            <w:r w:rsidRPr="00660372">
              <w:rPr>
                <w:sz w:val="24"/>
                <w:szCs w:val="24"/>
              </w:rPr>
              <w:t>2.2.4. Обеспечение жильём инвалидов, ветеранов боевых действий и иных приравнённых к указанной категории граждан</w:t>
            </w:r>
          </w:p>
        </w:tc>
        <w:tc>
          <w:tcPr>
            <w:tcW w:w="2836" w:type="dxa"/>
            <w:tcBorders>
              <w:top w:val="single" w:sz="4" w:space="0" w:color="auto"/>
              <w:left w:val="single" w:sz="8" w:space="0" w:color="auto"/>
              <w:bottom w:val="single" w:sz="4" w:space="0" w:color="auto"/>
              <w:right w:val="single" w:sz="4" w:space="0" w:color="auto"/>
            </w:tcBorders>
          </w:tcPr>
          <w:p w14:paraId="2F5BB644" w14:textId="77777777"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6C14E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6B100E"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53A1A8"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D893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03B2D70" w14:textId="77777777" w:rsidTr="00EB5CE2">
        <w:trPr>
          <w:trHeight w:val="480"/>
          <w:tblCellSpacing w:w="5" w:type="nil"/>
        </w:trPr>
        <w:tc>
          <w:tcPr>
            <w:tcW w:w="2524" w:type="dxa"/>
            <w:gridSpan w:val="2"/>
            <w:vMerge/>
            <w:tcBorders>
              <w:left w:val="single" w:sz="8" w:space="0" w:color="auto"/>
              <w:right w:val="single" w:sz="8" w:space="0" w:color="auto"/>
            </w:tcBorders>
          </w:tcPr>
          <w:p w14:paraId="6C1AD7F1"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CDB3023" w14:textId="31B54708"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D284A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807FC"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7180D"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28BD5"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8831F44" w14:textId="77777777" w:rsidTr="00EB5CE2">
        <w:trPr>
          <w:trHeight w:val="480"/>
          <w:tblCellSpacing w:w="5" w:type="nil"/>
        </w:trPr>
        <w:tc>
          <w:tcPr>
            <w:tcW w:w="2524" w:type="dxa"/>
            <w:gridSpan w:val="2"/>
            <w:vMerge/>
            <w:tcBorders>
              <w:left w:val="single" w:sz="8" w:space="0" w:color="auto"/>
              <w:right w:val="single" w:sz="8" w:space="0" w:color="auto"/>
            </w:tcBorders>
          </w:tcPr>
          <w:p w14:paraId="594B1154"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FE4B615" w14:textId="719A6A0C"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2A130D"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29C83F"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F3C95E"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0E2A2"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4CE76312" w14:textId="77777777" w:rsidTr="00EB5CE2">
        <w:trPr>
          <w:trHeight w:val="480"/>
          <w:tblCellSpacing w:w="5" w:type="nil"/>
        </w:trPr>
        <w:tc>
          <w:tcPr>
            <w:tcW w:w="2524" w:type="dxa"/>
            <w:gridSpan w:val="2"/>
            <w:vMerge/>
            <w:tcBorders>
              <w:left w:val="single" w:sz="8" w:space="0" w:color="auto"/>
              <w:right w:val="single" w:sz="8" w:space="0" w:color="auto"/>
            </w:tcBorders>
          </w:tcPr>
          <w:p w14:paraId="0953594F"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D95EADD" w14:textId="0B1008C7"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5FFED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C08727"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D9F1C"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9DDB01"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590F1CF6" w14:textId="77777777" w:rsidTr="00EB5CE2">
        <w:trPr>
          <w:trHeight w:val="480"/>
          <w:tblCellSpacing w:w="5" w:type="nil"/>
        </w:trPr>
        <w:tc>
          <w:tcPr>
            <w:tcW w:w="2524" w:type="dxa"/>
            <w:gridSpan w:val="2"/>
            <w:vMerge/>
            <w:tcBorders>
              <w:left w:val="single" w:sz="8" w:space="0" w:color="auto"/>
              <w:right w:val="single" w:sz="8" w:space="0" w:color="auto"/>
            </w:tcBorders>
          </w:tcPr>
          <w:p w14:paraId="63D07BBC"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027BF1A" w14:textId="4214D5E4"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B2030"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6E9FD0"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F5C841"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0295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B2B5E0A" w14:textId="77777777" w:rsidTr="00673165">
        <w:trPr>
          <w:trHeight w:val="331"/>
          <w:tblCellSpacing w:w="5" w:type="nil"/>
        </w:trPr>
        <w:tc>
          <w:tcPr>
            <w:tcW w:w="2524" w:type="dxa"/>
            <w:gridSpan w:val="2"/>
            <w:vMerge/>
            <w:tcBorders>
              <w:left w:val="single" w:sz="8" w:space="0" w:color="auto"/>
              <w:right w:val="single" w:sz="8" w:space="0" w:color="auto"/>
            </w:tcBorders>
          </w:tcPr>
          <w:p w14:paraId="33D6FD4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9BF8CEB" w14:textId="345E75A1"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E0471"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4D1A32"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F2E460"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02C96"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373016C3" w14:textId="77777777" w:rsidTr="00EB5CE2">
        <w:trPr>
          <w:trHeight w:val="480"/>
          <w:tblCellSpacing w:w="5" w:type="nil"/>
        </w:trPr>
        <w:tc>
          <w:tcPr>
            <w:tcW w:w="2524" w:type="dxa"/>
            <w:gridSpan w:val="2"/>
            <w:vMerge/>
            <w:tcBorders>
              <w:left w:val="single" w:sz="8" w:space="0" w:color="auto"/>
              <w:right w:val="single" w:sz="8" w:space="0" w:color="auto"/>
            </w:tcBorders>
          </w:tcPr>
          <w:p w14:paraId="79C3A70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1EBD26B" w14:textId="26D36740"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43E1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FEF5C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7FC68"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AFA45"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044C5344"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4AE60DAE"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6A7BA0E" w14:textId="739C09FF" w:rsidR="000B1FD4" w:rsidRPr="00660372" w:rsidRDefault="000B1FD4" w:rsidP="009A5F87">
            <w:pPr>
              <w:widowControl w:val="0"/>
              <w:autoSpaceDE w:val="0"/>
              <w:autoSpaceDN w:val="0"/>
              <w:adjustRightInd w:val="0"/>
              <w:rPr>
                <w:color w:val="262626"/>
                <w:sz w:val="24"/>
                <w:szCs w:val="24"/>
              </w:rPr>
            </w:pPr>
            <w:r w:rsidRPr="00660372">
              <w:rPr>
                <w:color w:val="262626"/>
                <w:sz w:val="24"/>
                <w:szCs w:val="24"/>
              </w:rPr>
              <w:t xml:space="preserve">прочие источники (средства предприятий, </w:t>
            </w:r>
            <w:r w:rsidRPr="00660372">
              <w:rPr>
                <w:color w:val="262626"/>
                <w:sz w:val="24"/>
                <w:szCs w:val="24"/>
              </w:rPr>
              <w:lastRenderedPageBreak/>
              <w:t>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998FDE"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lastRenderedPageBreak/>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0F6F6"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F27DE"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923B9"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73594067" w14:textId="77777777" w:rsidTr="00EB5CE2">
        <w:trPr>
          <w:trHeight w:val="480"/>
          <w:tblCellSpacing w:w="5" w:type="nil"/>
        </w:trPr>
        <w:tc>
          <w:tcPr>
            <w:tcW w:w="2524" w:type="dxa"/>
            <w:gridSpan w:val="2"/>
            <w:vMerge w:val="restart"/>
            <w:tcBorders>
              <w:top w:val="single" w:sz="4" w:space="0" w:color="auto"/>
              <w:left w:val="single" w:sz="8" w:space="0" w:color="auto"/>
              <w:right w:val="single" w:sz="8" w:space="0" w:color="auto"/>
            </w:tcBorders>
          </w:tcPr>
          <w:p w14:paraId="7F23101F" w14:textId="77777777" w:rsidR="000B1FD4" w:rsidRPr="00660372" w:rsidRDefault="000B1FD4" w:rsidP="00110329">
            <w:pPr>
              <w:widowControl w:val="0"/>
              <w:autoSpaceDE w:val="0"/>
              <w:autoSpaceDN w:val="0"/>
              <w:adjustRightInd w:val="0"/>
              <w:rPr>
                <w:sz w:val="24"/>
                <w:szCs w:val="24"/>
              </w:rPr>
            </w:pPr>
            <w:r w:rsidRPr="00660372">
              <w:rPr>
                <w:sz w:val="24"/>
                <w:szCs w:val="24"/>
              </w:rPr>
              <w:t>2.2.5. Обеспечение жильём граждан Лысковского муниципального округа Нижегородской области утративших жилые помещения в результате пожара</w:t>
            </w:r>
          </w:p>
          <w:p w14:paraId="7F2E6CD8" w14:textId="77777777" w:rsidR="000B1FD4" w:rsidRPr="00660372" w:rsidRDefault="000B1FD4" w:rsidP="00110329">
            <w:pPr>
              <w:widowControl w:val="0"/>
              <w:autoSpaceDE w:val="0"/>
              <w:autoSpaceDN w:val="0"/>
              <w:adjustRightInd w:val="0"/>
              <w:rPr>
                <w:sz w:val="24"/>
                <w:szCs w:val="24"/>
              </w:rPr>
            </w:pPr>
          </w:p>
          <w:p w14:paraId="331296C7" w14:textId="77777777" w:rsidR="000B1FD4" w:rsidRPr="00660372" w:rsidRDefault="000B1FD4" w:rsidP="00110329">
            <w:pPr>
              <w:widowControl w:val="0"/>
              <w:autoSpaceDE w:val="0"/>
              <w:autoSpaceDN w:val="0"/>
              <w:adjustRightInd w:val="0"/>
              <w:rPr>
                <w:sz w:val="24"/>
                <w:szCs w:val="24"/>
              </w:rPr>
            </w:pPr>
          </w:p>
          <w:p w14:paraId="6B2F10F4" w14:textId="77777777" w:rsidR="000B1FD4" w:rsidRPr="00660372" w:rsidRDefault="000B1FD4" w:rsidP="0011032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7AA577B"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AC07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619E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B8A4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3BE5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1DBADED5" w14:textId="77777777" w:rsidTr="00266D46">
        <w:trPr>
          <w:trHeight w:val="369"/>
          <w:tblCellSpacing w:w="5" w:type="nil"/>
        </w:trPr>
        <w:tc>
          <w:tcPr>
            <w:tcW w:w="2524" w:type="dxa"/>
            <w:gridSpan w:val="2"/>
            <w:vMerge/>
            <w:tcBorders>
              <w:left w:val="single" w:sz="8" w:space="0" w:color="auto"/>
              <w:right w:val="single" w:sz="8" w:space="0" w:color="auto"/>
            </w:tcBorders>
          </w:tcPr>
          <w:p w14:paraId="4208AFD9"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24EE395" w14:textId="77777777"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 xml:space="preserve">расходы бюджета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7DBD7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DA857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3F6DD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5A6BF"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730B240" w14:textId="77777777" w:rsidTr="00EB5CE2">
        <w:trPr>
          <w:trHeight w:val="480"/>
          <w:tblCellSpacing w:w="5" w:type="nil"/>
        </w:trPr>
        <w:tc>
          <w:tcPr>
            <w:tcW w:w="2524" w:type="dxa"/>
            <w:gridSpan w:val="2"/>
            <w:vMerge/>
            <w:tcBorders>
              <w:left w:val="single" w:sz="8" w:space="0" w:color="auto"/>
              <w:right w:val="single" w:sz="8" w:space="0" w:color="auto"/>
            </w:tcBorders>
          </w:tcPr>
          <w:p w14:paraId="2503452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980D6B7"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B9F36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BAECB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16FFF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6936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1FD41F94" w14:textId="77777777" w:rsidTr="00EB5CE2">
        <w:trPr>
          <w:trHeight w:val="480"/>
          <w:tblCellSpacing w:w="5" w:type="nil"/>
        </w:trPr>
        <w:tc>
          <w:tcPr>
            <w:tcW w:w="2524" w:type="dxa"/>
            <w:gridSpan w:val="2"/>
            <w:vMerge/>
            <w:tcBorders>
              <w:left w:val="single" w:sz="8" w:space="0" w:color="auto"/>
              <w:right w:val="single" w:sz="8" w:space="0" w:color="auto"/>
            </w:tcBorders>
          </w:tcPr>
          <w:p w14:paraId="12331C11"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DC87158"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12D83"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BCDB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E9D4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4531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8943852" w14:textId="77777777" w:rsidTr="00EB5CE2">
        <w:trPr>
          <w:trHeight w:val="480"/>
          <w:tblCellSpacing w:w="5" w:type="nil"/>
        </w:trPr>
        <w:tc>
          <w:tcPr>
            <w:tcW w:w="2524" w:type="dxa"/>
            <w:gridSpan w:val="2"/>
            <w:vMerge/>
            <w:tcBorders>
              <w:left w:val="single" w:sz="8" w:space="0" w:color="auto"/>
              <w:right w:val="single" w:sz="8" w:space="0" w:color="auto"/>
            </w:tcBorders>
          </w:tcPr>
          <w:p w14:paraId="27CC272A"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E074B26" w14:textId="36CA0ED3"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AE94A"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498B8"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D3A6B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AF3BC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6A3136F5" w14:textId="77777777" w:rsidTr="00EB5CE2">
        <w:trPr>
          <w:trHeight w:val="480"/>
          <w:tblCellSpacing w:w="5" w:type="nil"/>
        </w:trPr>
        <w:tc>
          <w:tcPr>
            <w:tcW w:w="2524" w:type="dxa"/>
            <w:gridSpan w:val="2"/>
            <w:vMerge/>
            <w:tcBorders>
              <w:left w:val="single" w:sz="8" w:space="0" w:color="auto"/>
              <w:right w:val="single" w:sz="8" w:space="0" w:color="auto"/>
            </w:tcBorders>
          </w:tcPr>
          <w:p w14:paraId="1941A07F"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5B6E189" w14:textId="00A7855B"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6FD7D"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67918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45EDB0"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BC3B06"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81A0509" w14:textId="77777777" w:rsidTr="00EB5CE2">
        <w:trPr>
          <w:trHeight w:val="480"/>
          <w:tblCellSpacing w:w="5" w:type="nil"/>
        </w:trPr>
        <w:tc>
          <w:tcPr>
            <w:tcW w:w="2524" w:type="dxa"/>
            <w:gridSpan w:val="2"/>
            <w:vMerge/>
            <w:tcBorders>
              <w:left w:val="single" w:sz="8" w:space="0" w:color="auto"/>
              <w:right w:val="single" w:sz="8" w:space="0" w:color="auto"/>
            </w:tcBorders>
          </w:tcPr>
          <w:p w14:paraId="7D1656C7"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D0C0135" w14:textId="35B39939"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7444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22C1C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70469B"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51904F"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20E95631"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093FF80C"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61BACAA" w14:textId="4609FD25"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BBDA7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B8BF81"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77B2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5C3EFD"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56FF9B77" w14:textId="77777777" w:rsidTr="00260337">
        <w:trPr>
          <w:trHeight w:val="898"/>
          <w:tblCellSpacing w:w="5" w:type="nil"/>
        </w:trPr>
        <w:tc>
          <w:tcPr>
            <w:tcW w:w="2524" w:type="dxa"/>
            <w:gridSpan w:val="2"/>
            <w:vMerge w:val="restart"/>
            <w:tcBorders>
              <w:left w:val="single" w:sz="8" w:space="0" w:color="auto"/>
              <w:right w:val="single" w:sz="8" w:space="0" w:color="auto"/>
            </w:tcBorders>
          </w:tcPr>
          <w:p w14:paraId="329C46F4" w14:textId="23E7FBED" w:rsidR="000B1FD4" w:rsidRPr="00660372" w:rsidRDefault="000B1FD4" w:rsidP="00941B19">
            <w:pPr>
              <w:widowControl w:val="0"/>
              <w:autoSpaceDE w:val="0"/>
              <w:autoSpaceDN w:val="0"/>
              <w:adjustRightInd w:val="0"/>
              <w:rPr>
                <w:sz w:val="24"/>
                <w:szCs w:val="24"/>
              </w:rPr>
            </w:pPr>
            <w:r w:rsidRPr="00660372">
              <w:rPr>
                <w:sz w:val="24"/>
                <w:szCs w:val="24"/>
              </w:rPr>
              <w:t xml:space="preserve">2.2.6. Расходы на исполнение полномочий по ремонту жилых помещений, собственниками которых являются дети-сироты и дети, оставшиеся без попечения родителей, а также лица из числа детей 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w:t>
            </w:r>
            <w:r w:rsidRPr="00660372">
              <w:rPr>
                <w:sz w:val="24"/>
                <w:szCs w:val="24"/>
              </w:rPr>
              <w:lastRenderedPageBreak/>
              <w:t>технического состояния этих жилых помещений</w:t>
            </w:r>
          </w:p>
        </w:tc>
        <w:tc>
          <w:tcPr>
            <w:tcW w:w="2836" w:type="dxa"/>
            <w:tcBorders>
              <w:top w:val="single" w:sz="4" w:space="0" w:color="auto"/>
              <w:left w:val="single" w:sz="8" w:space="0" w:color="auto"/>
              <w:bottom w:val="single" w:sz="4" w:space="0" w:color="auto"/>
              <w:right w:val="single" w:sz="4" w:space="0" w:color="auto"/>
            </w:tcBorders>
          </w:tcPr>
          <w:p w14:paraId="305ADE7A" w14:textId="77777777"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lastRenderedPageBreak/>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15AE03"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C16BB4"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4D9E38"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BBD5A4"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647BE479" w14:textId="77777777" w:rsidTr="00266D46">
        <w:trPr>
          <w:trHeight w:val="360"/>
          <w:tblCellSpacing w:w="5" w:type="nil"/>
        </w:trPr>
        <w:tc>
          <w:tcPr>
            <w:tcW w:w="2524" w:type="dxa"/>
            <w:gridSpan w:val="2"/>
            <w:vMerge/>
            <w:tcBorders>
              <w:left w:val="single" w:sz="8" w:space="0" w:color="auto"/>
              <w:right w:val="single" w:sz="8" w:space="0" w:color="auto"/>
            </w:tcBorders>
          </w:tcPr>
          <w:p w14:paraId="26FC087D"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DDE583C" w14:textId="441CCE57" w:rsidR="000B1FD4" w:rsidRPr="00660372" w:rsidRDefault="000B1FD4" w:rsidP="004256EF">
            <w:pPr>
              <w:widowControl w:val="0"/>
              <w:autoSpaceDE w:val="0"/>
              <w:autoSpaceDN w:val="0"/>
              <w:adjustRightInd w:val="0"/>
              <w:rPr>
                <w:color w:val="262626"/>
                <w:sz w:val="24"/>
                <w:szCs w:val="24"/>
              </w:rPr>
            </w:pPr>
            <w:r w:rsidRPr="00660372">
              <w:rPr>
                <w:color w:val="262626"/>
                <w:sz w:val="24"/>
                <w:szCs w:val="24"/>
              </w:rPr>
              <w:t>расходы бюджета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BD1CF"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DCCE24"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DCE9AE"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DB7AB"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3EDB7760" w14:textId="77777777" w:rsidTr="00EB5CE2">
        <w:trPr>
          <w:trHeight w:val="480"/>
          <w:tblCellSpacing w:w="5" w:type="nil"/>
        </w:trPr>
        <w:tc>
          <w:tcPr>
            <w:tcW w:w="2524" w:type="dxa"/>
            <w:gridSpan w:val="2"/>
            <w:vMerge/>
            <w:tcBorders>
              <w:left w:val="single" w:sz="8" w:space="0" w:color="auto"/>
              <w:right w:val="single" w:sz="8" w:space="0" w:color="auto"/>
            </w:tcBorders>
          </w:tcPr>
          <w:p w14:paraId="7FF8EF7D"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0C088014" w14:textId="2024AEBB"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2647DF"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0103B"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9B4F39"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3B027E"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1037060F" w14:textId="77777777" w:rsidTr="00EB5CE2">
        <w:trPr>
          <w:trHeight w:val="480"/>
          <w:tblCellSpacing w:w="5" w:type="nil"/>
        </w:trPr>
        <w:tc>
          <w:tcPr>
            <w:tcW w:w="2524" w:type="dxa"/>
            <w:gridSpan w:val="2"/>
            <w:vMerge/>
            <w:tcBorders>
              <w:left w:val="single" w:sz="8" w:space="0" w:color="auto"/>
              <w:right w:val="single" w:sz="8" w:space="0" w:color="auto"/>
            </w:tcBorders>
          </w:tcPr>
          <w:p w14:paraId="047F66B6"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693F683" w14:textId="3A500E95"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территориальных государственных внебюджетных фондов </w:t>
            </w:r>
            <w:hyperlink w:anchor="Par361" w:history="1"/>
            <w:r w:rsidRPr="00660372">
              <w:rPr>
                <w:color w:val="262626"/>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4C161"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5B6C25"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50B357"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FCD9A9"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47D60DA6" w14:textId="77777777" w:rsidTr="00EB5CE2">
        <w:trPr>
          <w:trHeight w:val="480"/>
          <w:tblCellSpacing w:w="5" w:type="nil"/>
        </w:trPr>
        <w:tc>
          <w:tcPr>
            <w:tcW w:w="2524" w:type="dxa"/>
            <w:gridSpan w:val="2"/>
            <w:vMerge/>
            <w:tcBorders>
              <w:left w:val="single" w:sz="8" w:space="0" w:color="auto"/>
              <w:right w:val="single" w:sz="8" w:space="0" w:color="auto"/>
            </w:tcBorders>
          </w:tcPr>
          <w:p w14:paraId="29F022E0"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C76B267" w14:textId="2C4C2B05"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A7211C"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E2D93"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174AB9"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A91BE" w14:textId="77777777" w:rsidR="000B1FD4" w:rsidRPr="00660372" w:rsidRDefault="000B1FD4" w:rsidP="00F56E08">
            <w:pPr>
              <w:widowControl w:val="0"/>
              <w:autoSpaceDE w:val="0"/>
              <w:autoSpaceDN w:val="0"/>
              <w:adjustRightInd w:val="0"/>
              <w:rPr>
                <w:sz w:val="24"/>
                <w:szCs w:val="24"/>
              </w:rPr>
            </w:pPr>
            <w:r w:rsidRPr="00660372">
              <w:rPr>
                <w:sz w:val="24"/>
                <w:szCs w:val="24"/>
              </w:rPr>
              <w:t>0</w:t>
            </w:r>
          </w:p>
        </w:tc>
      </w:tr>
      <w:tr w:rsidR="000B1FD4" w:rsidRPr="00660372" w14:paraId="15D87EC2" w14:textId="77777777" w:rsidTr="00EB5CE2">
        <w:trPr>
          <w:trHeight w:val="480"/>
          <w:tblCellSpacing w:w="5" w:type="nil"/>
        </w:trPr>
        <w:tc>
          <w:tcPr>
            <w:tcW w:w="2524" w:type="dxa"/>
            <w:gridSpan w:val="2"/>
            <w:vMerge/>
            <w:tcBorders>
              <w:left w:val="single" w:sz="8" w:space="0" w:color="auto"/>
              <w:right w:val="single" w:sz="8" w:space="0" w:color="auto"/>
            </w:tcBorders>
          </w:tcPr>
          <w:p w14:paraId="79D67B28"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343FB647" w14:textId="011B1DD6"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40884E"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B9C8E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CA148"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A4017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0CFBC3EA" w14:textId="77777777" w:rsidTr="00EB5CE2">
        <w:trPr>
          <w:trHeight w:val="480"/>
          <w:tblCellSpacing w:w="5" w:type="nil"/>
        </w:trPr>
        <w:tc>
          <w:tcPr>
            <w:tcW w:w="2524" w:type="dxa"/>
            <w:gridSpan w:val="2"/>
            <w:vMerge/>
            <w:tcBorders>
              <w:left w:val="single" w:sz="8" w:space="0" w:color="auto"/>
              <w:right w:val="single" w:sz="8" w:space="0" w:color="auto"/>
            </w:tcBorders>
          </w:tcPr>
          <w:p w14:paraId="2D83941F"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BD63338" w14:textId="08544501" w:rsidR="000B1FD4" w:rsidRPr="00660372" w:rsidRDefault="000B1FD4" w:rsidP="00941B19">
            <w:pPr>
              <w:widowControl w:val="0"/>
              <w:autoSpaceDE w:val="0"/>
              <w:autoSpaceDN w:val="0"/>
              <w:adjustRightInd w:val="0"/>
              <w:rPr>
                <w:color w:val="262626"/>
                <w:sz w:val="24"/>
                <w:szCs w:val="24"/>
              </w:rPr>
            </w:pPr>
            <w:r w:rsidRPr="00660372">
              <w:rPr>
                <w:color w:val="262626"/>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77A989"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AFBD78"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04701F"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E32B4"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560287D8" w14:textId="77777777" w:rsidTr="00EB5CE2">
        <w:trPr>
          <w:trHeight w:val="1688"/>
          <w:tblCellSpacing w:w="5" w:type="nil"/>
        </w:trPr>
        <w:tc>
          <w:tcPr>
            <w:tcW w:w="2524" w:type="dxa"/>
            <w:gridSpan w:val="2"/>
            <w:vMerge/>
            <w:tcBorders>
              <w:left w:val="single" w:sz="8" w:space="0" w:color="auto"/>
              <w:bottom w:val="single" w:sz="4" w:space="0" w:color="auto"/>
              <w:right w:val="single" w:sz="8" w:space="0" w:color="auto"/>
            </w:tcBorders>
          </w:tcPr>
          <w:p w14:paraId="3197950B" w14:textId="77777777" w:rsidR="000B1FD4" w:rsidRPr="00660372" w:rsidRDefault="000B1FD4" w:rsidP="00941B19">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2043AA8" w14:textId="51146737" w:rsidR="000B1FD4" w:rsidRPr="00660372" w:rsidRDefault="000B1FD4" w:rsidP="00B57ECD">
            <w:pPr>
              <w:widowControl w:val="0"/>
              <w:autoSpaceDE w:val="0"/>
              <w:autoSpaceDN w:val="0"/>
              <w:adjustRightInd w:val="0"/>
              <w:rPr>
                <w:color w:val="262626"/>
                <w:sz w:val="24"/>
                <w:szCs w:val="24"/>
              </w:rPr>
            </w:pPr>
            <w:r w:rsidRPr="00660372">
              <w:rPr>
                <w:color w:val="262626"/>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4B3245"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468D7"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6EFE6"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EE24B2" w14:textId="77777777" w:rsidR="000B1FD4" w:rsidRPr="00660372" w:rsidRDefault="000B1FD4" w:rsidP="00F56E08">
            <w:pPr>
              <w:widowControl w:val="0"/>
              <w:autoSpaceDE w:val="0"/>
              <w:autoSpaceDN w:val="0"/>
              <w:adjustRightInd w:val="0"/>
              <w:rPr>
                <w:color w:val="262626"/>
                <w:sz w:val="24"/>
                <w:szCs w:val="24"/>
              </w:rPr>
            </w:pPr>
            <w:r w:rsidRPr="00660372">
              <w:rPr>
                <w:color w:val="262626"/>
                <w:sz w:val="24"/>
                <w:szCs w:val="24"/>
              </w:rPr>
              <w:t>0</w:t>
            </w:r>
          </w:p>
        </w:tc>
      </w:tr>
      <w:tr w:rsidR="000B1FD4" w:rsidRPr="00660372" w14:paraId="1D157723" w14:textId="77777777" w:rsidTr="00EB5CE2">
        <w:trPr>
          <w:trHeight w:val="480"/>
          <w:tblCellSpacing w:w="5" w:type="nil"/>
        </w:trPr>
        <w:tc>
          <w:tcPr>
            <w:tcW w:w="2524" w:type="dxa"/>
            <w:gridSpan w:val="2"/>
            <w:vMerge w:val="restart"/>
            <w:tcBorders>
              <w:top w:val="single" w:sz="4" w:space="0" w:color="auto"/>
              <w:left w:val="single" w:sz="8" w:space="0" w:color="auto"/>
              <w:bottom w:val="single" w:sz="4" w:space="0" w:color="auto"/>
              <w:right w:val="single" w:sz="8" w:space="0" w:color="auto"/>
            </w:tcBorders>
          </w:tcPr>
          <w:p w14:paraId="3A2258BD" w14:textId="77777777" w:rsidR="000B1FD4" w:rsidRPr="00660372" w:rsidRDefault="000B1FD4" w:rsidP="004E05A3">
            <w:pPr>
              <w:widowControl w:val="0"/>
              <w:autoSpaceDE w:val="0"/>
              <w:autoSpaceDN w:val="0"/>
              <w:adjustRightInd w:val="0"/>
              <w:rPr>
                <w:sz w:val="24"/>
                <w:szCs w:val="24"/>
              </w:rPr>
            </w:pPr>
            <w:r w:rsidRPr="00660372">
              <w:rPr>
                <w:sz w:val="24"/>
                <w:szCs w:val="24"/>
              </w:rPr>
              <w:t xml:space="preserve">2.2.7. Расходы на обеспечение жильём отдельных категорий граждан, установленных Федеральным законом от 24.11.1995 № 181-ФЗ «О социальной защите инвалидов в Российской Федерации» </w:t>
            </w:r>
          </w:p>
        </w:tc>
        <w:tc>
          <w:tcPr>
            <w:tcW w:w="2836" w:type="dxa"/>
            <w:tcBorders>
              <w:top w:val="single" w:sz="4" w:space="0" w:color="auto"/>
              <w:left w:val="single" w:sz="8" w:space="0" w:color="auto"/>
              <w:bottom w:val="single" w:sz="4" w:space="0" w:color="auto"/>
              <w:right w:val="single" w:sz="4" w:space="0" w:color="auto"/>
            </w:tcBorders>
          </w:tcPr>
          <w:p w14:paraId="52B31A62" w14:textId="77777777" w:rsidR="000B1FD4" w:rsidRPr="00660372" w:rsidRDefault="000B1FD4" w:rsidP="004E05A3">
            <w:pPr>
              <w:widowControl w:val="0"/>
              <w:autoSpaceDE w:val="0"/>
              <w:autoSpaceDN w:val="0"/>
              <w:adjustRightInd w:val="0"/>
              <w:rPr>
                <w:sz w:val="24"/>
                <w:szCs w:val="24"/>
              </w:rPr>
            </w:pPr>
            <w:r w:rsidRPr="00660372">
              <w:rPr>
                <w:sz w:val="24"/>
                <w:szCs w:val="24"/>
              </w:rPr>
              <w:t>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805A2"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CDE23"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72A6BA"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730863" w14:textId="77777777" w:rsidR="000B1FD4" w:rsidRPr="00660372" w:rsidRDefault="000B1FD4" w:rsidP="004E05A3">
            <w:pPr>
              <w:rPr>
                <w:sz w:val="24"/>
                <w:szCs w:val="24"/>
              </w:rPr>
            </w:pPr>
            <w:r w:rsidRPr="00660372">
              <w:rPr>
                <w:sz w:val="24"/>
                <w:szCs w:val="24"/>
              </w:rPr>
              <w:t>0</w:t>
            </w:r>
          </w:p>
        </w:tc>
      </w:tr>
      <w:tr w:rsidR="000B1FD4" w:rsidRPr="00660372" w14:paraId="6324FA97" w14:textId="77777777" w:rsidTr="00266D46">
        <w:trPr>
          <w:trHeight w:val="343"/>
          <w:tblCellSpacing w:w="5" w:type="nil"/>
        </w:trPr>
        <w:tc>
          <w:tcPr>
            <w:tcW w:w="2524" w:type="dxa"/>
            <w:gridSpan w:val="2"/>
            <w:vMerge/>
            <w:tcBorders>
              <w:left w:val="single" w:sz="8" w:space="0" w:color="auto"/>
              <w:bottom w:val="single" w:sz="4" w:space="0" w:color="auto"/>
              <w:right w:val="single" w:sz="8" w:space="0" w:color="auto"/>
            </w:tcBorders>
          </w:tcPr>
          <w:p w14:paraId="5B8843E4"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5A17B4A" w14:textId="50097071" w:rsidR="000B1FD4" w:rsidRPr="00660372" w:rsidRDefault="000B1FD4" w:rsidP="004256EF">
            <w:pPr>
              <w:widowControl w:val="0"/>
              <w:autoSpaceDE w:val="0"/>
              <w:autoSpaceDN w:val="0"/>
              <w:adjustRightInd w:val="0"/>
              <w:rPr>
                <w:sz w:val="24"/>
                <w:szCs w:val="24"/>
              </w:rPr>
            </w:pPr>
            <w:r w:rsidRPr="00660372">
              <w:rPr>
                <w:sz w:val="24"/>
                <w:szCs w:val="24"/>
              </w:rPr>
              <w:t>расходы бюджета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038A37"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DA52FE"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AED395"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7D7F6"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707E5C9D"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1CAE675F"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69C06C4B" w14:textId="152B8C13" w:rsidR="000B1FD4" w:rsidRPr="00660372" w:rsidRDefault="000B1FD4" w:rsidP="007B0731">
            <w:pPr>
              <w:widowControl w:val="0"/>
              <w:autoSpaceDE w:val="0"/>
              <w:autoSpaceDN w:val="0"/>
              <w:adjustRightInd w:val="0"/>
              <w:rPr>
                <w:sz w:val="24"/>
                <w:szCs w:val="24"/>
              </w:rPr>
            </w:pPr>
            <w:r w:rsidRPr="00660372">
              <w:rPr>
                <w:sz w:val="24"/>
                <w:szCs w:val="24"/>
              </w:rPr>
              <w:t xml:space="preserve">расходы государственных внебюджетных фондов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076FB6"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55343"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68096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3CB87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42B6A10D"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3AB3F5A3"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24E338C5" w14:textId="42A97365" w:rsidR="000B1FD4" w:rsidRPr="00660372" w:rsidRDefault="000B1FD4" w:rsidP="007B0731">
            <w:pPr>
              <w:widowControl w:val="0"/>
              <w:autoSpaceDE w:val="0"/>
              <w:autoSpaceDN w:val="0"/>
              <w:adjustRightInd w:val="0"/>
              <w:rPr>
                <w:sz w:val="24"/>
                <w:szCs w:val="24"/>
              </w:rPr>
            </w:pPr>
            <w:r w:rsidRPr="00660372">
              <w:rPr>
                <w:sz w:val="24"/>
                <w:szCs w:val="24"/>
              </w:rPr>
              <w:t xml:space="preserve">расходы территориальных государственных внебюджетных фондов </w:t>
            </w:r>
            <w:hyperlink w:anchor="Par361" w:history="1"/>
            <w:r w:rsidRPr="00660372">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5AD24"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0142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A2AA83"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7424D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047E191F"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734D521A"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78539C3D" w14:textId="79BCAFE5" w:rsidR="000B1FD4" w:rsidRPr="00660372" w:rsidRDefault="000B1FD4" w:rsidP="007B0731">
            <w:pPr>
              <w:widowControl w:val="0"/>
              <w:autoSpaceDE w:val="0"/>
              <w:autoSpaceDN w:val="0"/>
              <w:adjustRightInd w:val="0"/>
              <w:rPr>
                <w:sz w:val="24"/>
                <w:szCs w:val="24"/>
              </w:rPr>
            </w:pPr>
            <w:r w:rsidRPr="00660372">
              <w:rPr>
                <w:sz w:val="24"/>
                <w:szCs w:val="24"/>
              </w:rPr>
              <w:t xml:space="preserve">расходы областного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9DC679"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D3E29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A91532"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9F048B"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129B21A9"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74967ED1" w14:textId="77777777" w:rsidR="000B1FD4" w:rsidRPr="00660372" w:rsidRDefault="000B1FD4" w:rsidP="004E05A3">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4C8C1FD8" w14:textId="56B4EBF6" w:rsidR="000B1FD4" w:rsidRPr="00660372" w:rsidRDefault="000B1FD4" w:rsidP="004E05A3">
            <w:pPr>
              <w:widowControl w:val="0"/>
              <w:autoSpaceDE w:val="0"/>
              <w:autoSpaceDN w:val="0"/>
              <w:adjustRightInd w:val="0"/>
              <w:rPr>
                <w:sz w:val="24"/>
                <w:szCs w:val="24"/>
              </w:rPr>
            </w:pPr>
            <w:r w:rsidRPr="00660372">
              <w:rPr>
                <w:sz w:val="24"/>
                <w:szCs w:val="24"/>
              </w:rPr>
              <w:t xml:space="preserve">федеральный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AE8E7E"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3643"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794E9" w14:textId="77777777" w:rsidR="000B1FD4" w:rsidRPr="00660372" w:rsidRDefault="000B1FD4" w:rsidP="004E05A3">
            <w:pPr>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58900D" w14:textId="77777777" w:rsidR="000B1FD4" w:rsidRPr="00660372" w:rsidRDefault="000B1FD4" w:rsidP="004E05A3">
            <w:pPr>
              <w:rPr>
                <w:sz w:val="24"/>
                <w:szCs w:val="24"/>
              </w:rPr>
            </w:pPr>
            <w:r w:rsidRPr="00660372">
              <w:rPr>
                <w:sz w:val="24"/>
                <w:szCs w:val="24"/>
              </w:rPr>
              <w:t>0</w:t>
            </w:r>
          </w:p>
        </w:tc>
      </w:tr>
      <w:tr w:rsidR="000B1FD4" w:rsidRPr="00660372" w14:paraId="06A3E3FE"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64670930"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5FD86A80" w14:textId="75CD1B4C" w:rsidR="000B1FD4" w:rsidRPr="00660372" w:rsidRDefault="000B1FD4" w:rsidP="007B0731">
            <w:pPr>
              <w:widowControl w:val="0"/>
              <w:autoSpaceDE w:val="0"/>
              <w:autoSpaceDN w:val="0"/>
              <w:adjustRightInd w:val="0"/>
              <w:rPr>
                <w:sz w:val="24"/>
                <w:szCs w:val="24"/>
              </w:rPr>
            </w:pPr>
            <w:r w:rsidRPr="00660372">
              <w:rPr>
                <w:sz w:val="24"/>
                <w:szCs w:val="24"/>
              </w:rPr>
              <w:t xml:space="preserve">средства юридических лиц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7A9834"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DC55A"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F8EBF5"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80DCD0"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B1FD4" w:rsidRPr="00660372" w14:paraId="336BDA9F"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586E453D" w14:textId="77777777" w:rsidR="000B1FD4" w:rsidRPr="00660372" w:rsidRDefault="000B1FD4" w:rsidP="007B0731">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4" w:space="0" w:color="auto"/>
            </w:tcBorders>
          </w:tcPr>
          <w:p w14:paraId="19631752" w14:textId="589D3821" w:rsidR="000B1FD4" w:rsidRPr="00660372" w:rsidRDefault="000B1FD4" w:rsidP="007B0731">
            <w:pPr>
              <w:widowControl w:val="0"/>
              <w:autoSpaceDE w:val="0"/>
              <w:autoSpaceDN w:val="0"/>
              <w:adjustRightInd w:val="0"/>
              <w:rPr>
                <w:sz w:val="24"/>
                <w:szCs w:val="24"/>
              </w:rPr>
            </w:pPr>
            <w:r w:rsidRPr="00660372">
              <w:rPr>
                <w:sz w:val="24"/>
                <w:szCs w:val="24"/>
              </w:rPr>
              <w:t>прочие источники (средства предприятий, собственные средства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25652" w14:textId="77777777" w:rsidR="000B1FD4" w:rsidRPr="00660372" w:rsidRDefault="000B1FD4" w:rsidP="007B0731">
            <w:pPr>
              <w:widowControl w:val="0"/>
              <w:autoSpaceDE w:val="0"/>
              <w:autoSpaceDN w:val="0"/>
              <w:adjustRightInd w:val="0"/>
              <w:rPr>
                <w:color w:val="262626"/>
                <w:sz w:val="24"/>
                <w:szCs w:val="24"/>
              </w:rPr>
            </w:pPr>
            <w:r w:rsidRPr="00660372">
              <w:rPr>
                <w:color w:val="262626"/>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363DB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EB4D1C"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F9EFA7" w14:textId="77777777" w:rsidR="000B1FD4" w:rsidRPr="00660372" w:rsidRDefault="000B1FD4" w:rsidP="007B0731">
            <w:pPr>
              <w:widowControl w:val="0"/>
              <w:autoSpaceDE w:val="0"/>
              <w:autoSpaceDN w:val="0"/>
              <w:adjustRightInd w:val="0"/>
              <w:rPr>
                <w:sz w:val="24"/>
                <w:szCs w:val="24"/>
              </w:rPr>
            </w:pPr>
            <w:r w:rsidRPr="00660372">
              <w:rPr>
                <w:sz w:val="24"/>
                <w:szCs w:val="24"/>
              </w:rPr>
              <w:t>0</w:t>
            </w:r>
          </w:p>
        </w:tc>
      </w:tr>
      <w:tr w:rsidR="00067C62" w:rsidRPr="003B7580" w14:paraId="42EA9892" w14:textId="77777777" w:rsidTr="00EB5CE2">
        <w:trPr>
          <w:trHeight w:val="345"/>
          <w:tblCellSpacing w:w="5" w:type="nil"/>
        </w:trPr>
        <w:tc>
          <w:tcPr>
            <w:tcW w:w="2524" w:type="dxa"/>
            <w:gridSpan w:val="2"/>
            <w:vMerge w:val="restart"/>
            <w:tcBorders>
              <w:top w:val="single" w:sz="4" w:space="0" w:color="auto"/>
              <w:left w:val="single" w:sz="8" w:space="0" w:color="auto"/>
              <w:right w:val="single" w:sz="8" w:space="0" w:color="auto"/>
            </w:tcBorders>
          </w:tcPr>
          <w:p w14:paraId="4BAED077" w14:textId="77777777" w:rsidR="00067C62" w:rsidRPr="00CA52BA" w:rsidRDefault="00067C62" w:rsidP="00A7298E">
            <w:pPr>
              <w:widowControl w:val="0"/>
              <w:autoSpaceDE w:val="0"/>
              <w:autoSpaceDN w:val="0"/>
              <w:adjustRightInd w:val="0"/>
              <w:rPr>
                <w:sz w:val="24"/>
                <w:szCs w:val="24"/>
              </w:rPr>
            </w:pPr>
            <w:r w:rsidRPr="00CA52BA">
              <w:rPr>
                <w:sz w:val="24"/>
                <w:szCs w:val="24"/>
              </w:rPr>
              <w:t xml:space="preserve">Подпрограмма </w:t>
            </w:r>
            <w:r w:rsidR="00A7298E" w:rsidRPr="00CA52BA">
              <w:rPr>
                <w:sz w:val="24"/>
                <w:szCs w:val="24"/>
              </w:rPr>
              <w:t>3</w:t>
            </w:r>
            <w:r w:rsidRPr="00CA52BA">
              <w:rPr>
                <w:sz w:val="24"/>
                <w:szCs w:val="24"/>
              </w:rPr>
              <w:t xml:space="preserve"> «Переселение граждан из аварийного жилищного фонда на территории Лысковского муниципального округа Нижегородской области»</w:t>
            </w:r>
          </w:p>
        </w:tc>
        <w:tc>
          <w:tcPr>
            <w:tcW w:w="2836" w:type="dxa"/>
            <w:tcBorders>
              <w:top w:val="single" w:sz="8" w:space="0" w:color="auto"/>
              <w:left w:val="single" w:sz="8" w:space="0" w:color="auto"/>
              <w:bottom w:val="single" w:sz="4" w:space="0" w:color="auto"/>
              <w:right w:val="single" w:sz="8" w:space="0" w:color="auto"/>
            </w:tcBorders>
          </w:tcPr>
          <w:p w14:paraId="0C8042BF"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Всего, в т.ч.</w:t>
            </w:r>
          </w:p>
        </w:tc>
        <w:tc>
          <w:tcPr>
            <w:tcW w:w="1134" w:type="dxa"/>
            <w:tcBorders>
              <w:left w:val="single" w:sz="8" w:space="0" w:color="auto"/>
              <w:bottom w:val="single" w:sz="4" w:space="0" w:color="auto"/>
              <w:right w:val="single" w:sz="8" w:space="0" w:color="auto"/>
            </w:tcBorders>
          </w:tcPr>
          <w:p w14:paraId="58FEA0A6" w14:textId="7BCA9678" w:rsidR="00430329" w:rsidRPr="00CA52BA" w:rsidRDefault="00BB7885" w:rsidP="00FB1B4C">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3B65E0E3" w14:textId="77777777" w:rsidR="00067C62" w:rsidRPr="00CA52BA" w:rsidRDefault="00067C62" w:rsidP="00716913">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4E714379" w14:textId="35B89EB0" w:rsidR="00067C62" w:rsidRPr="00CA52BA" w:rsidRDefault="003B7580"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left w:val="single" w:sz="8" w:space="0" w:color="auto"/>
              <w:bottom w:val="single" w:sz="4" w:space="0" w:color="auto"/>
              <w:right w:val="single" w:sz="8" w:space="0" w:color="auto"/>
            </w:tcBorders>
          </w:tcPr>
          <w:p w14:paraId="6A365F15" w14:textId="002D8834" w:rsidR="00067C62" w:rsidRPr="00CA52BA" w:rsidRDefault="003B7580" w:rsidP="00716913">
            <w:pPr>
              <w:widowControl w:val="0"/>
              <w:autoSpaceDE w:val="0"/>
              <w:autoSpaceDN w:val="0"/>
              <w:adjustRightInd w:val="0"/>
              <w:rPr>
                <w:color w:val="000000"/>
                <w:sz w:val="24"/>
                <w:szCs w:val="24"/>
              </w:rPr>
            </w:pPr>
            <w:r w:rsidRPr="00CA52BA">
              <w:rPr>
                <w:color w:val="000000"/>
                <w:sz w:val="24"/>
                <w:szCs w:val="24"/>
              </w:rPr>
              <w:t>0</w:t>
            </w:r>
          </w:p>
        </w:tc>
      </w:tr>
      <w:tr w:rsidR="00067C62" w:rsidRPr="003B7580" w14:paraId="28802D91" w14:textId="77777777" w:rsidTr="00EB5CE2">
        <w:trPr>
          <w:trHeight w:val="360"/>
          <w:tblCellSpacing w:w="5" w:type="nil"/>
        </w:trPr>
        <w:tc>
          <w:tcPr>
            <w:tcW w:w="2524" w:type="dxa"/>
            <w:gridSpan w:val="2"/>
            <w:vMerge/>
            <w:tcBorders>
              <w:left w:val="single" w:sz="8" w:space="0" w:color="auto"/>
              <w:right w:val="single" w:sz="8" w:space="0" w:color="auto"/>
            </w:tcBorders>
          </w:tcPr>
          <w:p w14:paraId="3CEC011D" w14:textId="77777777" w:rsidR="00067C62" w:rsidRPr="00CA52BA" w:rsidRDefault="00067C62" w:rsidP="00716913">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44F39AD7" w14:textId="227F3E34"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 xml:space="preserve">расходы бюджета округа  </w:t>
            </w:r>
          </w:p>
        </w:tc>
        <w:tc>
          <w:tcPr>
            <w:tcW w:w="1134" w:type="dxa"/>
            <w:tcBorders>
              <w:top w:val="single" w:sz="8" w:space="0" w:color="auto"/>
              <w:left w:val="single" w:sz="8" w:space="0" w:color="auto"/>
              <w:bottom w:val="single" w:sz="4" w:space="0" w:color="auto"/>
              <w:right w:val="single" w:sz="8" w:space="0" w:color="auto"/>
            </w:tcBorders>
          </w:tcPr>
          <w:p w14:paraId="5087F3C2"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A9F4886"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1BADF780" w14:textId="50699137" w:rsidR="00067C62" w:rsidRPr="00CA52BA" w:rsidRDefault="003B7580"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BFCB387" w14:textId="2ABDD56A" w:rsidR="00067C62" w:rsidRPr="00CA52BA" w:rsidRDefault="003B7580" w:rsidP="00B52AAB">
            <w:pPr>
              <w:widowControl w:val="0"/>
              <w:autoSpaceDE w:val="0"/>
              <w:autoSpaceDN w:val="0"/>
              <w:adjustRightInd w:val="0"/>
              <w:rPr>
                <w:color w:val="262626"/>
                <w:sz w:val="24"/>
                <w:szCs w:val="24"/>
              </w:rPr>
            </w:pPr>
            <w:r w:rsidRPr="00CA52BA">
              <w:rPr>
                <w:color w:val="262626"/>
                <w:sz w:val="24"/>
                <w:szCs w:val="24"/>
              </w:rPr>
              <w:t>0</w:t>
            </w:r>
          </w:p>
        </w:tc>
      </w:tr>
      <w:tr w:rsidR="00067C62" w:rsidRPr="003B7580" w14:paraId="05983ED4" w14:textId="77777777" w:rsidTr="00EB5CE2">
        <w:trPr>
          <w:trHeight w:val="390"/>
          <w:tblCellSpacing w:w="5" w:type="nil"/>
        </w:trPr>
        <w:tc>
          <w:tcPr>
            <w:tcW w:w="2524" w:type="dxa"/>
            <w:gridSpan w:val="2"/>
            <w:vMerge/>
            <w:tcBorders>
              <w:left w:val="single" w:sz="8" w:space="0" w:color="auto"/>
              <w:right w:val="single" w:sz="8" w:space="0" w:color="auto"/>
            </w:tcBorders>
          </w:tcPr>
          <w:p w14:paraId="5860E054" w14:textId="77777777" w:rsidR="00067C62" w:rsidRPr="00CA52BA" w:rsidRDefault="00067C62" w:rsidP="00716913">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8" w:space="0" w:color="auto"/>
            </w:tcBorders>
          </w:tcPr>
          <w:p w14:paraId="178AC964"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расходы государственных внебюджетных фондов</w:t>
            </w:r>
          </w:p>
        </w:tc>
        <w:tc>
          <w:tcPr>
            <w:tcW w:w="1134" w:type="dxa"/>
            <w:tcBorders>
              <w:top w:val="single" w:sz="4" w:space="0" w:color="auto"/>
              <w:left w:val="single" w:sz="8" w:space="0" w:color="auto"/>
              <w:bottom w:val="single" w:sz="4" w:space="0" w:color="auto"/>
              <w:right w:val="single" w:sz="8" w:space="0" w:color="auto"/>
            </w:tcBorders>
          </w:tcPr>
          <w:p w14:paraId="425CB0C2"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78F5DB7D"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0AF24286"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0AEEC8C1" w14:textId="77777777" w:rsidR="00067C62" w:rsidRPr="00CA52BA" w:rsidRDefault="00067C62" w:rsidP="00716913">
            <w:pPr>
              <w:widowControl w:val="0"/>
              <w:autoSpaceDE w:val="0"/>
              <w:autoSpaceDN w:val="0"/>
              <w:adjustRightInd w:val="0"/>
              <w:rPr>
                <w:color w:val="262626"/>
                <w:sz w:val="24"/>
                <w:szCs w:val="24"/>
              </w:rPr>
            </w:pPr>
            <w:r w:rsidRPr="00CA52BA">
              <w:rPr>
                <w:color w:val="262626"/>
                <w:sz w:val="24"/>
                <w:szCs w:val="24"/>
              </w:rPr>
              <w:t>0</w:t>
            </w:r>
          </w:p>
        </w:tc>
      </w:tr>
      <w:tr w:rsidR="00067C62" w:rsidRPr="003B7580" w14:paraId="56687192" w14:textId="77777777" w:rsidTr="00EB5CE2">
        <w:trPr>
          <w:trHeight w:val="390"/>
          <w:tblCellSpacing w:w="5" w:type="nil"/>
        </w:trPr>
        <w:tc>
          <w:tcPr>
            <w:tcW w:w="2524" w:type="dxa"/>
            <w:gridSpan w:val="2"/>
            <w:vMerge/>
            <w:tcBorders>
              <w:left w:val="single" w:sz="8" w:space="0" w:color="auto"/>
              <w:right w:val="single" w:sz="8" w:space="0" w:color="auto"/>
            </w:tcBorders>
          </w:tcPr>
          <w:p w14:paraId="3CAEECA9" w14:textId="77777777" w:rsidR="00067C62" w:rsidRPr="00CA52BA" w:rsidRDefault="00067C62" w:rsidP="00067C62">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DB9D83A" w14:textId="0682202B"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 xml:space="preserve">расходы территориальных государственных внебюджетных фондов </w:t>
            </w:r>
            <w:hyperlink w:anchor="Par361" w:history="1"/>
            <w:r w:rsidRPr="00CA52BA">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7DA8F1D2"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55213CD"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8CE8BE5"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6D9A3AA"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r>
      <w:tr w:rsidR="00067C62" w:rsidRPr="00CA52BA" w14:paraId="18F5FE03" w14:textId="77777777" w:rsidTr="00EB5CE2">
        <w:trPr>
          <w:trHeight w:val="390"/>
          <w:tblCellSpacing w:w="5" w:type="nil"/>
        </w:trPr>
        <w:tc>
          <w:tcPr>
            <w:tcW w:w="2524" w:type="dxa"/>
            <w:gridSpan w:val="2"/>
            <w:vMerge/>
            <w:tcBorders>
              <w:left w:val="single" w:sz="8" w:space="0" w:color="auto"/>
              <w:right w:val="single" w:sz="8" w:space="0" w:color="auto"/>
            </w:tcBorders>
          </w:tcPr>
          <w:p w14:paraId="7FD9CC72" w14:textId="77777777" w:rsidR="00067C62" w:rsidRPr="00CA52BA" w:rsidRDefault="00067C62" w:rsidP="00067C62">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61852C85"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 xml:space="preserve">расходы областного бюджета </w:t>
            </w:r>
          </w:p>
        </w:tc>
        <w:tc>
          <w:tcPr>
            <w:tcW w:w="1134" w:type="dxa"/>
            <w:tcBorders>
              <w:top w:val="single" w:sz="8" w:space="0" w:color="auto"/>
              <w:left w:val="single" w:sz="8" w:space="0" w:color="auto"/>
              <w:bottom w:val="single" w:sz="4" w:space="0" w:color="auto"/>
              <w:right w:val="single" w:sz="8" w:space="0" w:color="auto"/>
            </w:tcBorders>
          </w:tcPr>
          <w:p w14:paraId="4D09D4F0" w14:textId="77777777" w:rsidR="00067C62" w:rsidRPr="00CA52BA" w:rsidRDefault="00067C62" w:rsidP="00067C62">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D3AE73D" w14:textId="77777777" w:rsidR="00067C62" w:rsidRPr="00CA52BA" w:rsidRDefault="00067C62" w:rsidP="00067C62">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7C5BFCA" w14:textId="048698FC" w:rsidR="00067C62" w:rsidRPr="00CA52BA" w:rsidRDefault="003B7580"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85B7DCD" w14:textId="5F418159" w:rsidR="00067C62" w:rsidRPr="00CA52BA" w:rsidRDefault="003B7580" w:rsidP="00067C62">
            <w:pPr>
              <w:widowControl w:val="0"/>
              <w:autoSpaceDE w:val="0"/>
              <w:autoSpaceDN w:val="0"/>
              <w:adjustRightInd w:val="0"/>
              <w:rPr>
                <w:color w:val="262626"/>
                <w:sz w:val="24"/>
                <w:szCs w:val="24"/>
              </w:rPr>
            </w:pPr>
            <w:r w:rsidRPr="00CA52BA">
              <w:rPr>
                <w:color w:val="262626"/>
                <w:sz w:val="24"/>
                <w:szCs w:val="24"/>
              </w:rPr>
              <w:t>0</w:t>
            </w:r>
          </w:p>
        </w:tc>
      </w:tr>
      <w:tr w:rsidR="00067C62" w:rsidRPr="00CA52BA" w14:paraId="7530049F" w14:textId="77777777" w:rsidTr="00EB5CE2">
        <w:trPr>
          <w:trHeight w:val="480"/>
          <w:tblCellSpacing w:w="5" w:type="nil"/>
        </w:trPr>
        <w:tc>
          <w:tcPr>
            <w:tcW w:w="2524" w:type="dxa"/>
            <w:gridSpan w:val="2"/>
            <w:vMerge w:val="restart"/>
            <w:tcBorders>
              <w:left w:val="single" w:sz="8" w:space="0" w:color="auto"/>
              <w:right w:val="single" w:sz="8" w:space="0" w:color="auto"/>
            </w:tcBorders>
          </w:tcPr>
          <w:p w14:paraId="301E7914" w14:textId="77777777" w:rsidR="00430329" w:rsidRPr="00CA52BA" w:rsidRDefault="00430329" w:rsidP="00067C62">
            <w:pPr>
              <w:widowControl w:val="0"/>
              <w:autoSpaceDE w:val="0"/>
              <w:autoSpaceDN w:val="0"/>
              <w:adjustRightInd w:val="0"/>
              <w:rPr>
                <w:sz w:val="24"/>
                <w:szCs w:val="24"/>
              </w:rPr>
            </w:pPr>
          </w:p>
          <w:p w14:paraId="1C17D2C1" w14:textId="77777777" w:rsidR="00430329" w:rsidRPr="00CA52BA" w:rsidRDefault="00430329" w:rsidP="00430329">
            <w:pPr>
              <w:rPr>
                <w:sz w:val="24"/>
                <w:szCs w:val="24"/>
              </w:rPr>
            </w:pPr>
          </w:p>
          <w:p w14:paraId="58FCEB76" w14:textId="77777777" w:rsidR="00430329" w:rsidRPr="00CA52BA" w:rsidRDefault="00430329" w:rsidP="00430329">
            <w:pPr>
              <w:rPr>
                <w:sz w:val="24"/>
                <w:szCs w:val="24"/>
              </w:rPr>
            </w:pPr>
          </w:p>
          <w:p w14:paraId="79E1F44A" w14:textId="77777777" w:rsidR="00430329" w:rsidRPr="00CA52BA" w:rsidRDefault="00430329" w:rsidP="00430329">
            <w:pPr>
              <w:rPr>
                <w:sz w:val="24"/>
                <w:szCs w:val="24"/>
              </w:rPr>
            </w:pPr>
          </w:p>
          <w:p w14:paraId="6C65C6B2" w14:textId="77777777" w:rsidR="00430329" w:rsidRPr="00CA52BA" w:rsidRDefault="00430329" w:rsidP="00430329">
            <w:pPr>
              <w:rPr>
                <w:sz w:val="24"/>
                <w:szCs w:val="24"/>
              </w:rPr>
            </w:pPr>
          </w:p>
          <w:p w14:paraId="178498C5" w14:textId="77777777" w:rsidR="00430329" w:rsidRPr="00CA52BA" w:rsidRDefault="00430329" w:rsidP="00430329">
            <w:pPr>
              <w:rPr>
                <w:sz w:val="24"/>
                <w:szCs w:val="24"/>
              </w:rPr>
            </w:pPr>
          </w:p>
          <w:p w14:paraId="54E58C04" w14:textId="77777777" w:rsidR="00430329" w:rsidRPr="00CA52BA" w:rsidRDefault="00430329" w:rsidP="00430329">
            <w:pPr>
              <w:rPr>
                <w:sz w:val="24"/>
                <w:szCs w:val="24"/>
              </w:rPr>
            </w:pPr>
          </w:p>
          <w:p w14:paraId="0539561D" w14:textId="77777777" w:rsidR="00067C62" w:rsidRPr="00CA52BA" w:rsidRDefault="00067C62" w:rsidP="00430329">
            <w:pPr>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03A95627" w14:textId="4918CBD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федеральный бюджет (средства Фонда)</w:t>
            </w:r>
          </w:p>
        </w:tc>
        <w:tc>
          <w:tcPr>
            <w:tcW w:w="1134" w:type="dxa"/>
            <w:tcBorders>
              <w:left w:val="single" w:sz="8" w:space="0" w:color="auto"/>
              <w:bottom w:val="single" w:sz="8" w:space="0" w:color="auto"/>
              <w:right w:val="single" w:sz="8" w:space="0" w:color="auto"/>
            </w:tcBorders>
          </w:tcPr>
          <w:p w14:paraId="125AD1D0" w14:textId="77777777" w:rsidR="00067C62" w:rsidRPr="00CA52BA" w:rsidRDefault="00067C62" w:rsidP="00067C62">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412FE284" w14:textId="77777777" w:rsidR="00067C62" w:rsidRPr="00CA52BA" w:rsidRDefault="00067C62" w:rsidP="00067C62">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6511C681" w14:textId="77777777" w:rsidR="00067C62" w:rsidRPr="00CA52BA" w:rsidRDefault="00067C62" w:rsidP="00067C62">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75F939EC" w14:textId="77777777" w:rsidR="00067C62" w:rsidRPr="00CA52BA" w:rsidRDefault="00067C62" w:rsidP="00067C62">
            <w:pPr>
              <w:rPr>
                <w:sz w:val="24"/>
                <w:szCs w:val="24"/>
              </w:rPr>
            </w:pPr>
            <w:r w:rsidRPr="00CA52BA">
              <w:rPr>
                <w:sz w:val="24"/>
                <w:szCs w:val="24"/>
              </w:rPr>
              <w:t>0</w:t>
            </w:r>
          </w:p>
        </w:tc>
      </w:tr>
      <w:tr w:rsidR="00067C62" w:rsidRPr="00CA52BA" w14:paraId="7C6E09C2" w14:textId="77777777" w:rsidTr="00EB5CE2">
        <w:trPr>
          <w:trHeight w:val="480"/>
          <w:tblCellSpacing w:w="5" w:type="nil"/>
        </w:trPr>
        <w:tc>
          <w:tcPr>
            <w:tcW w:w="2524" w:type="dxa"/>
            <w:gridSpan w:val="2"/>
            <w:vMerge/>
            <w:tcBorders>
              <w:left w:val="single" w:sz="8" w:space="0" w:color="auto"/>
              <w:right w:val="single" w:sz="8" w:space="0" w:color="auto"/>
            </w:tcBorders>
          </w:tcPr>
          <w:p w14:paraId="4E2E4B8F" w14:textId="77777777" w:rsidR="00067C62" w:rsidRPr="00CA52BA" w:rsidRDefault="00067C62" w:rsidP="00067C62">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61159A45" w14:textId="5750D61D"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 xml:space="preserve">средства юридических лиц </w:t>
            </w:r>
          </w:p>
        </w:tc>
        <w:tc>
          <w:tcPr>
            <w:tcW w:w="1134" w:type="dxa"/>
            <w:tcBorders>
              <w:top w:val="single" w:sz="8" w:space="0" w:color="auto"/>
              <w:left w:val="single" w:sz="8" w:space="0" w:color="auto"/>
              <w:bottom w:val="single" w:sz="4" w:space="0" w:color="auto"/>
              <w:right w:val="single" w:sz="8" w:space="0" w:color="auto"/>
            </w:tcBorders>
          </w:tcPr>
          <w:p w14:paraId="14CC236F"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6780F0B"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6E62243"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5BD5B8C"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r>
      <w:tr w:rsidR="00067C62" w:rsidRPr="00CA52BA" w14:paraId="334E4017" w14:textId="77777777" w:rsidTr="00EB5CE2">
        <w:trPr>
          <w:trHeight w:val="480"/>
          <w:tblCellSpacing w:w="5" w:type="nil"/>
        </w:trPr>
        <w:tc>
          <w:tcPr>
            <w:tcW w:w="2524" w:type="dxa"/>
            <w:gridSpan w:val="2"/>
            <w:vMerge/>
            <w:tcBorders>
              <w:left w:val="single" w:sz="8" w:space="0" w:color="auto"/>
              <w:bottom w:val="single" w:sz="4" w:space="0" w:color="auto"/>
              <w:right w:val="single" w:sz="8" w:space="0" w:color="auto"/>
            </w:tcBorders>
          </w:tcPr>
          <w:p w14:paraId="24795A14" w14:textId="77777777" w:rsidR="00067C62" w:rsidRPr="00CA52BA" w:rsidRDefault="00067C62" w:rsidP="00067C62">
            <w:pPr>
              <w:widowControl w:val="0"/>
              <w:autoSpaceDE w:val="0"/>
              <w:autoSpaceDN w:val="0"/>
              <w:adjustRightInd w:val="0"/>
              <w:rPr>
                <w:sz w:val="24"/>
                <w:szCs w:val="24"/>
              </w:rPr>
            </w:pPr>
          </w:p>
        </w:tc>
        <w:tc>
          <w:tcPr>
            <w:tcW w:w="2836" w:type="dxa"/>
            <w:tcBorders>
              <w:top w:val="single" w:sz="8" w:space="0" w:color="auto"/>
              <w:left w:val="single" w:sz="8" w:space="0" w:color="auto"/>
              <w:bottom w:val="single" w:sz="8" w:space="0" w:color="auto"/>
              <w:right w:val="single" w:sz="8" w:space="0" w:color="auto"/>
            </w:tcBorders>
          </w:tcPr>
          <w:p w14:paraId="5E817BD1"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8" w:space="0" w:color="auto"/>
              <w:right w:val="single" w:sz="8" w:space="0" w:color="auto"/>
            </w:tcBorders>
          </w:tcPr>
          <w:p w14:paraId="2877F6DD"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1D465261"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2DD321C4"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17C31D78" w14:textId="77777777" w:rsidR="00067C62" w:rsidRPr="00CA52BA" w:rsidRDefault="00067C62" w:rsidP="00067C62">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0A6A52BF" w14:textId="77777777" w:rsidTr="00EB5CE2">
        <w:trPr>
          <w:trHeight w:val="480"/>
          <w:tblCellSpacing w:w="5" w:type="nil"/>
        </w:trPr>
        <w:tc>
          <w:tcPr>
            <w:tcW w:w="2524" w:type="dxa"/>
            <w:gridSpan w:val="2"/>
            <w:vMerge w:val="restart"/>
            <w:tcBorders>
              <w:top w:val="single" w:sz="4" w:space="0" w:color="auto"/>
              <w:left w:val="single" w:sz="8" w:space="0" w:color="auto"/>
              <w:right w:val="single" w:sz="8" w:space="0" w:color="auto"/>
            </w:tcBorders>
          </w:tcPr>
          <w:p w14:paraId="5BFD6E5F" w14:textId="77777777" w:rsidR="000A3F3D" w:rsidRPr="00CA52BA" w:rsidRDefault="00342C1E" w:rsidP="00342C1E">
            <w:pPr>
              <w:widowControl w:val="0"/>
              <w:autoSpaceDE w:val="0"/>
              <w:autoSpaceDN w:val="0"/>
              <w:adjustRightInd w:val="0"/>
              <w:rPr>
                <w:sz w:val="24"/>
                <w:szCs w:val="24"/>
              </w:rPr>
            </w:pPr>
            <w:r w:rsidRPr="00CA52BA">
              <w:rPr>
                <w:sz w:val="24"/>
                <w:szCs w:val="24"/>
              </w:rPr>
              <w:lastRenderedPageBreak/>
              <w:t xml:space="preserve">Основное мероприятие 3.1. </w:t>
            </w:r>
            <w:r w:rsidR="00A15A82" w:rsidRPr="00CA52BA">
              <w:rPr>
                <w:sz w:val="24"/>
                <w:szCs w:val="24"/>
              </w:rPr>
              <w:t>Выплата собственникам жилых помещений возмещения за изымаемые жилые помещения</w:t>
            </w:r>
          </w:p>
          <w:p w14:paraId="24801F4F" w14:textId="77777777" w:rsidR="000A3F3D" w:rsidRPr="00CA52BA" w:rsidRDefault="000A3F3D" w:rsidP="000A3F3D">
            <w:pPr>
              <w:rPr>
                <w:sz w:val="24"/>
                <w:szCs w:val="24"/>
              </w:rPr>
            </w:pPr>
          </w:p>
          <w:p w14:paraId="623DE9A5" w14:textId="77777777" w:rsidR="000A3F3D" w:rsidRPr="00CA52BA" w:rsidRDefault="000A3F3D" w:rsidP="000A3F3D">
            <w:pPr>
              <w:rPr>
                <w:sz w:val="24"/>
                <w:szCs w:val="24"/>
              </w:rPr>
            </w:pPr>
          </w:p>
          <w:p w14:paraId="7C3957DF" w14:textId="77777777" w:rsidR="000A3F3D" w:rsidRPr="00CA52BA" w:rsidRDefault="000A3F3D" w:rsidP="000A3F3D">
            <w:pPr>
              <w:rPr>
                <w:sz w:val="24"/>
                <w:szCs w:val="24"/>
              </w:rPr>
            </w:pPr>
          </w:p>
          <w:p w14:paraId="3EED0CA9" w14:textId="77777777" w:rsidR="000A3F3D" w:rsidRPr="00CA52BA" w:rsidRDefault="000A3F3D" w:rsidP="000A3F3D">
            <w:pPr>
              <w:rPr>
                <w:sz w:val="24"/>
                <w:szCs w:val="24"/>
              </w:rPr>
            </w:pPr>
          </w:p>
          <w:p w14:paraId="270B729B" w14:textId="77777777" w:rsidR="000A3F3D" w:rsidRPr="00CA52BA" w:rsidRDefault="000A3F3D" w:rsidP="000A3F3D">
            <w:pPr>
              <w:rPr>
                <w:sz w:val="24"/>
                <w:szCs w:val="24"/>
              </w:rPr>
            </w:pPr>
          </w:p>
          <w:p w14:paraId="7D387B86" w14:textId="77777777" w:rsidR="000A3F3D" w:rsidRPr="00CA52BA" w:rsidRDefault="000A3F3D" w:rsidP="000A3F3D">
            <w:pPr>
              <w:rPr>
                <w:sz w:val="24"/>
                <w:szCs w:val="24"/>
              </w:rPr>
            </w:pPr>
          </w:p>
          <w:p w14:paraId="7AE7AE00" w14:textId="77777777" w:rsidR="000A3F3D" w:rsidRPr="00CA52BA" w:rsidRDefault="000A3F3D" w:rsidP="000A3F3D">
            <w:pPr>
              <w:rPr>
                <w:sz w:val="24"/>
                <w:szCs w:val="24"/>
              </w:rPr>
            </w:pPr>
          </w:p>
          <w:p w14:paraId="250B2C9D" w14:textId="77777777" w:rsidR="000A3F3D" w:rsidRPr="00CA52BA" w:rsidRDefault="000A3F3D" w:rsidP="000A3F3D">
            <w:pPr>
              <w:rPr>
                <w:sz w:val="24"/>
                <w:szCs w:val="24"/>
              </w:rPr>
            </w:pPr>
          </w:p>
          <w:p w14:paraId="38BB4B31" w14:textId="77777777" w:rsidR="000A3F3D" w:rsidRPr="00CA52BA" w:rsidRDefault="000A3F3D" w:rsidP="000A3F3D">
            <w:pPr>
              <w:rPr>
                <w:sz w:val="24"/>
                <w:szCs w:val="24"/>
              </w:rPr>
            </w:pPr>
          </w:p>
          <w:p w14:paraId="04406D92" w14:textId="77777777" w:rsidR="000A3F3D" w:rsidRPr="00CA52BA" w:rsidRDefault="000A3F3D" w:rsidP="000A3F3D">
            <w:pPr>
              <w:rPr>
                <w:sz w:val="24"/>
                <w:szCs w:val="24"/>
              </w:rPr>
            </w:pPr>
          </w:p>
          <w:p w14:paraId="4362B67D" w14:textId="77777777" w:rsidR="00342C1E" w:rsidRPr="00CA52BA" w:rsidRDefault="00342C1E" w:rsidP="000A3F3D">
            <w:pPr>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3CFFC276"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Всего, в т.ч.</w:t>
            </w:r>
          </w:p>
        </w:tc>
        <w:tc>
          <w:tcPr>
            <w:tcW w:w="1134" w:type="dxa"/>
            <w:tcBorders>
              <w:left w:val="single" w:sz="8" w:space="0" w:color="auto"/>
              <w:bottom w:val="single" w:sz="4" w:space="0" w:color="auto"/>
              <w:right w:val="single" w:sz="8" w:space="0" w:color="auto"/>
            </w:tcBorders>
          </w:tcPr>
          <w:p w14:paraId="708481ED" w14:textId="0329F5E2" w:rsidR="00342C1E" w:rsidRPr="00CA52BA" w:rsidRDefault="00342C1E" w:rsidP="00FB1B4C">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26795503" w14:textId="77777777" w:rsidR="00342C1E" w:rsidRPr="00CA52BA" w:rsidRDefault="00342C1E" w:rsidP="00342C1E">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17BF2DEF" w14:textId="31458FA1" w:rsidR="00342C1E" w:rsidRPr="00CA52BA" w:rsidRDefault="003B7580"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left w:val="single" w:sz="8" w:space="0" w:color="auto"/>
              <w:bottom w:val="single" w:sz="4" w:space="0" w:color="auto"/>
              <w:right w:val="single" w:sz="8" w:space="0" w:color="auto"/>
            </w:tcBorders>
          </w:tcPr>
          <w:p w14:paraId="1C51D523" w14:textId="449C0412" w:rsidR="00342C1E" w:rsidRPr="00CA52BA" w:rsidRDefault="003B7580" w:rsidP="00342C1E">
            <w:pPr>
              <w:widowControl w:val="0"/>
              <w:autoSpaceDE w:val="0"/>
              <w:autoSpaceDN w:val="0"/>
              <w:adjustRightInd w:val="0"/>
              <w:rPr>
                <w:color w:val="000000"/>
                <w:sz w:val="24"/>
                <w:szCs w:val="24"/>
              </w:rPr>
            </w:pPr>
            <w:r w:rsidRPr="00CA52BA">
              <w:rPr>
                <w:color w:val="000000"/>
                <w:sz w:val="24"/>
                <w:szCs w:val="24"/>
              </w:rPr>
              <w:t>0</w:t>
            </w:r>
          </w:p>
        </w:tc>
      </w:tr>
      <w:tr w:rsidR="00342C1E" w:rsidRPr="00CA52BA" w14:paraId="3A0FB24B" w14:textId="77777777" w:rsidTr="00266D46">
        <w:trPr>
          <w:trHeight w:val="395"/>
          <w:tblCellSpacing w:w="5" w:type="nil"/>
        </w:trPr>
        <w:tc>
          <w:tcPr>
            <w:tcW w:w="2524" w:type="dxa"/>
            <w:gridSpan w:val="2"/>
            <w:vMerge/>
            <w:tcBorders>
              <w:top w:val="single" w:sz="4" w:space="0" w:color="auto"/>
              <w:left w:val="single" w:sz="8" w:space="0" w:color="auto"/>
              <w:right w:val="single" w:sz="8" w:space="0" w:color="auto"/>
            </w:tcBorders>
          </w:tcPr>
          <w:p w14:paraId="2BF51140"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73A39000" w14:textId="64D35CD1"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расходы бюджета округа</w:t>
            </w:r>
          </w:p>
        </w:tc>
        <w:tc>
          <w:tcPr>
            <w:tcW w:w="1134" w:type="dxa"/>
            <w:tcBorders>
              <w:top w:val="single" w:sz="8" w:space="0" w:color="auto"/>
              <w:left w:val="single" w:sz="8" w:space="0" w:color="auto"/>
              <w:bottom w:val="single" w:sz="4" w:space="0" w:color="auto"/>
              <w:right w:val="single" w:sz="8" w:space="0" w:color="auto"/>
            </w:tcBorders>
          </w:tcPr>
          <w:p w14:paraId="64D84257"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775E4A3"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0D123AB" w14:textId="240C4AC0" w:rsidR="00342C1E" w:rsidRPr="00CA52BA" w:rsidRDefault="003B7580"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2524AE2" w14:textId="140161D1" w:rsidR="00342C1E" w:rsidRPr="00CA52BA" w:rsidRDefault="003B7580" w:rsidP="00342C1E">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4D6C0563" w14:textId="77777777" w:rsidTr="00EB5CE2">
        <w:trPr>
          <w:trHeight w:val="480"/>
          <w:tblCellSpacing w:w="5" w:type="nil"/>
        </w:trPr>
        <w:tc>
          <w:tcPr>
            <w:tcW w:w="2524" w:type="dxa"/>
            <w:gridSpan w:val="2"/>
            <w:vMerge/>
            <w:tcBorders>
              <w:top w:val="single" w:sz="4" w:space="0" w:color="auto"/>
              <w:left w:val="single" w:sz="8" w:space="0" w:color="auto"/>
              <w:right w:val="single" w:sz="8" w:space="0" w:color="auto"/>
            </w:tcBorders>
          </w:tcPr>
          <w:p w14:paraId="0737BA32"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8" w:space="0" w:color="auto"/>
            </w:tcBorders>
          </w:tcPr>
          <w:p w14:paraId="7FEEC68F"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расходы государственных внебюджетных фондов</w:t>
            </w:r>
          </w:p>
        </w:tc>
        <w:tc>
          <w:tcPr>
            <w:tcW w:w="1134" w:type="dxa"/>
            <w:tcBorders>
              <w:top w:val="single" w:sz="4" w:space="0" w:color="auto"/>
              <w:left w:val="single" w:sz="8" w:space="0" w:color="auto"/>
              <w:bottom w:val="single" w:sz="4" w:space="0" w:color="auto"/>
              <w:right w:val="single" w:sz="8" w:space="0" w:color="auto"/>
            </w:tcBorders>
          </w:tcPr>
          <w:p w14:paraId="06445736"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06D25E74"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4F7E4595"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3A403CDF"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07A27C0F" w14:textId="77777777" w:rsidTr="00EB5CE2">
        <w:trPr>
          <w:trHeight w:val="480"/>
          <w:tblCellSpacing w:w="5" w:type="nil"/>
        </w:trPr>
        <w:tc>
          <w:tcPr>
            <w:tcW w:w="2524" w:type="dxa"/>
            <w:gridSpan w:val="2"/>
            <w:vMerge/>
            <w:tcBorders>
              <w:top w:val="single" w:sz="4" w:space="0" w:color="auto"/>
              <w:left w:val="single" w:sz="8" w:space="0" w:color="auto"/>
              <w:right w:val="single" w:sz="8" w:space="0" w:color="auto"/>
            </w:tcBorders>
          </w:tcPr>
          <w:p w14:paraId="441780A7"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54AF70C4" w14:textId="6613CF56"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 xml:space="preserve">расходы территориальных государственных внебюджетных фондов </w:t>
            </w:r>
            <w:hyperlink w:anchor="Par361" w:history="1"/>
            <w:r w:rsidRPr="00CA52BA">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6985F0D5"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52750F38"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FD5AA23"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2ECF5E6"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7F901AD3" w14:textId="77777777" w:rsidTr="00EB5CE2">
        <w:trPr>
          <w:trHeight w:val="480"/>
          <w:tblCellSpacing w:w="5" w:type="nil"/>
        </w:trPr>
        <w:tc>
          <w:tcPr>
            <w:tcW w:w="2524" w:type="dxa"/>
            <w:gridSpan w:val="2"/>
            <w:vMerge/>
            <w:tcBorders>
              <w:top w:val="single" w:sz="4" w:space="0" w:color="auto"/>
              <w:left w:val="single" w:sz="8" w:space="0" w:color="auto"/>
              <w:right w:val="single" w:sz="8" w:space="0" w:color="auto"/>
            </w:tcBorders>
          </w:tcPr>
          <w:p w14:paraId="7F7DF688"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E67AA42"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 xml:space="preserve">расходы областного бюджета </w:t>
            </w:r>
          </w:p>
        </w:tc>
        <w:tc>
          <w:tcPr>
            <w:tcW w:w="1134" w:type="dxa"/>
            <w:tcBorders>
              <w:top w:val="single" w:sz="8" w:space="0" w:color="auto"/>
              <w:left w:val="single" w:sz="8" w:space="0" w:color="auto"/>
              <w:bottom w:val="single" w:sz="4" w:space="0" w:color="auto"/>
              <w:right w:val="single" w:sz="8" w:space="0" w:color="auto"/>
            </w:tcBorders>
          </w:tcPr>
          <w:p w14:paraId="09FB5A5B" w14:textId="77777777" w:rsidR="00342C1E" w:rsidRPr="00CA52BA" w:rsidRDefault="00342C1E" w:rsidP="00342C1E">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AC60744" w14:textId="77777777" w:rsidR="00342C1E" w:rsidRPr="00CA52BA" w:rsidRDefault="00342C1E" w:rsidP="00342C1E">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A1163A3" w14:textId="1BCA6D52" w:rsidR="00342C1E" w:rsidRPr="00CA52BA" w:rsidRDefault="003B7580"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8285D4D" w14:textId="11677C41" w:rsidR="00342C1E" w:rsidRPr="00CA52BA" w:rsidRDefault="003B7580" w:rsidP="00342C1E">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38B272BD" w14:textId="77777777" w:rsidTr="00EB5CE2">
        <w:trPr>
          <w:trHeight w:val="480"/>
          <w:tblCellSpacing w:w="5" w:type="nil"/>
        </w:trPr>
        <w:tc>
          <w:tcPr>
            <w:tcW w:w="2524" w:type="dxa"/>
            <w:gridSpan w:val="2"/>
            <w:vMerge/>
            <w:tcBorders>
              <w:top w:val="single" w:sz="4" w:space="0" w:color="auto"/>
              <w:left w:val="single" w:sz="8" w:space="0" w:color="auto"/>
              <w:right w:val="single" w:sz="8" w:space="0" w:color="auto"/>
            </w:tcBorders>
          </w:tcPr>
          <w:p w14:paraId="56621846"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0C4A0695" w14:textId="2105FE52"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федеральный бюджет (средства Фонда)</w:t>
            </w:r>
          </w:p>
        </w:tc>
        <w:tc>
          <w:tcPr>
            <w:tcW w:w="1134" w:type="dxa"/>
            <w:tcBorders>
              <w:left w:val="single" w:sz="8" w:space="0" w:color="auto"/>
              <w:bottom w:val="single" w:sz="8" w:space="0" w:color="auto"/>
              <w:right w:val="single" w:sz="8" w:space="0" w:color="auto"/>
            </w:tcBorders>
          </w:tcPr>
          <w:p w14:paraId="0EEB2ABE" w14:textId="77777777" w:rsidR="00342C1E" w:rsidRPr="00CA52BA" w:rsidRDefault="00342C1E" w:rsidP="00342C1E">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6ED37FBB" w14:textId="77777777" w:rsidR="00342C1E" w:rsidRPr="00CA52BA" w:rsidRDefault="00342C1E" w:rsidP="00342C1E">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42D8186D" w14:textId="77777777" w:rsidR="00342C1E" w:rsidRPr="00CA52BA" w:rsidRDefault="00342C1E" w:rsidP="00342C1E">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772DF239" w14:textId="77777777" w:rsidR="00342C1E" w:rsidRPr="00CA52BA" w:rsidRDefault="00342C1E" w:rsidP="00342C1E">
            <w:pPr>
              <w:rPr>
                <w:sz w:val="24"/>
                <w:szCs w:val="24"/>
              </w:rPr>
            </w:pPr>
            <w:r w:rsidRPr="00CA52BA">
              <w:rPr>
                <w:sz w:val="24"/>
                <w:szCs w:val="24"/>
              </w:rPr>
              <w:t>0</w:t>
            </w:r>
          </w:p>
        </w:tc>
      </w:tr>
      <w:tr w:rsidR="00342C1E" w:rsidRPr="00CA52BA" w14:paraId="4D8A950F" w14:textId="77777777" w:rsidTr="00EB5CE2">
        <w:trPr>
          <w:trHeight w:val="480"/>
          <w:tblCellSpacing w:w="5" w:type="nil"/>
        </w:trPr>
        <w:tc>
          <w:tcPr>
            <w:tcW w:w="2524" w:type="dxa"/>
            <w:gridSpan w:val="2"/>
            <w:vMerge/>
            <w:tcBorders>
              <w:top w:val="single" w:sz="4" w:space="0" w:color="auto"/>
              <w:left w:val="single" w:sz="8" w:space="0" w:color="auto"/>
              <w:right w:val="single" w:sz="8" w:space="0" w:color="auto"/>
            </w:tcBorders>
          </w:tcPr>
          <w:p w14:paraId="30E88438"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63251DBA" w14:textId="7DFA4EBA"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 xml:space="preserve">средства юридических лиц </w:t>
            </w:r>
          </w:p>
        </w:tc>
        <w:tc>
          <w:tcPr>
            <w:tcW w:w="1134" w:type="dxa"/>
            <w:tcBorders>
              <w:top w:val="single" w:sz="8" w:space="0" w:color="auto"/>
              <w:left w:val="single" w:sz="8" w:space="0" w:color="auto"/>
              <w:bottom w:val="single" w:sz="4" w:space="0" w:color="auto"/>
              <w:right w:val="single" w:sz="8" w:space="0" w:color="auto"/>
            </w:tcBorders>
          </w:tcPr>
          <w:p w14:paraId="21F24A0E"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70FBAA0"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1776729"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CBD8455"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r>
      <w:tr w:rsidR="00342C1E" w:rsidRPr="00CA52BA" w14:paraId="365D235B" w14:textId="77777777" w:rsidTr="00673165">
        <w:trPr>
          <w:trHeight w:val="1116"/>
          <w:tblCellSpacing w:w="5" w:type="nil"/>
        </w:trPr>
        <w:tc>
          <w:tcPr>
            <w:tcW w:w="2524" w:type="dxa"/>
            <w:gridSpan w:val="2"/>
            <w:vMerge/>
            <w:tcBorders>
              <w:left w:val="single" w:sz="8" w:space="0" w:color="auto"/>
              <w:bottom w:val="single" w:sz="4" w:space="0" w:color="auto"/>
              <w:right w:val="single" w:sz="8" w:space="0" w:color="auto"/>
            </w:tcBorders>
          </w:tcPr>
          <w:p w14:paraId="588534AB" w14:textId="77777777" w:rsidR="00342C1E" w:rsidRPr="00CA52BA" w:rsidRDefault="00342C1E" w:rsidP="00342C1E">
            <w:pPr>
              <w:widowControl w:val="0"/>
              <w:autoSpaceDE w:val="0"/>
              <w:autoSpaceDN w:val="0"/>
              <w:adjustRightInd w:val="0"/>
              <w:rPr>
                <w:sz w:val="24"/>
                <w:szCs w:val="24"/>
              </w:rPr>
            </w:pPr>
          </w:p>
        </w:tc>
        <w:tc>
          <w:tcPr>
            <w:tcW w:w="2836" w:type="dxa"/>
            <w:tcBorders>
              <w:top w:val="single" w:sz="8" w:space="0" w:color="auto"/>
              <w:left w:val="single" w:sz="8" w:space="0" w:color="auto"/>
              <w:bottom w:val="single" w:sz="8" w:space="0" w:color="auto"/>
              <w:right w:val="single" w:sz="8" w:space="0" w:color="auto"/>
            </w:tcBorders>
          </w:tcPr>
          <w:p w14:paraId="09426442"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8" w:space="0" w:color="auto"/>
              <w:right w:val="single" w:sz="8" w:space="0" w:color="auto"/>
            </w:tcBorders>
          </w:tcPr>
          <w:p w14:paraId="530CED2D"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31F3AFD7"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6CAD926F" w14:textId="77777777" w:rsidR="00342C1E" w:rsidRPr="00CA52BA" w:rsidRDefault="00342C1E" w:rsidP="00342C1E">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07CBF405" w14:textId="53C4F013" w:rsidR="00342C1E" w:rsidRPr="00CA52BA" w:rsidRDefault="00342C1E" w:rsidP="00FB1B4C">
            <w:pPr>
              <w:widowControl w:val="0"/>
              <w:autoSpaceDE w:val="0"/>
              <w:autoSpaceDN w:val="0"/>
              <w:adjustRightInd w:val="0"/>
              <w:rPr>
                <w:sz w:val="24"/>
                <w:szCs w:val="24"/>
              </w:rPr>
            </w:pPr>
            <w:r w:rsidRPr="00CA52BA">
              <w:rPr>
                <w:color w:val="262626"/>
                <w:sz w:val="24"/>
                <w:szCs w:val="24"/>
              </w:rPr>
              <w:t>0</w:t>
            </w:r>
          </w:p>
        </w:tc>
      </w:tr>
      <w:tr w:rsidR="000A3F3D" w:rsidRPr="00CA52BA" w14:paraId="3160EF49" w14:textId="77777777" w:rsidTr="00EB5CE2">
        <w:trPr>
          <w:trHeight w:val="480"/>
          <w:tblCellSpacing w:w="5" w:type="nil"/>
        </w:trPr>
        <w:tc>
          <w:tcPr>
            <w:tcW w:w="2524" w:type="dxa"/>
            <w:gridSpan w:val="2"/>
            <w:vMerge w:val="restart"/>
            <w:tcBorders>
              <w:top w:val="single" w:sz="4" w:space="0" w:color="auto"/>
              <w:left w:val="single" w:sz="8" w:space="0" w:color="auto"/>
              <w:right w:val="single" w:sz="8" w:space="0" w:color="auto"/>
            </w:tcBorders>
          </w:tcPr>
          <w:p w14:paraId="2E223519" w14:textId="77777777" w:rsidR="000A3F3D" w:rsidRPr="00CA52BA" w:rsidRDefault="000A3F3D" w:rsidP="000A3F3D">
            <w:pPr>
              <w:widowControl w:val="0"/>
              <w:autoSpaceDE w:val="0"/>
              <w:autoSpaceDN w:val="0"/>
              <w:adjustRightInd w:val="0"/>
              <w:rPr>
                <w:sz w:val="24"/>
                <w:szCs w:val="24"/>
              </w:rPr>
            </w:pPr>
            <w:r w:rsidRPr="00CA52BA">
              <w:rPr>
                <w:sz w:val="24"/>
                <w:szCs w:val="24"/>
              </w:rPr>
              <w:t>Основное мероприятие 3.2.</w:t>
            </w:r>
            <w:r w:rsidR="00A15A82" w:rsidRPr="00CA52BA">
              <w:rPr>
                <w:sz w:val="24"/>
                <w:szCs w:val="24"/>
              </w:rPr>
              <w:t xml:space="preserve"> Ликвидация (реконструкция) аварийных многоквартирных домов</w:t>
            </w:r>
          </w:p>
        </w:tc>
        <w:tc>
          <w:tcPr>
            <w:tcW w:w="2836" w:type="dxa"/>
            <w:tcBorders>
              <w:top w:val="single" w:sz="8" w:space="0" w:color="auto"/>
              <w:left w:val="single" w:sz="8" w:space="0" w:color="auto"/>
              <w:bottom w:val="single" w:sz="4" w:space="0" w:color="auto"/>
              <w:right w:val="single" w:sz="8" w:space="0" w:color="auto"/>
            </w:tcBorders>
          </w:tcPr>
          <w:p w14:paraId="715BCE28"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Всего, в т.ч.</w:t>
            </w:r>
          </w:p>
        </w:tc>
        <w:tc>
          <w:tcPr>
            <w:tcW w:w="1134" w:type="dxa"/>
            <w:tcBorders>
              <w:left w:val="single" w:sz="8" w:space="0" w:color="auto"/>
              <w:bottom w:val="single" w:sz="4" w:space="0" w:color="auto"/>
              <w:right w:val="single" w:sz="8" w:space="0" w:color="auto"/>
            </w:tcBorders>
          </w:tcPr>
          <w:p w14:paraId="38BAF26A" w14:textId="453AFDDE" w:rsidR="000A3F3D" w:rsidRPr="00CA52BA" w:rsidRDefault="000A3F3D" w:rsidP="00FB1B4C">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76F28D3E" w14:textId="77777777" w:rsidR="000A3F3D" w:rsidRPr="00CA52BA" w:rsidRDefault="000A3F3D" w:rsidP="000A3F3D">
            <w:pPr>
              <w:rPr>
                <w:sz w:val="24"/>
                <w:szCs w:val="24"/>
              </w:rPr>
            </w:pPr>
            <w:r w:rsidRPr="00CA52BA">
              <w:rPr>
                <w:sz w:val="24"/>
                <w:szCs w:val="24"/>
              </w:rPr>
              <w:t>0</w:t>
            </w:r>
          </w:p>
        </w:tc>
        <w:tc>
          <w:tcPr>
            <w:tcW w:w="1134" w:type="dxa"/>
            <w:tcBorders>
              <w:left w:val="single" w:sz="8" w:space="0" w:color="auto"/>
              <w:bottom w:val="single" w:sz="4" w:space="0" w:color="auto"/>
              <w:right w:val="single" w:sz="8" w:space="0" w:color="auto"/>
            </w:tcBorders>
          </w:tcPr>
          <w:p w14:paraId="52218154"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left w:val="single" w:sz="8" w:space="0" w:color="auto"/>
              <w:bottom w:val="single" w:sz="4" w:space="0" w:color="auto"/>
              <w:right w:val="single" w:sz="8" w:space="0" w:color="auto"/>
            </w:tcBorders>
          </w:tcPr>
          <w:p w14:paraId="6A6B4C74" w14:textId="77777777" w:rsidR="000A3F3D" w:rsidRPr="00CA52BA" w:rsidRDefault="000A3F3D" w:rsidP="000A3F3D">
            <w:pPr>
              <w:widowControl w:val="0"/>
              <w:autoSpaceDE w:val="0"/>
              <w:autoSpaceDN w:val="0"/>
              <w:adjustRightInd w:val="0"/>
              <w:rPr>
                <w:color w:val="000000"/>
                <w:sz w:val="24"/>
                <w:szCs w:val="24"/>
              </w:rPr>
            </w:pPr>
            <w:r w:rsidRPr="00CA52BA">
              <w:rPr>
                <w:color w:val="000000"/>
                <w:sz w:val="24"/>
                <w:szCs w:val="24"/>
              </w:rPr>
              <w:t>0</w:t>
            </w:r>
          </w:p>
        </w:tc>
      </w:tr>
      <w:tr w:rsidR="000A3F3D" w:rsidRPr="00CA52BA" w14:paraId="2A164CF4" w14:textId="77777777" w:rsidTr="00266D46">
        <w:trPr>
          <w:trHeight w:val="375"/>
          <w:tblCellSpacing w:w="5" w:type="nil"/>
        </w:trPr>
        <w:tc>
          <w:tcPr>
            <w:tcW w:w="2524" w:type="dxa"/>
            <w:gridSpan w:val="2"/>
            <w:vMerge/>
            <w:tcBorders>
              <w:left w:val="single" w:sz="8" w:space="0" w:color="auto"/>
              <w:right w:val="single" w:sz="8" w:space="0" w:color="auto"/>
            </w:tcBorders>
          </w:tcPr>
          <w:p w14:paraId="6EC881A2"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1D2213F2" w14:textId="06AB2598"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 xml:space="preserve">расходы бюджета округа  </w:t>
            </w:r>
          </w:p>
        </w:tc>
        <w:tc>
          <w:tcPr>
            <w:tcW w:w="1134" w:type="dxa"/>
            <w:tcBorders>
              <w:top w:val="single" w:sz="8" w:space="0" w:color="auto"/>
              <w:left w:val="single" w:sz="8" w:space="0" w:color="auto"/>
              <w:bottom w:val="single" w:sz="4" w:space="0" w:color="auto"/>
              <w:right w:val="single" w:sz="8" w:space="0" w:color="auto"/>
            </w:tcBorders>
          </w:tcPr>
          <w:p w14:paraId="3F63FA90"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990435F"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E758448"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D607FDE"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r>
      <w:tr w:rsidR="000A3F3D" w:rsidRPr="00CA52BA" w14:paraId="4BD778E5" w14:textId="77777777" w:rsidTr="00EB5CE2">
        <w:trPr>
          <w:trHeight w:val="480"/>
          <w:tblCellSpacing w:w="5" w:type="nil"/>
        </w:trPr>
        <w:tc>
          <w:tcPr>
            <w:tcW w:w="2524" w:type="dxa"/>
            <w:gridSpan w:val="2"/>
            <w:vMerge/>
            <w:tcBorders>
              <w:left w:val="single" w:sz="8" w:space="0" w:color="auto"/>
              <w:right w:val="single" w:sz="8" w:space="0" w:color="auto"/>
            </w:tcBorders>
          </w:tcPr>
          <w:p w14:paraId="3492F64C"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4" w:space="0" w:color="auto"/>
              <w:left w:val="single" w:sz="8" w:space="0" w:color="auto"/>
              <w:bottom w:val="single" w:sz="4" w:space="0" w:color="auto"/>
              <w:right w:val="single" w:sz="8" w:space="0" w:color="auto"/>
            </w:tcBorders>
          </w:tcPr>
          <w:p w14:paraId="04FF8A4B"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расходы государственных внебюджетных фондов</w:t>
            </w:r>
          </w:p>
        </w:tc>
        <w:tc>
          <w:tcPr>
            <w:tcW w:w="1134" w:type="dxa"/>
            <w:tcBorders>
              <w:top w:val="single" w:sz="4" w:space="0" w:color="auto"/>
              <w:left w:val="single" w:sz="8" w:space="0" w:color="auto"/>
              <w:bottom w:val="single" w:sz="4" w:space="0" w:color="auto"/>
              <w:right w:val="single" w:sz="8" w:space="0" w:color="auto"/>
            </w:tcBorders>
          </w:tcPr>
          <w:p w14:paraId="5A691A10"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0D19C835"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31225E6A"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4" w:space="0" w:color="auto"/>
              <w:left w:val="single" w:sz="8" w:space="0" w:color="auto"/>
              <w:bottom w:val="single" w:sz="4" w:space="0" w:color="auto"/>
              <w:right w:val="single" w:sz="8" w:space="0" w:color="auto"/>
            </w:tcBorders>
          </w:tcPr>
          <w:p w14:paraId="0E8CD516"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r>
      <w:tr w:rsidR="000A3F3D" w:rsidRPr="00CA52BA" w14:paraId="019CBE13" w14:textId="77777777" w:rsidTr="00EB5CE2">
        <w:trPr>
          <w:trHeight w:val="480"/>
          <w:tblCellSpacing w:w="5" w:type="nil"/>
        </w:trPr>
        <w:tc>
          <w:tcPr>
            <w:tcW w:w="2524" w:type="dxa"/>
            <w:gridSpan w:val="2"/>
            <w:vMerge/>
            <w:tcBorders>
              <w:left w:val="single" w:sz="8" w:space="0" w:color="auto"/>
              <w:right w:val="single" w:sz="8" w:space="0" w:color="auto"/>
            </w:tcBorders>
          </w:tcPr>
          <w:p w14:paraId="2445C31B"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235ABB73" w14:textId="6ECDDA9C"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 xml:space="preserve">расходы территориальных государственных внебюджетных фондов </w:t>
            </w:r>
            <w:hyperlink w:anchor="Par361" w:history="1"/>
            <w:r w:rsidRPr="00CA52BA">
              <w:rPr>
                <w:color w:val="262626"/>
                <w:sz w:val="24"/>
                <w:szCs w:val="24"/>
              </w:rPr>
              <w:t xml:space="preserve"> </w:t>
            </w:r>
          </w:p>
        </w:tc>
        <w:tc>
          <w:tcPr>
            <w:tcW w:w="1134" w:type="dxa"/>
            <w:tcBorders>
              <w:top w:val="single" w:sz="8" w:space="0" w:color="auto"/>
              <w:left w:val="single" w:sz="8" w:space="0" w:color="auto"/>
              <w:bottom w:val="single" w:sz="4" w:space="0" w:color="auto"/>
              <w:right w:val="single" w:sz="8" w:space="0" w:color="auto"/>
            </w:tcBorders>
          </w:tcPr>
          <w:p w14:paraId="6AD6000B"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2ECC9AF6"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7A6197AB"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0D048631"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r>
      <w:tr w:rsidR="000A3F3D" w:rsidRPr="00CA52BA" w14:paraId="26123AB5" w14:textId="77777777" w:rsidTr="00EB5CE2">
        <w:trPr>
          <w:trHeight w:val="480"/>
          <w:tblCellSpacing w:w="5" w:type="nil"/>
        </w:trPr>
        <w:tc>
          <w:tcPr>
            <w:tcW w:w="2524" w:type="dxa"/>
            <w:gridSpan w:val="2"/>
            <w:vMerge/>
            <w:tcBorders>
              <w:left w:val="single" w:sz="8" w:space="0" w:color="auto"/>
              <w:right w:val="single" w:sz="8" w:space="0" w:color="auto"/>
            </w:tcBorders>
          </w:tcPr>
          <w:p w14:paraId="7534A22F"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7F3EE99F"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 xml:space="preserve">расходы областного бюджета </w:t>
            </w:r>
          </w:p>
        </w:tc>
        <w:tc>
          <w:tcPr>
            <w:tcW w:w="1134" w:type="dxa"/>
            <w:tcBorders>
              <w:top w:val="single" w:sz="8" w:space="0" w:color="auto"/>
              <w:left w:val="single" w:sz="8" w:space="0" w:color="auto"/>
              <w:bottom w:val="single" w:sz="4" w:space="0" w:color="auto"/>
              <w:right w:val="single" w:sz="8" w:space="0" w:color="auto"/>
            </w:tcBorders>
          </w:tcPr>
          <w:p w14:paraId="2B956A94" w14:textId="77777777" w:rsidR="000A3F3D" w:rsidRPr="00CA52BA" w:rsidRDefault="000A3F3D" w:rsidP="000A3F3D">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1E26864F" w14:textId="77777777" w:rsidR="000A3F3D" w:rsidRPr="00CA52BA" w:rsidRDefault="000A3F3D" w:rsidP="000A3F3D">
            <w:pPr>
              <w:rPr>
                <w:sz w:val="24"/>
                <w:szCs w:val="24"/>
              </w:rPr>
            </w:pPr>
            <w:r w:rsidRPr="00CA52BA">
              <w:rPr>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46FB56AC"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338D363"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r>
      <w:tr w:rsidR="000A3F3D" w:rsidRPr="00CA52BA" w14:paraId="13477004" w14:textId="77777777" w:rsidTr="00EB5CE2">
        <w:trPr>
          <w:trHeight w:val="480"/>
          <w:tblCellSpacing w:w="5" w:type="nil"/>
        </w:trPr>
        <w:tc>
          <w:tcPr>
            <w:tcW w:w="2524" w:type="dxa"/>
            <w:gridSpan w:val="2"/>
            <w:vMerge/>
            <w:tcBorders>
              <w:left w:val="single" w:sz="8" w:space="0" w:color="auto"/>
              <w:right w:val="single" w:sz="8" w:space="0" w:color="auto"/>
            </w:tcBorders>
          </w:tcPr>
          <w:p w14:paraId="2462FF02"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04DDAD9F" w14:textId="6A487AD2"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федеральный бюджет (средства Фонда)</w:t>
            </w:r>
          </w:p>
        </w:tc>
        <w:tc>
          <w:tcPr>
            <w:tcW w:w="1134" w:type="dxa"/>
            <w:tcBorders>
              <w:left w:val="single" w:sz="8" w:space="0" w:color="auto"/>
              <w:bottom w:val="single" w:sz="8" w:space="0" w:color="auto"/>
              <w:right w:val="single" w:sz="8" w:space="0" w:color="auto"/>
            </w:tcBorders>
          </w:tcPr>
          <w:p w14:paraId="475A6196" w14:textId="77777777" w:rsidR="000A3F3D" w:rsidRPr="00CA52BA" w:rsidRDefault="000A3F3D" w:rsidP="000A3F3D">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715E9380" w14:textId="77777777" w:rsidR="000A3F3D" w:rsidRPr="00CA52BA" w:rsidRDefault="000A3F3D" w:rsidP="000A3F3D">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544D97CD" w14:textId="77777777" w:rsidR="000A3F3D" w:rsidRPr="00CA52BA" w:rsidRDefault="000A3F3D" w:rsidP="000A3F3D">
            <w:pPr>
              <w:rPr>
                <w:sz w:val="24"/>
                <w:szCs w:val="24"/>
              </w:rPr>
            </w:pPr>
            <w:r w:rsidRPr="00CA52BA">
              <w:rPr>
                <w:sz w:val="24"/>
                <w:szCs w:val="24"/>
              </w:rPr>
              <w:t>0</w:t>
            </w:r>
          </w:p>
        </w:tc>
        <w:tc>
          <w:tcPr>
            <w:tcW w:w="1134" w:type="dxa"/>
            <w:tcBorders>
              <w:left w:val="single" w:sz="8" w:space="0" w:color="auto"/>
              <w:bottom w:val="single" w:sz="8" w:space="0" w:color="auto"/>
              <w:right w:val="single" w:sz="8" w:space="0" w:color="auto"/>
            </w:tcBorders>
          </w:tcPr>
          <w:p w14:paraId="3FC56884" w14:textId="77777777" w:rsidR="000A3F3D" w:rsidRPr="00CA52BA" w:rsidRDefault="000A3F3D" w:rsidP="000A3F3D">
            <w:pPr>
              <w:rPr>
                <w:sz w:val="24"/>
                <w:szCs w:val="24"/>
              </w:rPr>
            </w:pPr>
            <w:r w:rsidRPr="00CA52BA">
              <w:rPr>
                <w:sz w:val="24"/>
                <w:szCs w:val="24"/>
              </w:rPr>
              <w:t>0</w:t>
            </w:r>
          </w:p>
        </w:tc>
      </w:tr>
      <w:tr w:rsidR="000A3F3D" w:rsidRPr="00CA52BA" w14:paraId="370690AD" w14:textId="77777777" w:rsidTr="00EB5CE2">
        <w:trPr>
          <w:trHeight w:val="480"/>
          <w:tblCellSpacing w:w="5" w:type="nil"/>
        </w:trPr>
        <w:tc>
          <w:tcPr>
            <w:tcW w:w="2524" w:type="dxa"/>
            <w:gridSpan w:val="2"/>
            <w:vMerge/>
            <w:tcBorders>
              <w:left w:val="single" w:sz="8" w:space="0" w:color="auto"/>
              <w:right w:val="single" w:sz="8" w:space="0" w:color="auto"/>
            </w:tcBorders>
          </w:tcPr>
          <w:p w14:paraId="36A0F7AF"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4" w:space="0" w:color="auto"/>
              <w:right w:val="single" w:sz="8" w:space="0" w:color="auto"/>
            </w:tcBorders>
          </w:tcPr>
          <w:p w14:paraId="584AD12F" w14:textId="799CB6B5"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 xml:space="preserve">средства юридических лиц </w:t>
            </w:r>
          </w:p>
        </w:tc>
        <w:tc>
          <w:tcPr>
            <w:tcW w:w="1134" w:type="dxa"/>
            <w:tcBorders>
              <w:top w:val="single" w:sz="8" w:space="0" w:color="auto"/>
              <w:left w:val="single" w:sz="8" w:space="0" w:color="auto"/>
              <w:bottom w:val="single" w:sz="4" w:space="0" w:color="auto"/>
              <w:right w:val="single" w:sz="8" w:space="0" w:color="auto"/>
            </w:tcBorders>
          </w:tcPr>
          <w:p w14:paraId="4947E565"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66382E0E"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144BAB2D"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4" w:space="0" w:color="auto"/>
              <w:right w:val="single" w:sz="8" w:space="0" w:color="auto"/>
            </w:tcBorders>
          </w:tcPr>
          <w:p w14:paraId="35F299E4"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r>
      <w:tr w:rsidR="000A3F3D" w:rsidRPr="00660372" w14:paraId="4CAECA1B" w14:textId="77777777" w:rsidTr="004529AD">
        <w:trPr>
          <w:trHeight w:val="321"/>
          <w:tblCellSpacing w:w="5" w:type="nil"/>
        </w:trPr>
        <w:tc>
          <w:tcPr>
            <w:tcW w:w="2524" w:type="dxa"/>
            <w:gridSpan w:val="2"/>
            <w:vMerge/>
            <w:tcBorders>
              <w:left w:val="single" w:sz="8" w:space="0" w:color="auto"/>
              <w:bottom w:val="single" w:sz="4" w:space="0" w:color="auto"/>
              <w:right w:val="single" w:sz="8" w:space="0" w:color="auto"/>
            </w:tcBorders>
          </w:tcPr>
          <w:p w14:paraId="11E91651" w14:textId="77777777" w:rsidR="000A3F3D" w:rsidRPr="00CA52BA" w:rsidRDefault="000A3F3D" w:rsidP="000A3F3D">
            <w:pPr>
              <w:widowControl w:val="0"/>
              <w:autoSpaceDE w:val="0"/>
              <w:autoSpaceDN w:val="0"/>
              <w:adjustRightInd w:val="0"/>
              <w:rPr>
                <w:sz w:val="24"/>
                <w:szCs w:val="24"/>
              </w:rPr>
            </w:pPr>
          </w:p>
        </w:tc>
        <w:tc>
          <w:tcPr>
            <w:tcW w:w="2836" w:type="dxa"/>
            <w:tcBorders>
              <w:top w:val="single" w:sz="8" w:space="0" w:color="auto"/>
              <w:left w:val="single" w:sz="8" w:space="0" w:color="auto"/>
              <w:bottom w:val="single" w:sz="8" w:space="0" w:color="auto"/>
              <w:right w:val="single" w:sz="8" w:space="0" w:color="auto"/>
            </w:tcBorders>
          </w:tcPr>
          <w:p w14:paraId="3609D042"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прочие источники (средства предприятий, собственные средства населения)</w:t>
            </w:r>
          </w:p>
        </w:tc>
        <w:tc>
          <w:tcPr>
            <w:tcW w:w="1134" w:type="dxa"/>
            <w:tcBorders>
              <w:top w:val="single" w:sz="8" w:space="0" w:color="auto"/>
              <w:left w:val="single" w:sz="8" w:space="0" w:color="auto"/>
              <w:bottom w:val="single" w:sz="8" w:space="0" w:color="auto"/>
              <w:right w:val="single" w:sz="8" w:space="0" w:color="auto"/>
            </w:tcBorders>
          </w:tcPr>
          <w:p w14:paraId="31873B9C"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2C069C06"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149C6F8B" w14:textId="77777777" w:rsidR="000A3F3D" w:rsidRPr="00CA52BA" w:rsidRDefault="000A3F3D" w:rsidP="000A3F3D">
            <w:pPr>
              <w:widowControl w:val="0"/>
              <w:autoSpaceDE w:val="0"/>
              <w:autoSpaceDN w:val="0"/>
              <w:adjustRightInd w:val="0"/>
              <w:rPr>
                <w:color w:val="262626"/>
                <w:sz w:val="24"/>
                <w:szCs w:val="24"/>
              </w:rPr>
            </w:pPr>
            <w:r w:rsidRPr="00CA52BA">
              <w:rPr>
                <w:color w:val="262626"/>
                <w:sz w:val="24"/>
                <w:szCs w:val="24"/>
              </w:rPr>
              <w:t>0</w:t>
            </w:r>
          </w:p>
        </w:tc>
        <w:tc>
          <w:tcPr>
            <w:tcW w:w="1134" w:type="dxa"/>
            <w:tcBorders>
              <w:top w:val="single" w:sz="8" w:space="0" w:color="auto"/>
              <w:left w:val="single" w:sz="8" w:space="0" w:color="auto"/>
              <w:bottom w:val="single" w:sz="8" w:space="0" w:color="auto"/>
              <w:right w:val="single" w:sz="8" w:space="0" w:color="auto"/>
            </w:tcBorders>
          </w:tcPr>
          <w:p w14:paraId="16260C33" w14:textId="3392AB0A" w:rsidR="000A3F3D" w:rsidRPr="00CA52BA" w:rsidRDefault="000A3F3D" w:rsidP="00FB1B4C">
            <w:pPr>
              <w:widowControl w:val="0"/>
              <w:autoSpaceDE w:val="0"/>
              <w:autoSpaceDN w:val="0"/>
              <w:adjustRightInd w:val="0"/>
              <w:rPr>
                <w:sz w:val="24"/>
                <w:szCs w:val="24"/>
              </w:rPr>
            </w:pPr>
            <w:r w:rsidRPr="00CA52BA">
              <w:rPr>
                <w:color w:val="262626"/>
                <w:sz w:val="24"/>
                <w:szCs w:val="24"/>
              </w:rPr>
              <w:t>0</w:t>
            </w:r>
          </w:p>
        </w:tc>
      </w:tr>
    </w:tbl>
    <w:p w14:paraId="24ADB8DA" w14:textId="37993E17" w:rsidR="00260337" w:rsidRDefault="00260337" w:rsidP="00941B19">
      <w:pPr>
        <w:jc w:val="center"/>
        <w:rPr>
          <w:b/>
          <w:sz w:val="24"/>
          <w:szCs w:val="24"/>
        </w:rPr>
      </w:pPr>
    </w:p>
    <w:p w14:paraId="0CEFC95B" w14:textId="660C6918" w:rsidR="00260337" w:rsidRDefault="00260337" w:rsidP="00941B19">
      <w:pPr>
        <w:jc w:val="center"/>
        <w:rPr>
          <w:b/>
          <w:sz w:val="24"/>
          <w:szCs w:val="24"/>
        </w:rPr>
      </w:pPr>
    </w:p>
    <w:p w14:paraId="0528B10A" w14:textId="051C6EA7" w:rsidR="00260337" w:rsidRDefault="00260337" w:rsidP="00941B19">
      <w:pPr>
        <w:jc w:val="center"/>
        <w:rPr>
          <w:b/>
          <w:sz w:val="24"/>
          <w:szCs w:val="24"/>
        </w:rPr>
      </w:pPr>
    </w:p>
    <w:p w14:paraId="2ECDC1FA" w14:textId="26976E56" w:rsidR="00260337" w:rsidRDefault="00260337" w:rsidP="00941B19">
      <w:pPr>
        <w:jc w:val="center"/>
        <w:rPr>
          <w:b/>
          <w:sz w:val="24"/>
          <w:szCs w:val="24"/>
        </w:rPr>
      </w:pPr>
    </w:p>
    <w:p w14:paraId="1A709CE8" w14:textId="6D402494" w:rsidR="00260337" w:rsidRDefault="00260337" w:rsidP="00941B19">
      <w:pPr>
        <w:jc w:val="center"/>
        <w:rPr>
          <w:b/>
          <w:sz w:val="24"/>
          <w:szCs w:val="24"/>
        </w:rPr>
      </w:pPr>
    </w:p>
    <w:p w14:paraId="50C839BA" w14:textId="77777777" w:rsidR="00260337" w:rsidRDefault="00260337" w:rsidP="00941B19">
      <w:pPr>
        <w:jc w:val="center"/>
        <w:rPr>
          <w:b/>
          <w:sz w:val="24"/>
          <w:szCs w:val="24"/>
        </w:rPr>
      </w:pPr>
    </w:p>
    <w:p w14:paraId="07FAF371" w14:textId="504FE915" w:rsidR="00EA0828" w:rsidRPr="00660372" w:rsidRDefault="00DE174E" w:rsidP="00941B19">
      <w:pPr>
        <w:jc w:val="center"/>
        <w:rPr>
          <w:b/>
          <w:sz w:val="24"/>
          <w:szCs w:val="24"/>
        </w:rPr>
      </w:pPr>
      <w:r w:rsidRPr="00660372">
        <w:rPr>
          <w:b/>
          <w:sz w:val="24"/>
          <w:szCs w:val="24"/>
        </w:rPr>
        <w:lastRenderedPageBreak/>
        <w:t>2.</w:t>
      </w:r>
      <w:r w:rsidR="005569C7" w:rsidRPr="00660372">
        <w:rPr>
          <w:b/>
          <w:sz w:val="24"/>
          <w:szCs w:val="24"/>
        </w:rPr>
        <w:t>9</w:t>
      </w:r>
      <w:r w:rsidR="00EA0828" w:rsidRPr="00660372">
        <w:rPr>
          <w:b/>
          <w:sz w:val="24"/>
          <w:szCs w:val="24"/>
        </w:rPr>
        <w:t>. Анализ рисков реализации Программы</w:t>
      </w:r>
    </w:p>
    <w:p w14:paraId="4159D871" w14:textId="77777777" w:rsidR="00EA0828" w:rsidRPr="00660372" w:rsidRDefault="00EA0828" w:rsidP="00941B19">
      <w:pPr>
        <w:jc w:val="center"/>
        <w:rPr>
          <w:sz w:val="24"/>
          <w:szCs w:val="24"/>
        </w:rPr>
      </w:pPr>
    </w:p>
    <w:p w14:paraId="2ED14F34" w14:textId="77777777" w:rsidR="00EA0828" w:rsidRPr="00660372" w:rsidRDefault="00EA0828" w:rsidP="00941B19">
      <w:pPr>
        <w:autoSpaceDE w:val="0"/>
        <w:autoSpaceDN w:val="0"/>
        <w:adjustRightInd w:val="0"/>
        <w:ind w:firstLine="540"/>
        <w:jc w:val="both"/>
        <w:rPr>
          <w:sz w:val="24"/>
          <w:szCs w:val="24"/>
        </w:rPr>
      </w:pPr>
      <w:r w:rsidRPr="00660372">
        <w:rPr>
          <w:sz w:val="24"/>
          <w:szCs w:val="24"/>
        </w:rPr>
        <w:t>Внешними факторами, негативно влияющими на реализацию Программы, могут являться:</w:t>
      </w:r>
    </w:p>
    <w:p w14:paraId="2ED843CD" w14:textId="77777777" w:rsidR="00EA0828" w:rsidRPr="00660372" w:rsidRDefault="00EA0828" w:rsidP="00941B19">
      <w:pPr>
        <w:autoSpaceDE w:val="0"/>
        <w:autoSpaceDN w:val="0"/>
        <w:adjustRightInd w:val="0"/>
        <w:ind w:firstLine="540"/>
        <w:jc w:val="both"/>
        <w:rPr>
          <w:sz w:val="24"/>
          <w:szCs w:val="24"/>
        </w:rPr>
      </w:pPr>
      <w:r w:rsidRPr="00660372">
        <w:rPr>
          <w:sz w:val="24"/>
          <w:szCs w:val="24"/>
        </w:rPr>
        <w:t xml:space="preserve">- недостаточное финансирование Подпрограмм из средств </w:t>
      </w:r>
      <w:r w:rsidR="004256EF" w:rsidRPr="00660372">
        <w:rPr>
          <w:sz w:val="24"/>
          <w:szCs w:val="24"/>
        </w:rPr>
        <w:t>бюджета округа</w:t>
      </w:r>
      <w:r w:rsidR="001C1A9B" w:rsidRPr="00660372">
        <w:rPr>
          <w:sz w:val="24"/>
          <w:szCs w:val="24"/>
        </w:rPr>
        <w:t xml:space="preserve">, областного или федерального </w:t>
      </w:r>
      <w:r w:rsidRPr="00660372">
        <w:rPr>
          <w:sz w:val="24"/>
          <w:szCs w:val="24"/>
        </w:rPr>
        <w:t>бюджетов;</w:t>
      </w:r>
    </w:p>
    <w:p w14:paraId="39ADD502" w14:textId="77777777" w:rsidR="00EA0828" w:rsidRPr="00660372" w:rsidRDefault="00EA0828" w:rsidP="00941B19">
      <w:pPr>
        <w:autoSpaceDE w:val="0"/>
        <w:autoSpaceDN w:val="0"/>
        <w:adjustRightInd w:val="0"/>
        <w:ind w:firstLine="540"/>
        <w:jc w:val="both"/>
        <w:rPr>
          <w:sz w:val="24"/>
          <w:szCs w:val="24"/>
        </w:rPr>
      </w:pPr>
      <w:r w:rsidRPr="00660372">
        <w:rPr>
          <w:sz w:val="24"/>
          <w:szCs w:val="24"/>
        </w:rPr>
        <w:t>- нестабильная ситуация на рынке жилья, рост безработицы и сокращение доходов населения и, как следствие, снижение спроса на жилье.</w:t>
      </w:r>
    </w:p>
    <w:p w14:paraId="5CD176C8" w14:textId="77777777" w:rsidR="00066A44" w:rsidRPr="00660372" w:rsidRDefault="00EA0828" w:rsidP="005569C7">
      <w:pPr>
        <w:autoSpaceDE w:val="0"/>
        <w:autoSpaceDN w:val="0"/>
        <w:adjustRightInd w:val="0"/>
        <w:ind w:firstLine="540"/>
        <w:jc w:val="both"/>
        <w:rPr>
          <w:sz w:val="24"/>
          <w:szCs w:val="24"/>
        </w:rPr>
      </w:pPr>
      <w:r w:rsidRPr="00660372">
        <w:rPr>
          <w:sz w:val="24"/>
          <w:szCs w:val="24"/>
        </w:rPr>
        <w:t xml:space="preserve">В целях минимизации негативного влияния данного фактора следует рассмотреть возможность привлечения средств федерального и </w:t>
      </w:r>
      <w:r w:rsidR="00CE0598" w:rsidRPr="00660372">
        <w:rPr>
          <w:sz w:val="24"/>
          <w:szCs w:val="24"/>
        </w:rPr>
        <w:t>областного</w:t>
      </w:r>
      <w:r w:rsidRPr="00660372">
        <w:rPr>
          <w:sz w:val="24"/>
          <w:szCs w:val="24"/>
        </w:rPr>
        <w:t xml:space="preserve"> бюджетов, а также разработку иных программных </w:t>
      </w:r>
      <w:r w:rsidR="00825C36" w:rsidRPr="00660372">
        <w:rPr>
          <w:sz w:val="24"/>
          <w:szCs w:val="24"/>
        </w:rPr>
        <w:t>механизм</w:t>
      </w:r>
      <w:r w:rsidRPr="00660372">
        <w:rPr>
          <w:sz w:val="24"/>
          <w:szCs w:val="24"/>
        </w:rPr>
        <w:t>ов, направленных на улучшение жилищных условий граждан.</w:t>
      </w:r>
    </w:p>
    <w:p w14:paraId="6AC6B450" w14:textId="77777777" w:rsidR="00891E1D" w:rsidRPr="00660372" w:rsidRDefault="00891E1D" w:rsidP="00CE0598">
      <w:pPr>
        <w:jc w:val="center"/>
        <w:rPr>
          <w:b/>
          <w:sz w:val="24"/>
          <w:szCs w:val="24"/>
        </w:rPr>
      </w:pPr>
    </w:p>
    <w:p w14:paraId="64006336" w14:textId="77777777" w:rsidR="00891E1D" w:rsidRPr="00660372" w:rsidRDefault="005569C7" w:rsidP="00CE0598">
      <w:pPr>
        <w:jc w:val="center"/>
        <w:rPr>
          <w:b/>
          <w:sz w:val="24"/>
          <w:szCs w:val="24"/>
        </w:rPr>
      </w:pPr>
      <w:r w:rsidRPr="00660372">
        <w:rPr>
          <w:b/>
          <w:sz w:val="24"/>
          <w:szCs w:val="24"/>
        </w:rPr>
        <w:t>3.Подпрограммы муниципальной программы</w:t>
      </w:r>
    </w:p>
    <w:p w14:paraId="7DEAFC15" w14:textId="77777777" w:rsidR="00AD64A4" w:rsidRPr="00660372" w:rsidRDefault="00AD64A4" w:rsidP="00CE0598">
      <w:pPr>
        <w:jc w:val="center"/>
        <w:rPr>
          <w:b/>
          <w:sz w:val="24"/>
          <w:szCs w:val="24"/>
        </w:rPr>
      </w:pPr>
    </w:p>
    <w:p w14:paraId="3AD5C04B" w14:textId="77777777" w:rsidR="001D743B" w:rsidRPr="00660372" w:rsidRDefault="001D743B" w:rsidP="002700AD">
      <w:pPr>
        <w:ind w:firstLine="709"/>
        <w:jc w:val="both"/>
        <w:rPr>
          <w:sz w:val="24"/>
          <w:szCs w:val="24"/>
        </w:rPr>
      </w:pPr>
      <w:r w:rsidRPr="00660372">
        <w:rPr>
          <w:sz w:val="24"/>
          <w:szCs w:val="24"/>
        </w:rPr>
        <w:t xml:space="preserve">Подпрограммы </w:t>
      </w:r>
      <w:r w:rsidR="006205B6" w:rsidRPr="00660372">
        <w:rPr>
          <w:sz w:val="24"/>
          <w:szCs w:val="24"/>
        </w:rPr>
        <w:t>1</w:t>
      </w:r>
      <w:r w:rsidR="00E15389" w:rsidRPr="00660372">
        <w:rPr>
          <w:sz w:val="24"/>
          <w:szCs w:val="24"/>
        </w:rPr>
        <w:t>, 2, 3</w:t>
      </w:r>
      <w:r w:rsidR="006205B6" w:rsidRPr="00660372">
        <w:rPr>
          <w:sz w:val="24"/>
          <w:szCs w:val="24"/>
        </w:rPr>
        <w:t xml:space="preserve"> настоящей П</w:t>
      </w:r>
      <w:r w:rsidRPr="00660372">
        <w:rPr>
          <w:sz w:val="24"/>
          <w:szCs w:val="24"/>
        </w:rPr>
        <w:t>рограммы</w:t>
      </w:r>
      <w:r w:rsidR="006205B6" w:rsidRPr="00660372">
        <w:rPr>
          <w:sz w:val="24"/>
          <w:szCs w:val="24"/>
        </w:rPr>
        <w:t xml:space="preserve"> </w:t>
      </w:r>
      <w:r w:rsidRPr="00660372">
        <w:rPr>
          <w:sz w:val="24"/>
          <w:szCs w:val="24"/>
        </w:rPr>
        <w:t xml:space="preserve">приведены </w:t>
      </w:r>
      <w:r w:rsidR="006205B6" w:rsidRPr="00660372">
        <w:rPr>
          <w:sz w:val="24"/>
          <w:szCs w:val="24"/>
        </w:rPr>
        <w:t xml:space="preserve">соответственно </w:t>
      </w:r>
      <w:r w:rsidRPr="00660372">
        <w:rPr>
          <w:sz w:val="24"/>
          <w:szCs w:val="24"/>
        </w:rPr>
        <w:t>в приложении</w:t>
      </w:r>
      <w:r w:rsidR="006205B6" w:rsidRPr="00660372">
        <w:rPr>
          <w:sz w:val="24"/>
          <w:szCs w:val="24"/>
        </w:rPr>
        <w:t xml:space="preserve"> 1</w:t>
      </w:r>
      <w:r w:rsidR="00E15389" w:rsidRPr="00660372">
        <w:rPr>
          <w:sz w:val="24"/>
          <w:szCs w:val="24"/>
        </w:rPr>
        <w:t>, 2, 3</w:t>
      </w:r>
      <w:r w:rsidRPr="00660372">
        <w:rPr>
          <w:sz w:val="24"/>
          <w:szCs w:val="24"/>
        </w:rPr>
        <w:t xml:space="preserve"> к настоящей </w:t>
      </w:r>
      <w:r w:rsidR="00AD64A4" w:rsidRPr="00660372">
        <w:rPr>
          <w:sz w:val="24"/>
          <w:szCs w:val="24"/>
        </w:rPr>
        <w:t>П</w:t>
      </w:r>
      <w:r w:rsidRPr="00660372">
        <w:rPr>
          <w:sz w:val="24"/>
          <w:szCs w:val="24"/>
        </w:rPr>
        <w:t>рограмме.</w:t>
      </w:r>
      <w:r w:rsidR="006205B6" w:rsidRPr="00660372">
        <w:rPr>
          <w:sz w:val="24"/>
          <w:szCs w:val="24"/>
        </w:rPr>
        <w:t xml:space="preserve">    </w:t>
      </w:r>
    </w:p>
    <w:p w14:paraId="353ED118" w14:textId="77777777" w:rsidR="001D743B" w:rsidRPr="00660372" w:rsidRDefault="001D743B" w:rsidP="002700AD">
      <w:pPr>
        <w:jc w:val="both"/>
        <w:rPr>
          <w:sz w:val="24"/>
          <w:szCs w:val="24"/>
        </w:rPr>
      </w:pPr>
    </w:p>
    <w:p w14:paraId="45E84303" w14:textId="77777777" w:rsidR="001D743B" w:rsidRPr="00660372" w:rsidRDefault="001D743B" w:rsidP="00CE0598">
      <w:pPr>
        <w:jc w:val="center"/>
        <w:rPr>
          <w:b/>
          <w:sz w:val="24"/>
          <w:szCs w:val="24"/>
        </w:rPr>
      </w:pPr>
      <w:r w:rsidRPr="00660372">
        <w:rPr>
          <w:b/>
          <w:sz w:val="24"/>
          <w:szCs w:val="24"/>
        </w:rPr>
        <w:t xml:space="preserve">4. Оценка планируемой эффективности муниципальной программы </w:t>
      </w:r>
    </w:p>
    <w:p w14:paraId="7A5F93E4" w14:textId="77777777" w:rsidR="009503E3" w:rsidRPr="00660372" w:rsidRDefault="009503E3" w:rsidP="00CE0598">
      <w:pPr>
        <w:jc w:val="center"/>
        <w:rPr>
          <w:b/>
          <w:sz w:val="24"/>
          <w:szCs w:val="24"/>
        </w:rPr>
      </w:pPr>
    </w:p>
    <w:p w14:paraId="3FB98ECF" w14:textId="77777777" w:rsidR="00891E1D" w:rsidRPr="00660372" w:rsidRDefault="009503E3" w:rsidP="009503E3">
      <w:pPr>
        <w:ind w:firstLine="709"/>
        <w:jc w:val="both"/>
        <w:rPr>
          <w:b/>
          <w:sz w:val="24"/>
          <w:szCs w:val="24"/>
        </w:rPr>
      </w:pPr>
      <w:r w:rsidRPr="00660372">
        <w:rPr>
          <w:sz w:val="24"/>
          <w:szCs w:val="24"/>
        </w:rPr>
        <w:t>Оце</w:t>
      </w:r>
      <w:r w:rsidR="00DE7A89" w:rsidRPr="00660372">
        <w:rPr>
          <w:sz w:val="24"/>
          <w:szCs w:val="24"/>
        </w:rPr>
        <w:t xml:space="preserve">нка эффективности реализации муниципальной </w:t>
      </w:r>
      <w:r w:rsidRPr="00660372">
        <w:rPr>
          <w:sz w:val="24"/>
          <w:szCs w:val="24"/>
        </w:rPr>
        <w:t xml:space="preserve">программы будет производиться с использованием показателей (индикаторов) выполнения </w:t>
      </w:r>
      <w:r w:rsidR="00DE7A89" w:rsidRPr="00660372">
        <w:rPr>
          <w:sz w:val="24"/>
          <w:szCs w:val="24"/>
        </w:rPr>
        <w:t xml:space="preserve">муниципальной </w:t>
      </w:r>
      <w:r w:rsidRPr="00660372">
        <w:rPr>
          <w:sz w:val="24"/>
          <w:szCs w:val="24"/>
        </w:rPr>
        <w:t>программы, мониторинг</w:t>
      </w:r>
      <w:r w:rsidR="00594F14" w:rsidRPr="00660372">
        <w:rPr>
          <w:sz w:val="24"/>
          <w:szCs w:val="24"/>
        </w:rPr>
        <w:t>а</w:t>
      </w:r>
      <w:r w:rsidRPr="00660372">
        <w:rPr>
          <w:sz w:val="24"/>
          <w:szCs w:val="24"/>
        </w:rPr>
        <w:t xml:space="preserve"> и оценк</w:t>
      </w:r>
      <w:r w:rsidR="00594F14" w:rsidRPr="00660372">
        <w:rPr>
          <w:sz w:val="24"/>
          <w:szCs w:val="24"/>
        </w:rPr>
        <w:t xml:space="preserve">и </w:t>
      </w:r>
      <w:r w:rsidRPr="00660372">
        <w:rPr>
          <w:sz w:val="24"/>
          <w:szCs w:val="24"/>
        </w:rPr>
        <w:t>степени достижения целевых значений</w:t>
      </w:r>
      <w:r w:rsidR="00594F14" w:rsidRPr="00660372">
        <w:rPr>
          <w:sz w:val="24"/>
          <w:szCs w:val="24"/>
        </w:rPr>
        <w:t>,</w:t>
      </w:r>
      <w:r w:rsidRPr="00660372">
        <w:rPr>
          <w:sz w:val="24"/>
          <w:szCs w:val="24"/>
        </w:rPr>
        <w:t xml:space="preserve"> которы</w:t>
      </w:r>
      <w:r w:rsidR="00594F14" w:rsidRPr="00660372">
        <w:rPr>
          <w:sz w:val="24"/>
          <w:szCs w:val="24"/>
        </w:rPr>
        <w:t>е</w:t>
      </w:r>
      <w:r w:rsidRPr="00660372">
        <w:rPr>
          <w:sz w:val="24"/>
          <w:szCs w:val="24"/>
        </w:rPr>
        <w:t xml:space="preserve"> позволяют проанализировать ход выполнения </w:t>
      </w:r>
      <w:r w:rsidR="00DE7A89" w:rsidRPr="00660372">
        <w:rPr>
          <w:sz w:val="24"/>
          <w:szCs w:val="24"/>
        </w:rPr>
        <w:t xml:space="preserve">муниципальной </w:t>
      </w:r>
      <w:r w:rsidRPr="00660372">
        <w:rPr>
          <w:sz w:val="24"/>
          <w:szCs w:val="24"/>
        </w:rPr>
        <w:t>программы и выработать правильное управленческое решение</w:t>
      </w:r>
      <w:r w:rsidR="007A200F" w:rsidRPr="00660372">
        <w:rPr>
          <w:sz w:val="24"/>
          <w:szCs w:val="24"/>
        </w:rPr>
        <w:t>.</w:t>
      </w:r>
    </w:p>
    <w:p w14:paraId="4CA87423" w14:textId="77777777" w:rsidR="001D743B" w:rsidRPr="00660372" w:rsidRDefault="001D743B" w:rsidP="00CE0598">
      <w:pPr>
        <w:jc w:val="center"/>
        <w:rPr>
          <w:b/>
          <w:sz w:val="24"/>
          <w:szCs w:val="24"/>
        </w:rPr>
      </w:pPr>
    </w:p>
    <w:p w14:paraId="757C53DB" w14:textId="77777777" w:rsidR="001D743B" w:rsidRPr="00660372" w:rsidRDefault="001D743B" w:rsidP="00CE0598">
      <w:pPr>
        <w:jc w:val="center"/>
        <w:rPr>
          <w:b/>
          <w:sz w:val="24"/>
          <w:szCs w:val="24"/>
        </w:rPr>
      </w:pPr>
    </w:p>
    <w:p w14:paraId="3DA9DD0A" w14:textId="77777777" w:rsidR="001D743B" w:rsidRPr="00660372" w:rsidRDefault="001D743B" w:rsidP="00CE0598">
      <w:pPr>
        <w:jc w:val="center"/>
        <w:rPr>
          <w:b/>
          <w:sz w:val="24"/>
          <w:szCs w:val="24"/>
        </w:rPr>
      </w:pPr>
    </w:p>
    <w:p w14:paraId="38919270" w14:textId="77777777" w:rsidR="001D743B" w:rsidRPr="00660372" w:rsidRDefault="001D743B" w:rsidP="00CE0598">
      <w:pPr>
        <w:jc w:val="center"/>
        <w:rPr>
          <w:b/>
          <w:sz w:val="24"/>
          <w:szCs w:val="24"/>
        </w:rPr>
      </w:pPr>
    </w:p>
    <w:p w14:paraId="43ABA94E" w14:textId="77777777" w:rsidR="001D743B" w:rsidRPr="00660372" w:rsidRDefault="001D743B" w:rsidP="00CE0598">
      <w:pPr>
        <w:jc w:val="center"/>
        <w:rPr>
          <w:b/>
          <w:sz w:val="24"/>
          <w:szCs w:val="24"/>
        </w:rPr>
      </w:pPr>
    </w:p>
    <w:p w14:paraId="2B8AEE47" w14:textId="77777777" w:rsidR="001D743B" w:rsidRPr="00660372" w:rsidRDefault="001D743B" w:rsidP="00CE0598">
      <w:pPr>
        <w:jc w:val="center"/>
        <w:rPr>
          <w:b/>
          <w:sz w:val="24"/>
          <w:szCs w:val="24"/>
        </w:rPr>
      </w:pPr>
    </w:p>
    <w:p w14:paraId="0BE3E493" w14:textId="77777777" w:rsidR="001D743B" w:rsidRPr="00660372" w:rsidRDefault="001D743B" w:rsidP="00CE0598">
      <w:pPr>
        <w:jc w:val="center"/>
        <w:rPr>
          <w:b/>
          <w:sz w:val="24"/>
          <w:szCs w:val="24"/>
        </w:rPr>
      </w:pPr>
    </w:p>
    <w:p w14:paraId="40C49985" w14:textId="77777777" w:rsidR="001D743B" w:rsidRPr="00660372" w:rsidRDefault="001D743B" w:rsidP="00CE0598">
      <w:pPr>
        <w:jc w:val="center"/>
        <w:rPr>
          <w:b/>
          <w:sz w:val="24"/>
          <w:szCs w:val="24"/>
        </w:rPr>
      </w:pPr>
    </w:p>
    <w:p w14:paraId="51424D0C" w14:textId="77777777" w:rsidR="001D743B" w:rsidRPr="00660372" w:rsidRDefault="001D743B" w:rsidP="00CE0598">
      <w:pPr>
        <w:jc w:val="center"/>
        <w:rPr>
          <w:b/>
          <w:sz w:val="24"/>
          <w:szCs w:val="24"/>
        </w:rPr>
      </w:pPr>
    </w:p>
    <w:p w14:paraId="77929501" w14:textId="77777777" w:rsidR="001D743B" w:rsidRDefault="001D743B" w:rsidP="00CE0598">
      <w:pPr>
        <w:jc w:val="center"/>
        <w:rPr>
          <w:b/>
          <w:sz w:val="24"/>
          <w:szCs w:val="24"/>
        </w:rPr>
      </w:pPr>
    </w:p>
    <w:p w14:paraId="1CB86DAF" w14:textId="77777777" w:rsidR="00FB1B4C" w:rsidRDefault="00FB1B4C" w:rsidP="00CE0598">
      <w:pPr>
        <w:jc w:val="center"/>
        <w:rPr>
          <w:b/>
          <w:sz w:val="24"/>
          <w:szCs w:val="24"/>
        </w:rPr>
      </w:pPr>
    </w:p>
    <w:p w14:paraId="6A549E40" w14:textId="77777777" w:rsidR="00FB1B4C" w:rsidRDefault="00FB1B4C" w:rsidP="00CE0598">
      <w:pPr>
        <w:jc w:val="center"/>
        <w:rPr>
          <w:b/>
          <w:sz w:val="24"/>
          <w:szCs w:val="24"/>
        </w:rPr>
      </w:pPr>
    </w:p>
    <w:p w14:paraId="4B47E89F" w14:textId="77777777" w:rsidR="00FB1B4C" w:rsidRDefault="00FB1B4C" w:rsidP="00CE0598">
      <w:pPr>
        <w:jc w:val="center"/>
        <w:rPr>
          <w:b/>
          <w:sz w:val="24"/>
          <w:szCs w:val="24"/>
        </w:rPr>
      </w:pPr>
    </w:p>
    <w:p w14:paraId="20B400C4" w14:textId="77777777" w:rsidR="00FB1B4C" w:rsidRDefault="00FB1B4C" w:rsidP="00CE0598">
      <w:pPr>
        <w:jc w:val="center"/>
        <w:rPr>
          <w:b/>
          <w:sz w:val="24"/>
          <w:szCs w:val="24"/>
        </w:rPr>
      </w:pPr>
    </w:p>
    <w:p w14:paraId="348E3359" w14:textId="77777777" w:rsidR="00FB1B4C" w:rsidRDefault="00FB1B4C" w:rsidP="00CE0598">
      <w:pPr>
        <w:jc w:val="center"/>
        <w:rPr>
          <w:b/>
          <w:sz w:val="24"/>
          <w:szCs w:val="24"/>
        </w:rPr>
      </w:pPr>
    </w:p>
    <w:p w14:paraId="4E54B67F" w14:textId="77777777" w:rsidR="00FB1B4C" w:rsidRDefault="00FB1B4C" w:rsidP="00CE0598">
      <w:pPr>
        <w:jc w:val="center"/>
        <w:rPr>
          <w:b/>
          <w:sz w:val="24"/>
          <w:szCs w:val="24"/>
        </w:rPr>
      </w:pPr>
    </w:p>
    <w:p w14:paraId="22EA05D2" w14:textId="77777777" w:rsidR="00FB1B4C" w:rsidRDefault="00FB1B4C" w:rsidP="00CE0598">
      <w:pPr>
        <w:jc w:val="center"/>
        <w:rPr>
          <w:b/>
          <w:sz w:val="24"/>
          <w:szCs w:val="24"/>
        </w:rPr>
      </w:pPr>
    </w:p>
    <w:p w14:paraId="06EE2169" w14:textId="77777777" w:rsidR="00FB1B4C" w:rsidRDefault="00FB1B4C" w:rsidP="00CE0598">
      <w:pPr>
        <w:jc w:val="center"/>
        <w:rPr>
          <w:b/>
          <w:sz w:val="24"/>
          <w:szCs w:val="24"/>
        </w:rPr>
      </w:pPr>
    </w:p>
    <w:p w14:paraId="78845DA2" w14:textId="77777777" w:rsidR="00FB1B4C" w:rsidRDefault="00FB1B4C" w:rsidP="00CE0598">
      <w:pPr>
        <w:jc w:val="center"/>
        <w:rPr>
          <w:b/>
          <w:sz w:val="24"/>
          <w:szCs w:val="24"/>
        </w:rPr>
      </w:pPr>
    </w:p>
    <w:p w14:paraId="0908FB4D" w14:textId="77777777" w:rsidR="00FB1B4C" w:rsidRDefault="00FB1B4C" w:rsidP="00CE0598">
      <w:pPr>
        <w:jc w:val="center"/>
        <w:rPr>
          <w:b/>
          <w:sz w:val="24"/>
          <w:szCs w:val="24"/>
        </w:rPr>
      </w:pPr>
    </w:p>
    <w:p w14:paraId="389D7EBB" w14:textId="77777777" w:rsidR="00FB1B4C" w:rsidRDefault="00FB1B4C" w:rsidP="00CE0598">
      <w:pPr>
        <w:jc w:val="center"/>
        <w:rPr>
          <w:b/>
          <w:sz w:val="24"/>
          <w:szCs w:val="24"/>
        </w:rPr>
      </w:pPr>
    </w:p>
    <w:p w14:paraId="0D13A9E6" w14:textId="77777777" w:rsidR="00FB1B4C" w:rsidRDefault="00FB1B4C" w:rsidP="00CE0598">
      <w:pPr>
        <w:jc w:val="center"/>
        <w:rPr>
          <w:b/>
          <w:sz w:val="24"/>
          <w:szCs w:val="24"/>
        </w:rPr>
      </w:pPr>
    </w:p>
    <w:p w14:paraId="4669877D" w14:textId="77777777" w:rsidR="00FB1B4C" w:rsidRDefault="00FB1B4C" w:rsidP="00CE0598">
      <w:pPr>
        <w:jc w:val="center"/>
        <w:rPr>
          <w:b/>
          <w:sz w:val="24"/>
          <w:szCs w:val="24"/>
        </w:rPr>
      </w:pPr>
    </w:p>
    <w:p w14:paraId="597FA352" w14:textId="77777777" w:rsidR="00FB1B4C" w:rsidRDefault="00FB1B4C" w:rsidP="00CE0598">
      <w:pPr>
        <w:jc w:val="center"/>
        <w:rPr>
          <w:b/>
          <w:sz w:val="24"/>
          <w:szCs w:val="24"/>
        </w:rPr>
      </w:pPr>
    </w:p>
    <w:p w14:paraId="10A9639F" w14:textId="77777777" w:rsidR="00FB1B4C" w:rsidRDefault="00FB1B4C" w:rsidP="00CE0598">
      <w:pPr>
        <w:jc w:val="center"/>
        <w:rPr>
          <w:b/>
          <w:sz w:val="24"/>
          <w:szCs w:val="24"/>
        </w:rPr>
      </w:pPr>
    </w:p>
    <w:p w14:paraId="4D5F94A4" w14:textId="77777777" w:rsidR="00FB1B4C" w:rsidRPr="00660372" w:rsidRDefault="00FB1B4C" w:rsidP="00CE0598">
      <w:pPr>
        <w:jc w:val="center"/>
        <w:rPr>
          <w:b/>
          <w:sz w:val="24"/>
          <w:szCs w:val="24"/>
        </w:rPr>
      </w:pPr>
    </w:p>
    <w:p w14:paraId="4D6B4AC9" w14:textId="77777777" w:rsidR="001D743B" w:rsidRPr="00660372" w:rsidRDefault="001D743B" w:rsidP="0053566E">
      <w:pPr>
        <w:rPr>
          <w:b/>
          <w:sz w:val="24"/>
          <w:szCs w:val="24"/>
        </w:rPr>
      </w:pPr>
    </w:p>
    <w:p w14:paraId="2820F1F0" w14:textId="475A9ED9" w:rsidR="001D743B" w:rsidRDefault="001D743B" w:rsidP="00CE0598">
      <w:pPr>
        <w:jc w:val="center"/>
        <w:rPr>
          <w:b/>
          <w:sz w:val="24"/>
          <w:szCs w:val="24"/>
        </w:rPr>
      </w:pPr>
    </w:p>
    <w:p w14:paraId="7A8CB6A8" w14:textId="77777777" w:rsidR="009D1F7A" w:rsidRPr="00660372" w:rsidRDefault="009D1F7A" w:rsidP="00CE0598">
      <w:pPr>
        <w:jc w:val="center"/>
        <w:rPr>
          <w:b/>
          <w:sz w:val="24"/>
          <w:szCs w:val="24"/>
        </w:rPr>
      </w:pPr>
    </w:p>
    <w:p w14:paraId="12EE53C4" w14:textId="77777777" w:rsidR="007A200F" w:rsidRPr="00660372" w:rsidRDefault="007A200F" w:rsidP="0021363D">
      <w:pPr>
        <w:spacing w:before="240"/>
        <w:ind w:left="5529"/>
        <w:jc w:val="center"/>
        <w:rPr>
          <w:b/>
          <w:sz w:val="24"/>
          <w:szCs w:val="24"/>
        </w:rPr>
      </w:pPr>
      <w:r w:rsidRPr="00660372">
        <w:rPr>
          <w:sz w:val="24"/>
          <w:szCs w:val="24"/>
        </w:rPr>
        <w:lastRenderedPageBreak/>
        <w:t>ПРИЛОЖЕНИЕ</w:t>
      </w:r>
      <w:r w:rsidR="004B1D1C" w:rsidRPr="00660372">
        <w:rPr>
          <w:sz w:val="24"/>
          <w:szCs w:val="24"/>
        </w:rPr>
        <w:t xml:space="preserve"> 1</w:t>
      </w:r>
    </w:p>
    <w:p w14:paraId="5C1035EE" w14:textId="77777777" w:rsidR="003C33DF" w:rsidRPr="00660372" w:rsidRDefault="007A200F" w:rsidP="0021363D">
      <w:pPr>
        <w:spacing w:before="240"/>
        <w:ind w:left="5529"/>
        <w:jc w:val="center"/>
        <w:rPr>
          <w:sz w:val="24"/>
          <w:szCs w:val="24"/>
        </w:rPr>
      </w:pPr>
      <w:r w:rsidRPr="00660372">
        <w:rPr>
          <w:sz w:val="24"/>
          <w:szCs w:val="24"/>
        </w:rPr>
        <w:t>к муниципальной программе</w:t>
      </w:r>
    </w:p>
    <w:p w14:paraId="74F1E059" w14:textId="77777777" w:rsidR="003C33DF" w:rsidRPr="00660372" w:rsidRDefault="003C33DF" w:rsidP="0021363D">
      <w:pPr>
        <w:ind w:left="5529"/>
        <w:jc w:val="center"/>
        <w:rPr>
          <w:sz w:val="24"/>
          <w:szCs w:val="24"/>
        </w:rPr>
      </w:pPr>
      <w:r w:rsidRPr="00660372">
        <w:rPr>
          <w:sz w:val="24"/>
          <w:szCs w:val="24"/>
        </w:rPr>
        <w:t>«Обеспечение</w:t>
      </w:r>
      <w:r w:rsidR="00FE7238" w:rsidRPr="00660372">
        <w:rPr>
          <w:sz w:val="24"/>
          <w:szCs w:val="24"/>
        </w:rPr>
        <w:t xml:space="preserve"> населения</w:t>
      </w:r>
      <w:r w:rsidRPr="00660372">
        <w:rPr>
          <w:sz w:val="24"/>
          <w:szCs w:val="24"/>
        </w:rPr>
        <w:t xml:space="preserve"> Лысковского</w:t>
      </w:r>
    </w:p>
    <w:p w14:paraId="7E389DF4" w14:textId="77777777" w:rsidR="003C33DF" w:rsidRPr="00660372" w:rsidRDefault="003C33DF" w:rsidP="0021363D">
      <w:pPr>
        <w:ind w:left="5529"/>
        <w:jc w:val="center"/>
        <w:rPr>
          <w:sz w:val="24"/>
          <w:szCs w:val="24"/>
        </w:rPr>
      </w:pPr>
      <w:r w:rsidRPr="00660372">
        <w:rPr>
          <w:sz w:val="24"/>
          <w:szCs w:val="24"/>
        </w:rPr>
        <w:t xml:space="preserve">муниципального округа </w:t>
      </w:r>
      <w:r w:rsidR="00FE7238" w:rsidRPr="00660372">
        <w:rPr>
          <w:sz w:val="24"/>
          <w:szCs w:val="24"/>
        </w:rPr>
        <w:t xml:space="preserve">Нижегородской области </w:t>
      </w:r>
      <w:r w:rsidRPr="00660372">
        <w:rPr>
          <w:sz w:val="24"/>
          <w:szCs w:val="24"/>
        </w:rPr>
        <w:t>доступным</w:t>
      </w:r>
    </w:p>
    <w:p w14:paraId="5D10A1EF" w14:textId="77777777" w:rsidR="001D743B" w:rsidRPr="00660372" w:rsidRDefault="003C33DF" w:rsidP="0021363D">
      <w:pPr>
        <w:ind w:left="5529"/>
        <w:jc w:val="center"/>
        <w:rPr>
          <w:sz w:val="24"/>
          <w:szCs w:val="24"/>
        </w:rPr>
      </w:pPr>
      <w:r w:rsidRPr="00660372">
        <w:rPr>
          <w:sz w:val="24"/>
          <w:szCs w:val="24"/>
        </w:rPr>
        <w:t xml:space="preserve">и комфортным </w:t>
      </w:r>
      <w:r w:rsidR="00787084" w:rsidRPr="00660372">
        <w:rPr>
          <w:sz w:val="24"/>
          <w:szCs w:val="24"/>
        </w:rPr>
        <w:t>жильём</w:t>
      </w:r>
      <w:r w:rsidRPr="00660372">
        <w:rPr>
          <w:sz w:val="24"/>
          <w:szCs w:val="24"/>
        </w:rPr>
        <w:t>»</w:t>
      </w:r>
    </w:p>
    <w:p w14:paraId="6221373F" w14:textId="77777777" w:rsidR="001D743B" w:rsidRPr="00660372" w:rsidRDefault="001D743B" w:rsidP="00022499">
      <w:pPr>
        <w:rPr>
          <w:b/>
          <w:sz w:val="24"/>
          <w:szCs w:val="24"/>
        </w:rPr>
      </w:pPr>
    </w:p>
    <w:p w14:paraId="2F515B88" w14:textId="77777777" w:rsidR="00066A44" w:rsidRPr="00660372" w:rsidRDefault="005569C7" w:rsidP="00787084">
      <w:pPr>
        <w:jc w:val="center"/>
        <w:rPr>
          <w:b/>
          <w:sz w:val="24"/>
          <w:szCs w:val="24"/>
        </w:rPr>
      </w:pPr>
      <w:r w:rsidRPr="00660372">
        <w:rPr>
          <w:b/>
          <w:sz w:val="24"/>
          <w:szCs w:val="24"/>
        </w:rPr>
        <w:t xml:space="preserve">1. </w:t>
      </w:r>
      <w:r w:rsidR="00CE0598" w:rsidRPr="00660372">
        <w:rPr>
          <w:b/>
          <w:sz w:val="24"/>
          <w:szCs w:val="24"/>
        </w:rPr>
        <w:t xml:space="preserve">Подпрограмма </w:t>
      </w:r>
      <w:r w:rsidR="00066A44" w:rsidRPr="00660372">
        <w:rPr>
          <w:b/>
          <w:sz w:val="24"/>
          <w:szCs w:val="24"/>
        </w:rPr>
        <w:t xml:space="preserve">«Обеспечение </w:t>
      </w:r>
      <w:r w:rsidR="00787084" w:rsidRPr="00660372">
        <w:rPr>
          <w:b/>
          <w:sz w:val="24"/>
          <w:szCs w:val="24"/>
        </w:rPr>
        <w:t>жильём</w:t>
      </w:r>
      <w:r w:rsidR="00066A44" w:rsidRPr="00660372">
        <w:rPr>
          <w:b/>
          <w:sz w:val="24"/>
          <w:szCs w:val="24"/>
        </w:rPr>
        <w:t xml:space="preserve"> молодых семей</w:t>
      </w:r>
    </w:p>
    <w:p w14:paraId="5F313C9B" w14:textId="77777777" w:rsidR="00066A44" w:rsidRPr="00660372" w:rsidRDefault="00066A44" w:rsidP="00787084">
      <w:pPr>
        <w:jc w:val="center"/>
        <w:rPr>
          <w:b/>
          <w:sz w:val="24"/>
          <w:szCs w:val="24"/>
        </w:rPr>
      </w:pPr>
      <w:r w:rsidRPr="00660372">
        <w:rPr>
          <w:b/>
          <w:sz w:val="24"/>
          <w:szCs w:val="24"/>
        </w:rPr>
        <w:t xml:space="preserve">Лысковского муниципального </w:t>
      </w:r>
      <w:r w:rsidR="00991E71" w:rsidRPr="00660372">
        <w:rPr>
          <w:b/>
          <w:sz w:val="24"/>
          <w:szCs w:val="24"/>
        </w:rPr>
        <w:t>округа</w:t>
      </w:r>
      <w:r w:rsidRPr="00660372">
        <w:rPr>
          <w:b/>
          <w:sz w:val="24"/>
          <w:szCs w:val="24"/>
        </w:rPr>
        <w:t xml:space="preserve"> Нижегородской области»</w:t>
      </w:r>
    </w:p>
    <w:p w14:paraId="7EEEFC18" w14:textId="77777777" w:rsidR="008F6894" w:rsidRPr="00660372" w:rsidRDefault="008F6894" w:rsidP="00787084">
      <w:pPr>
        <w:jc w:val="center"/>
        <w:rPr>
          <w:b/>
          <w:sz w:val="24"/>
          <w:szCs w:val="24"/>
        </w:rPr>
      </w:pPr>
    </w:p>
    <w:p w14:paraId="314A133D" w14:textId="77777777" w:rsidR="00CE0598" w:rsidRPr="00660372" w:rsidRDefault="00CE0598" w:rsidP="00941B19">
      <w:pPr>
        <w:jc w:val="center"/>
        <w:rPr>
          <w:b/>
          <w:sz w:val="24"/>
          <w:szCs w:val="24"/>
        </w:rPr>
      </w:pPr>
      <w:r w:rsidRPr="00660372">
        <w:rPr>
          <w:b/>
          <w:sz w:val="24"/>
          <w:szCs w:val="24"/>
        </w:rPr>
        <w:t>(</w:t>
      </w:r>
      <w:r w:rsidRPr="00660372">
        <w:rPr>
          <w:sz w:val="24"/>
          <w:szCs w:val="24"/>
        </w:rPr>
        <w:t>далее</w:t>
      </w:r>
      <w:r w:rsidR="0072676E" w:rsidRPr="00660372">
        <w:rPr>
          <w:sz w:val="24"/>
          <w:szCs w:val="24"/>
        </w:rPr>
        <w:t xml:space="preserve"> </w:t>
      </w:r>
      <w:r w:rsidRPr="00660372">
        <w:rPr>
          <w:sz w:val="24"/>
          <w:szCs w:val="24"/>
        </w:rPr>
        <w:t>- Подпрограмма 1</w:t>
      </w:r>
      <w:r w:rsidRPr="00660372">
        <w:rPr>
          <w:b/>
          <w:sz w:val="24"/>
          <w:szCs w:val="24"/>
        </w:rPr>
        <w:t>)</w:t>
      </w:r>
    </w:p>
    <w:p w14:paraId="01D0E202" w14:textId="77777777" w:rsidR="00066A44" w:rsidRPr="00660372" w:rsidRDefault="00066A44" w:rsidP="008A6397">
      <w:pPr>
        <w:rPr>
          <w:b/>
          <w:sz w:val="24"/>
          <w:szCs w:val="24"/>
        </w:rPr>
      </w:pPr>
    </w:p>
    <w:p w14:paraId="457B07D8" w14:textId="77777777" w:rsidR="00066A44" w:rsidRPr="00660372" w:rsidRDefault="00066A44" w:rsidP="00941B19">
      <w:pPr>
        <w:jc w:val="center"/>
        <w:rPr>
          <w:sz w:val="24"/>
          <w:szCs w:val="24"/>
        </w:rPr>
      </w:pPr>
      <w:r w:rsidRPr="00660372">
        <w:rPr>
          <w:sz w:val="24"/>
          <w:szCs w:val="24"/>
        </w:rPr>
        <w:t>1.</w:t>
      </w:r>
      <w:r w:rsidR="003418C8" w:rsidRPr="00660372">
        <w:rPr>
          <w:sz w:val="24"/>
          <w:szCs w:val="24"/>
        </w:rPr>
        <w:t xml:space="preserve">1. </w:t>
      </w:r>
      <w:r w:rsidRPr="00660372">
        <w:rPr>
          <w:sz w:val="24"/>
          <w:szCs w:val="24"/>
        </w:rPr>
        <w:t>ПАСПОРТ ПОДПРОГРАММЫ</w:t>
      </w:r>
      <w:r w:rsidR="005569C7" w:rsidRPr="00660372">
        <w:rPr>
          <w:sz w:val="24"/>
          <w:szCs w:val="24"/>
        </w:rPr>
        <w:t xml:space="preserve"> 1</w:t>
      </w:r>
    </w:p>
    <w:p w14:paraId="1BE8CE41" w14:textId="77777777" w:rsidR="00066A44" w:rsidRPr="00660372" w:rsidRDefault="00066A44" w:rsidP="00941B19">
      <w:pPr>
        <w:jc w:val="center"/>
        <w:rPr>
          <w:sz w:val="24"/>
          <w:szCs w:val="24"/>
        </w:rPr>
      </w:pPr>
    </w:p>
    <w:tbl>
      <w:tblPr>
        <w:tblW w:w="979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1875"/>
        <w:gridCol w:w="1559"/>
        <w:gridCol w:w="1843"/>
        <w:gridCol w:w="1842"/>
      </w:tblGrid>
      <w:tr w:rsidR="00066A44" w:rsidRPr="00660372" w14:paraId="08627E2F" w14:textId="77777777" w:rsidTr="008A6397">
        <w:tc>
          <w:tcPr>
            <w:tcW w:w="2676" w:type="dxa"/>
            <w:tcBorders>
              <w:top w:val="single" w:sz="4" w:space="0" w:color="auto"/>
              <w:left w:val="single" w:sz="4" w:space="0" w:color="auto"/>
              <w:bottom w:val="single" w:sz="4" w:space="0" w:color="auto"/>
              <w:right w:val="single" w:sz="4" w:space="0" w:color="auto"/>
            </w:tcBorders>
          </w:tcPr>
          <w:p w14:paraId="4D3D437E" w14:textId="77777777" w:rsidR="00066A44" w:rsidRPr="00660372" w:rsidRDefault="00066A44" w:rsidP="00941B19">
            <w:pPr>
              <w:pStyle w:val="a8"/>
              <w:rPr>
                <w:sz w:val="24"/>
                <w:szCs w:val="24"/>
              </w:rPr>
            </w:pPr>
            <w:r w:rsidRPr="00660372">
              <w:rPr>
                <w:sz w:val="24"/>
                <w:szCs w:val="24"/>
              </w:rPr>
              <w:t>1.1 Муниципальный заказчик – координатор Подпрограммы</w:t>
            </w:r>
            <w:r w:rsidR="000D61A0" w:rsidRPr="00660372">
              <w:rPr>
                <w:sz w:val="24"/>
                <w:szCs w:val="24"/>
              </w:rPr>
              <w:t>1</w:t>
            </w:r>
          </w:p>
        </w:tc>
        <w:tc>
          <w:tcPr>
            <w:tcW w:w="7119" w:type="dxa"/>
            <w:gridSpan w:val="4"/>
            <w:tcBorders>
              <w:top w:val="single" w:sz="4" w:space="0" w:color="auto"/>
              <w:left w:val="single" w:sz="4" w:space="0" w:color="auto"/>
              <w:bottom w:val="single" w:sz="4" w:space="0" w:color="auto"/>
              <w:right w:val="single" w:sz="4" w:space="0" w:color="auto"/>
            </w:tcBorders>
          </w:tcPr>
          <w:p w14:paraId="4253153C" w14:textId="62EB3BF3" w:rsidR="00066A44" w:rsidRPr="00660372" w:rsidRDefault="00066A44" w:rsidP="00DE25E0">
            <w:pPr>
              <w:jc w:val="both"/>
              <w:rPr>
                <w:sz w:val="24"/>
                <w:szCs w:val="24"/>
              </w:rPr>
            </w:pPr>
            <w:r w:rsidRPr="00660372">
              <w:rPr>
                <w:sz w:val="24"/>
                <w:szCs w:val="24"/>
              </w:rPr>
              <w:t xml:space="preserve">Отдел </w:t>
            </w:r>
            <w:r w:rsidR="00DE25E0">
              <w:rPr>
                <w:sz w:val="24"/>
                <w:szCs w:val="24"/>
              </w:rPr>
              <w:t>социальной и жилищной</w:t>
            </w:r>
            <w:r w:rsidRPr="00660372">
              <w:rPr>
                <w:sz w:val="24"/>
                <w:szCs w:val="24"/>
              </w:rPr>
              <w:t xml:space="preserve"> политики администрации Л</w:t>
            </w:r>
            <w:r w:rsidR="007C58C1" w:rsidRPr="00660372">
              <w:rPr>
                <w:sz w:val="24"/>
                <w:szCs w:val="24"/>
              </w:rPr>
              <w:t>ысковского муниципального округа</w:t>
            </w:r>
            <w:r w:rsidRPr="00660372">
              <w:rPr>
                <w:sz w:val="24"/>
                <w:szCs w:val="24"/>
              </w:rPr>
              <w:t xml:space="preserve"> Нижегородской области</w:t>
            </w:r>
            <w:r w:rsidR="0061152F" w:rsidRPr="00660372">
              <w:rPr>
                <w:sz w:val="24"/>
                <w:szCs w:val="24"/>
              </w:rPr>
              <w:t xml:space="preserve"> (далее - </w:t>
            </w:r>
            <w:r w:rsidR="00DE25E0" w:rsidRPr="00DE25E0">
              <w:rPr>
                <w:sz w:val="24"/>
                <w:szCs w:val="24"/>
              </w:rPr>
              <w:t>ОСиЖП</w:t>
            </w:r>
            <w:r w:rsidR="0061152F" w:rsidRPr="00660372">
              <w:rPr>
                <w:sz w:val="24"/>
                <w:szCs w:val="24"/>
              </w:rPr>
              <w:t>)</w:t>
            </w:r>
          </w:p>
        </w:tc>
      </w:tr>
      <w:tr w:rsidR="00066A44" w:rsidRPr="00660372" w14:paraId="2FA0A214" w14:textId="77777777" w:rsidTr="008A6397">
        <w:tc>
          <w:tcPr>
            <w:tcW w:w="2676" w:type="dxa"/>
            <w:tcBorders>
              <w:top w:val="single" w:sz="4" w:space="0" w:color="auto"/>
              <w:left w:val="single" w:sz="4" w:space="0" w:color="auto"/>
              <w:bottom w:val="single" w:sz="4" w:space="0" w:color="auto"/>
              <w:right w:val="single" w:sz="4" w:space="0" w:color="auto"/>
            </w:tcBorders>
          </w:tcPr>
          <w:p w14:paraId="458F8D51" w14:textId="77777777" w:rsidR="00066A44" w:rsidRPr="00660372" w:rsidRDefault="00066A44" w:rsidP="00941B19">
            <w:pPr>
              <w:pStyle w:val="a8"/>
              <w:rPr>
                <w:sz w:val="24"/>
                <w:szCs w:val="24"/>
              </w:rPr>
            </w:pPr>
            <w:r w:rsidRPr="00660372">
              <w:rPr>
                <w:sz w:val="24"/>
                <w:szCs w:val="24"/>
              </w:rPr>
              <w:t>1.2 Соисполнители Подпрограммы</w:t>
            </w:r>
            <w:r w:rsidR="000D61A0" w:rsidRPr="00660372">
              <w:rPr>
                <w:sz w:val="24"/>
                <w:szCs w:val="24"/>
              </w:rPr>
              <w:t>1</w:t>
            </w:r>
          </w:p>
        </w:tc>
        <w:tc>
          <w:tcPr>
            <w:tcW w:w="7119" w:type="dxa"/>
            <w:gridSpan w:val="4"/>
            <w:tcBorders>
              <w:top w:val="single" w:sz="4" w:space="0" w:color="auto"/>
              <w:left w:val="single" w:sz="4" w:space="0" w:color="auto"/>
              <w:bottom w:val="single" w:sz="4" w:space="0" w:color="auto"/>
              <w:right w:val="single" w:sz="4" w:space="0" w:color="auto"/>
            </w:tcBorders>
          </w:tcPr>
          <w:p w14:paraId="74C11DC9" w14:textId="03484458" w:rsidR="00066A44" w:rsidRPr="00660372" w:rsidRDefault="001B2EFA" w:rsidP="009D1F7A">
            <w:pPr>
              <w:jc w:val="both"/>
              <w:rPr>
                <w:sz w:val="24"/>
                <w:szCs w:val="24"/>
              </w:rPr>
            </w:pPr>
            <w:r w:rsidRPr="00660372">
              <w:rPr>
                <w:sz w:val="24"/>
                <w:szCs w:val="24"/>
              </w:rPr>
              <w:t>Управление финансов</w:t>
            </w:r>
            <w:r w:rsidR="0061152F" w:rsidRPr="00660372">
              <w:t xml:space="preserve"> </w:t>
            </w:r>
            <w:r w:rsidR="0061152F" w:rsidRPr="00660372">
              <w:rPr>
                <w:sz w:val="24"/>
                <w:szCs w:val="24"/>
              </w:rPr>
              <w:t>администрации Лысковского муниципального округа (далее - управление ф</w:t>
            </w:r>
            <w:r w:rsidR="004F7C58" w:rsidRPr="00660372">
              <w:rPr>
                <w:sz w:val="24"/>
                <w:szCs w:val="24"/>
              </w:rPr>
              <w:t>инансов)</w:t>
            </w:r>
          </w:p>
        </w:tc>
      </w:tr>
      <w:tr w:rsidR="00066A44" w:rsidRPr="00660372" w14:paraId="7A8CC5F9" w14:textId="77777777" w:rsidTr="008A6397">
        <w:tc>
          <w:tcPr>
            <w:tcW w:w="2676" w:type="dxa"/>
            <w:tcBorders>
              <w:top w:val="single" w:sz="4" w:space="0" w:color="auto"/>
              <w:left w:val="single" w:sz="4" w:space="0" w:color="auto"/>
              <w:bottom w:val="single" w:sz="4" w:space="0" w:color="auto"/>
              <w:right w:val="single" w:sz="4" w:space="0" w:color="auto"/>
            </w:tcBorders>
          </w:tcPr>
          <w:p w14:paraId="4076AF0F" w14:textId="77777777" w:rsidR="00066A44" w:rsidRPr="00660372" w:rsidRDefault="00066A44" w:rsidP="00941B19">
            <w:pPr>
              <w:pStyle w:val="a8"/>
              <w:rPr>
                <w:sz w:val="24"/>
                <w:szCs w:val="24"/>
              </w:rPr>
            </w:pPr>
            <w:r w:rsidRPr="00660372">
              <w:rPr>
                <w:sz w:val="24"/>
                <w:szCs w:val="24"/>
              </w:rPr>
              <w:t xml:space="preserve">1.3 Цель Подпрограммы </w:t>
            </w:r>
            <w:r w:rsidR="000D61A0" w:rsidRPr="00660372">
              <w:rPr>
                <w:sz w:val="24"/>
                <w:szCs w:val="24"/>
              </w:rPr>
              <w:t>1</w:t>
            </w:r>
          </w:p>
        </w:tc>
        <w:tc>
          <w:tcPr>
            <w:tcW w:w="7119" w:type="dxa"/>
            <w:gridSpan w:val="4"/>
            <w:tcBorders>
              <w:top w:val="single" w:sz="4" w:space="0" w:color="auto"/>
              <w:left w:val="single" w:sz="4" w:space="0" w:color="auto"/>
              <w:bottom w:val="single" w:sz="4" w:space="0" w:color="auto"/>
              <w:right w:val="single" w:sz="4" w:space="0" w:color="auto"/>
            </w:tcBorders>
          </w:tcPr>
          <w:p w14:paraId="2426AB77" w14:textId="77777777" w:rsidR="00066A44" w:rsidRPr="00660372" w:rsidRDefault="00066A44" w:rsidP="00941B19">
            <w:pPr>
              <w:pStyle w:val="a8"/>
              <w:jc w:val="both"/>
              <w:rPr>
                <w:color w:val="000000"/>
                <w:sz w:val="24"/>
                <w:szCs w:val="24"/>
              </w:rPr>
            </w:pPr>
            <w:r w:rsidRPr="00660372">
              <w:rPr>
                <w:color w:val="000000"/>
                <w:sz w:val="24"/>
                <w:szCs w:val="24"/>
              </w:rPr>
              <w:t>Предоставление поддержки в решении жилищной проблемы молодым семьям, возраст супругов в которых не превышает 35 лет, признанным в установленном порядке нуждающимися в улучшении жилищных условий</w:t>
            </w:r>
          </w:p>
        </w:tc>
      </w:tr>
      <w:tr w:rsidR="00066A44" w:rsidRPr="00660372" w14:paraId="08953BCC" w14:textId="77777777" w:rsidTr="008A6397">
        <w:tc>
          <w:tcPr>
            <w:tcW w:w="2676" w:type="dxa"/>
            <w:tcBorders>
              <w:top w:val="single" w:sz="4" w:space="0" w:color="auto"/>
              <w:left w:val="single" w:sz="4" w:space="0" w:color="auto"/>
              <w:bottom w:val="single" w:sz="4" w:space="0" w:color="auto"/>
              <w:right w:val="single" w:sz="4" w:space="0" w:color="auto"/>
            </w:tcBorders>
          </w:tcPr>
          <w:p w14:paraId="0593E82F" w14:textId="77777777" w:rsidR="00066A44" w:rsidRPr="00660372" w:rsidRDefault="00066A44" w:rsidP="00941B19">
            <w:pPr>
              <w:pStyle w:val="a8"/>
              <w:rPr>
                <w:sz w:val="24"/>
                <w:szCs w:val="24"/>
              </w:rPr>
            </w:pPr>
            <w:r w:rsidRPr="00660372">
              <w:rPr>
                <w:sz w:val="24"/>
                <w:szCs w:val="24"/>
              </w:rPr>
              <w:t>1.4 Задачи Подпрограммы</w:t>
            </w:r>
            <w:r w:rsidR="000D61A0" w:rsidRPr="00660372">
              <w:rPr>
                <w:sz w:val="24"/>
                <w:szCs w:val="24"/>
              </w:rPr>
              <w:t xml:space="preserve"> 1</w:t>
            </w:r>
          </w:p>
        </w:tc>
        <w:tc>
          <w:tcPr>
            <w:tcW w:w="7119" w:type="dxa"/>
            <w:gridSpan w:val="4"/>
            <w:tcBorders>
              <w:top w:val="single" w:sz="4" w:space="0" w:color="auto"/>
              <w:left w:val="single" w:sz="4" w:space="0" w:color="auto"/>
              <w:bottom w:val="single" w:sz="4" w:space="0" w:color="auto"/>
              <w:right w:val="single" w:sz="4" w:space="0" w:color="auto"/>
            </w:tcBorders>
          </w:tcPr>
          <w:p w14:paraId="163EF6F8" w14:textId="1146F60F" w:rsidR="00066A44" w:rsidRPr="00660372" w:rsidRDefault="00066A44" w:rsidP="00B66F0A">
            <w:pPr>
              <w:pStyle w:val="ConsPlusCell"/>
              <w:jc w:val="both"/>
              <w:rPr>
                <w:rFonts w:ascii="Courier New" w:hAnsi="Courier New" w:cs="Courier New"/>
              </w:rPr>
            </w:pPr>
            <w:r w:rsidRPr="00660372">
              <w:t xml:space="preserve">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(в том числе компенсация процентной ставки по кредитам, выданным </w:t>
            </w:r>
            <w:r w:rsidR="00EF45BA" w:rsidRPr="00660372">
              <w:t>до 31.12.</w:t>
            </w:r>
            <w:r w:rsidRPr="00660372">
              <w:t xml:space="preserve">2006); поддержка молодых семей, нуждающихся в жилых помещениях, при рождении детей  </w:t>
            </w:r>
          </w:p>
        </w:tc>
      </w:tr>
      <w:tr w:rsidR="00066A44" w:rsidRPr="00660372" w14:paraId="2C443500" w14:textId="77777777" w:rsidTr="008A6397">
        <w:tblPrEx>
          <w:tblLook w:val="0000" w:firstRow="0" w:lastRow="0" w:firstColumn="0" w:lastColumn="0" w:noHBand="0" w:noVBand="0"/>
        </w:tblPrEx>
        <w:tc>
          <w:tcPr>
            <w:tcW w:w="2676" w:type="dxa"/>
            <w:tcBorders>
              <w:top w:val="single" w:sz="4" w:space="0" w:color="auto"/>
              <w:left w:val="single" w:sz="4" w:space="0" w:color="auto"/>
              <w:bottom w:val="single" w:sz="4" w:space="0" w:color="auto"/>
              <w:right w:val="single" w:sz="4" w:space="0" w:color="auto"/>
            </w:tcBorders>
          </w:tcPr>
          <w:p w14:paraId="6023C152" w14:textId="06729A72" w:rsidR="00066A44" w:rsidRPr="00660372" w:rsidRDefault="00066A44" w:rsidP="00941B19">
            <w:pPr>
              <w:pStyle w:val="a8"/>
              <w:rPr>
                <w:bCs/>
                <w:sz w:val="24"/>
                <w:szCs w:val="24"/>
              </w:rPr>
            </w:pPr>
            <w:r w:rsidRPr="00660372">
              <w:rPr>
                <w:bCs/>
                <w:sz w:val="24"/>
                <w:szCs w:val="24"/>
              </w:rPr>
              <w:t>1.5</w:t>
            </w:r>
            <w:r w:rsidR="008F6894" w:rsidRPr="00660372">
              <w:rPr>
                <w:bCs/>
                <w:sz w:val="24"/>
                <w:szCs w:val="24"/>
              </w:rPr>
              <w:t xml:space="preserve"> </w:t>
            </w:r>
            <w:r w:rsidRPr="00660372">
              <w:rPr>
                <w:bCs/>
                <w:sz w:val="24"/>
                <w:szCs w:val="24"/>
              </w:rPr>
              <w:t>Сроки и этапы реализации Подпрограммы</w:t>
            </w:r>
            <w:r w:rsidR="000D61A0" w:rsidRPr="00660372">
              <w:rPr>
                <w:bCs/>
                <w:sz w:val="24"/>
                <w:szCs w:val="24"/>
              </w:rPr>
              <w:t xml:space="preserve"> 1</w:t>
            </w:r>
          </w:p>
        </w:tc>
        <w:tc>
          <w:tcPr>
            <w:tcW w:w="7119" w:type="dxa"/>
            <w:gridSpan w:val="4"/>
            <w:tcBorders>
              <w:top w:val="single" w:sz="4" w:space="0" w:color="auto"/>
              <w:left w:val="single" w:sz="4" w:space="0" w:color="auto"/>
              <w:bottom w:val="single" w:sz="4" w:space="0" w:color="auto"/>
              <w:right w:val="single" w:sz="4" w:space="0" w:color="auto"/>
            </w:tcBorders>
          </w:tcPr>
          <w:p w14:paraId="56BC5A2D" w14:textId="1CBD8BB1" w:rsidR="00066A44" w:rsidRPr="00660372" w:rsidRDefault="00354A8F" w:rsidP="00941B19">
            <w:pPr>
              <w:pStyle w:val="ae"/>
              <w:spacing w:after="0" w:line="240" w:lineRule="auto"/>
              <w:ind w:left="0"/>
              <w:rPr>
                <w:rFonts w:ascii="Times New Roman" w:hAnsi="Times New Roman"/>
                <w:sz w:val="24"/>
                <w:szCs w:val="24"/>
              </w:rPr>
            </w:pPr>
            <w:r w:rsidRPr="00243623">
              <w:rPr>
                <w:rFonts w:ascii="Times New Roman" w:hAnsi="Times New Roman"/>
                <w:sz w:val="24"/>
                <w:szCs w:val="24"/>
              </w:rPr>
              <w:t>202</w:t>
            </w:r>
            <w:r w:rsidR="00243623">
              <w:rPr>
                <w:rFonts w:ascii="Times New Roman" w:hAnsi="Times New Roman"/>
                <w:sz w:val="24"/>
                <w:szCs w:val="24"/>
              </w:rPr>
              <w:t>6</w:t>
            </w:r>
            <w:r w:rsidR="00066A44" w:rsidRPr="00243623">
              <w:rPr>
                <w:rFonts w:ascii="Times New Roman" w:hAnsi="Times New Roman"/>
                <w:sz w:val="24"/>
                <w:szCs w:val="24"/>
              </w:rPr>
              <w:t>-</w:t>
            </w:r>
            <w:r w:rsidRPr="00243623">
              <w:rPr>
                <w:rFonts w:ascii="Times New Roman" w:hAnsi="Times New Roman"/>
                <w:sz w:val="24"/>
                <w:szCs w:val="24"/>
              </w:rPr>
              <w:t>202</w:t>
            </w:r>
            <w:r w:rsidR="00243623">
              <w:rPr>
                <w:rFonts w:ascii="Times New Roman" w:hAnsi="Times New Roman"/>
                <w:sz w:val="24"/>
                <w:szCs w:val="24"/>
              </w:rPr>
              <w:t>8</w:t>
            </w:r>
            <w:r w:rsidR="00066A44" w:rsidRPr="00243623">
              <w:rPr>
                <w:rFonts w:ascii="Times New Roman" w:hAnsi="Times New Roman"/>
                <w:sz w:val="24"/>
                <w:szCs w:val="24"/>
              </w:rPr>
              <w:t xml:space="preserve"> годы</w:t>
            </w:r>
            <w:r w:rsidR="00066A44" w:rsidRPr="00660372">
              <w:rPr>
                <w:rFonts w:ascii="Times New Roman" w:hAnsi="Times New Roman"/>
                <w:sz w:val="24"/>
                <w:szCs w:val="24"/>
              </w:rPr>
              <w:t xml:space="preserve"> </w:t>
            </w:r>
          </w:p>
          <w:p w14:paraId="12DC6610" w14:textId="77777777" w:rsidR="00066A44" w:rsidRPr="00660372" w:rsidRDefault="00066A44" w:rsidP="00941B19">
            <w:pPr>
              <w:pStyle w:val="a8"/>
              <w:jc w:val="both"/>
              <w:rPr>
                <w:sz w:val="24"/>
                <w:szCs w:val="24"/>
              </w:rPr>
            </w:pPr>
            <w:r w:rsidRPr="00660372">
              <w:rPr>
                <w:spacing w:val="2"/>
                <w:sz w:val="24"/>
                <w:szCs w:val="24"/>
                <w:shd w:val="clear" w:color="auto" w:fill="FFFFFF"/>
              </w:rPr>
              <w:t>Подпрограмма реализуется в один этап</w:t>
            </w:r>
          </w:p>
        </w:tc>
      </w:tr>
      <w:tr w:rsidR="00066A44" w:rsidRPr="00660372" w14:paraId="6B011CB6" w14:textId="77777777" w:rsidTr="00DD7902">
        <w:tblPrEx>
          <w:tblLook w:val="0000" w:firstRow="0" w:lastRow="0" w:firstColumn="0" w:lastColumn="0" w:noHBand="0" w:noVBand="0"/>
        </w:tblPrEx>
        <w:tc>
          <w:tcPr>
            <w:tcW w:w="2676" w:type="dxa"/>
            <w:vMerge w:val="restart"/>
            <w:tcBorders>
              <w:top w:val="single" w:sz="4" w:space="0" w:color="auto"/>
              <w:left w:val="single" w:sz="4" w:space="0" w:color="auto"/>
              <w:right w:val="single" w:sz="4" w:space="0" w:color="auto"/>
            </w:tcBorders>
          </w:tcPr>
          <w:p w14:paraId="4FB21BE3" w14:textId="77777777" w:rsidR="00066A44" w:rsidRPr="00660372" w:rsidRDefault="00066A44" w:rsidP="004256EF">
            <w:pPr>
              <w:pStyle w:val="a8"/>
              <w:rPr>
                <w:bCs/>
                <w:sz w:val="24"/>
                <w:szCs w:val="24"/>
              </w:rPr>
            </w:pPr>
            <w:r w:rsidRPr="00660372">
              <w:rPr>
                <w:sz w:val="24"/>
                <w:szCs w:val="24"/>
              </w:rPr>
              <w:t xml:space="preserve">1.6 </w:t>
            </w:r>
            <w:r w:rsidR="00787084" w:rsidRPr="00660372">
              <w:rPr>
                <w:sz w:val="24"/>
                <w:szCs w:val="24"/>
              </w:rPr>
              <w:t>Объёмы</w:t>
            </w:r>
            <w:r w:rsidRPr="00660372">
              <w:rPr>
                <w:sz w:val="24"/>
                <w:szCs w:val="24"/>
              </w:rPr>
              <w:t xml:space="preserve"> бюджетных ассигнований подпрограммы за </w:t>
            </w:r>
            <w:r w:rsidR="00787084" w:rsidRPr="00660372">
              <w:rPr>
                <w:sz w:val="24"/>
                <w:szCs w:val="24"/>
              </w:rPr>
              <w:t>счёт</w:t>
            </w:r>
            <w:r w:rsidRPr="00660372">
              <w:rPr>
                <w:sz w:val="24"/>
                <w:szCs w:val="24"/>
              </w:rPr>
              <w:t xml:space="preserve"> средств </w:t>
            </w:r>
            <w:r w:rsidR="004256EF" w:rsidRPr="00660372">
              <w:rPr>
                <w:sz w:val="24"/>
                <w:szCs w:val="24"/>
              </w:rPr>
              <w:t>бюджета округа</w:t>
            </w:r>
          </w:p>
        </w:tc>
        <w:tc>
          <w:tcPr>
            <w:tcW w:w="1875" w:type="dxa"/>
            <w:vMerge w:val="restart"/>
            <w:tcBorders>
              <w:top w:val="single" w:sz="4" w:space="0" w:color="auto"/>
              <w:left w:val="single" w:sz="4" w:space="0" w:color="auto"/>
              <w:right w:val="single" w:sz="4" w:space="0" w:color="auto"/>
            </w:tcBorders>
          </w:tcPr>
          <w:p w14:paraId="7EE4B9F7" w14:textId="33A7D45E" w:rsidR="00066A44" w:rsidRPr="00660372" w:rsidRDefault="00066A44" w:rsidP="00941B19">
            <w:pPr>
              <w:pStyle w:val="ae"/>
              <w:spacing w:after="0" w:line="240" w:lineRule="auto"/>
              <w:ind w:left="0"/>
              <w:rPr>
                <w:rFonts w:ascii="Times New Roman" w:hAnsi="Times New Roman"/>
                <w:sz w:val="24"/>
                <w:szCs w:val="24"/>
              </w:rPr>
            </w:pPr>
            <w:r w:rsidRPr="00660372">
              <w:rPr>
                <w:rFonts w:ascii="Times New Roman" w:hAnsi="Times New Roman"/>
                <w:sz w:val="24"/>
                <w:szCs w:val="24"/>
              </w:rPr>
              <w:t>Наименование подпрограммы</w:t>
            </w:r>
          </w:p>
        </w:tc>
        <w:tc>
          <w:tcPr>
            <w:tcW w:w="5244" w:type="dxa"/>
            <w:gridSpan w:val="3"/>
            <w:tcBorders>
              <w:top w:val="single" w:sz="4" w:space="0" w:color="auto"/>
              <w:left w:val="single" w:sz="4" w:space="0" w:color="auto"/>
              <w:bottom w:val="single" w:sz="4" w:space="0" w:color="auto"/>
              <w:right w:val="single" w:sz="4" w:space="0" w:color="auto"/>
            </w:tcBorders>
          </w:tcPr>
          <w:p w14:paraId="27BF2527" w14:textId="77777777" w:rsidR="00066A44" w:rsidRPr="00660372" w:rsidRDefault="00066A44" w:rsidP="00941B19">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Годы (тыс</w:t>
            </w:r>
            <w:r w:rsidR="001908C4" w:rsidRPr="00660372">
              <w:rPr>
                <w:rFonts w:ascii="Times New Roman" w:hAnsi="Times New Roman"/>
                <w:sz w:val="24"/>
                <w:szCs w:val="24"/>
              </w:rPr>
              <w:t>. р</w:t>
            </w:r>
            <w:r w:rsidRPr="00660372">
              <w:rPr>
                <w:rFonts w:ascii="Times New Roman" w:hAnsi="Times New Roman"/>
                <w:sz w:val="24"/>
                <w:szCs w:val="24"/>
              </w:rPr>
              <w:t>уб.)</w:t>
            </w:r>
          </w:p>
        </w:tc>
      </w:tr>
      <w:tr w:rsidR="00066A44" w:rsidRPr="00660372" w14:paraId="7DDDB533" w14:textId="77777777" w:rsidTr="00DD7902">
        <w:tblPrEx>
          <w:tblLook w:val="0000" w:firstRow="0" w:lastRow="0" w:firstColumn="0" w:lastColumn="0" w:noHBand="0" w:noVBand="0"/>
        </w:tblPrEx>
        <w:tc>
          <w:tcPr>
            <w:tcW w:w="2676" w:type="dxa"/>
            <w:vMerge/>
            <w:tcBorders>
              <w:left w:val="single" w:sz="4" w:space="0" w:color="auto"/>
              <w:right w:val="single" w:sz="4" w:space="0" w:color="auto"/>
            </w:tcBorders>
          </w:tcPr>
          <w:p w14:paraId="24B76044" w14:textId="77777777" w:rsidR="00066A44" w:rsidRPr="00660372" w:rsidRDefault="00066A44" w:rsidP="00941B19">
            <w:pPr>
              <w:pStyle w:val="a8"/>
              <w:rPr>
                <w:sz w:val="24"/>
                <w:szCs w:val="24"/>
              </w:rPr>
            </w:pPr>
          </w:p>
        </w:tc>
        <w:tc>
          <w:tcPr>
            <w:tcW w:w="1875" w:type="dxa"/>
            <w:vMerge/>
            <w:tcBorders>
              <w:left w:val="single" w:sz="4" w:space="0" w:color="auto"/>
              <w:bottom w:val="single" w:sz="4" w:space="0" w:color="auto"/>
              <w:right w:val="single" w:sz="4" w:space="0" w:color="auto"/>
            </w:tcBorders>
          </w:tcPr>
          <w:p w14:paraId="29F4C4C8" w14:textId="77777777" w:rsidR="00066A44" w:rsidRPr="00660372" w:rsidRDefault="00066A44" w:rsidP="00941B19">
            <w:pPr>
              <w:pStyle w:val="ae"/>
              <w:spacing w:after="0" w:line="240" w:lineRule="auto"/>
              <w:ind w:left="0"/>
              <w:rPr>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E2DE959" w14:textId="2666568A" w:rsidR="00066A44" w:rsidRPr="00660372" w:rsidRDefault="00354A8F" w:rsidP="0081016E">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202</w:t>
            </w:r>
            <w:r w:rsidR="00DE25E0">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tcPr>
          <w:p w14:paraId="325DDA1E" w14:textId="49456C8D" w:rsidR="00066A44" w:rsidRPr="00660372" w:rsidRDefault="008E7887" w:rsidP="0081016E">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20</w:t>
            </w:r>
            <w:r w:rsidR="00110329" w:rsidRPr="00660372">
              <w:rPr>
                <w:rFonts w:ascii="Times New Roman" w:hAnsi="Times New Roman"/>
                <w:sz w:val="24"/>
                <w:szCs w:val="24"/>
              </w:rPr>
              <w:t>2</w:t>
            </w:r>
            <w:r w:rsidR="00DE25E0">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5585821F" w14:textId="5C15876F" w:rsidR="00066A44" w:rsidRPr="00660372" w:rsidRDefault="00354A8F" w:rsidP="0081016E">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202</w:t>
            </w:r>
            <w:r w:rsidR="00DE25E0">
              <w:rPr>
                <w:rFonts w:ascii="Times New Roman" w:hAnsi="Times New Roman"/>
                <w:sz w:val="24"/>
                <w:szCs w:val="24"/>
              </w:rPr>
              <w:t>8</w:t>
            </w:r>
          </w:p>
        </w:tc>
      </w:tr>
      <w:tr w:rsidR="00066A44" w:rsidRPr="00660372" w14:paraId="0C6BE27F" w14:textId="77777777" w:rsidTr="00DD7902">
        <w:tblPrEx>
          <w:tblLook w:val="0000" w:firstRow="0" w:lastRow="0" w:firstColumn="0" w:lastColumn="0" w:noHBand="0" w:noVBand="0"/>
        </w:tblPrEx>
        <w:tc>
          <w:tcPr>
            <w:tcW w:w="2676" w:type="dxa"/>
            <w:vMerge/>
            <w:tcBorders>
              <w:left w:val="single" w:sz="4" w:space="0" w:color="auto"/>
              <w:right w:val="single" w:sz="4" w:space="0" w:color="auto"/>
            </w:tcBorders>
          </w:tcPr>
          <w:p w14:paraId="3D7D72D8" w14:textId="77777777" w:rsidR="00066A44" w:rsidRPr="00660372" w:rsidRDefault="00066A44" w:rsidP="00941B19">
            <w:pPr>
              <w:pStyle w:val="a8"/>
              <w:rPr>
                <w:sz w:val="24"/>
                <w:szCs w:val="24"/>
              </w:rPr>
            </w:pPr>
          </w:p>
        </w:tc>
        <w:tc>
          <w:tcPr>
            <w:tcW w:w="1875" w:type="dxa"/>
            <w:tcBorders>
              <w:top w:val="single" w:sz="4" w:space="0" w:color="auto"/>
              <w:left w:val="single" w:sz="4" w:space="0" w:color="auto"/>
              <w:bottom w:val="single" w:sz="4" w:space="0" w:color="auto"/>
              <w:right w:val="single" w:sz="4" w:space="0" w:color="auto"/>
            </w:tcBorders>
          </w:tcPr>
          <w:p w14:paraId="10AB9220" w14:textId="77777777" w:rsidR="00066A44" w:rsidRPr="00660372" w:rsidRDefault="00066A44" w:rsidP="00DD7902">
            <w:pPr>
              <w:pStyle w:val="ae"/>
              <w:spacing w:after="0" w:line="240" w:lineRule="auto"/>
              <w:ind w:left="0"/>
              <w:jc w:val="center"/>
              <w:rPr>
                <w:sz w:val="24"/>
                <w:szCs w:val="24"/>
              </w:rPr>
            </w:pPr>
            <w:r w:rsidRPr="00660372">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1119E4F" w14:textId="77777777" w:rsidR="00066A44" w:rsidRPr="00660372" w:rsidRDefault="00066A44" w:rsidP="00DD7902">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3BF2F785" w14:textId="77777777" w:rsidR="00066A44" w:rsidRPr="00660372" w:rsidRDefault="00066A44" w:rsidP="00DD7902">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730E7358" w14:textId="77777777" w:rsidR="00066A44" w:rsidRPr="00660372" w:rsidRDefault="00066A44" w:rsidP="00DD7902">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4</w:t>
            </w:r>
          </w:p>
        </w:tc>
      </w:tr>
      <w:tr w:rsidR="00D52E97" w:rsidRPr="00660372" w14:paraId="2B1503D2" w14:textId="77777777" w:rsidTr="00DD7902">
        <w:tblPrEx>
          <w:tblLook w:val="0000" w:firstRow="0" w:lastRow="0" w:firstColumn="0" w:lastColumn="0" w:noHBand="0" w:noVBand="0"/>
        </w:tblPrEx>
        <w:trPr>
          <w:trHeight w:val="550"/>
        </w:trPr>
        <w:tc>
          <w:tcPr>
            <w:tcW w:w="2676" w:type="dxa"/>
            <w:vMerge/>
            <w:tcBorders>
              <w:left w:val="single" w:sz="4" w:space="0" w:color="auto"/>
              <w:right w:val="single" w:sz="4" w:space="0" w:color="auto"/>
            </w:tcBorders>
          </w:tcPr>
          <w:p w14:paraId="21DCC86D" w14:textId="77777777" w:rsidR="00D52E97" w:rsidRPr="00660372" w:rsidRDefault="00D52E97" w:rsidP="00941B19">
            <w:pPr>
              <w:pStyle w:val="a8"/>
              <w:rPr>
                <w:sz w:val="24"/>
                <w:szCs w:val="24"/>
              </w:rPr>
            </w:pPr>
          </w:p>
        </w:tc>
        <w:tc>
          <w:tcPr>
            <w:tcW w:w="1875" w:type="dxa"/>
            <w:tcBorders>
              <w:top w:val="single" w:sz="4" w:space="0" w:color="auto"/>
              <w:left w:val="single" w:sz="4" w:space="0" w:color="auto"/>
              <w:right w:val="single" w:sz="4" w:space="0" w:color="auto"/>
            </w:tcBorders>
          </w:tcPr>
          <w:p w14:paraId="2E01D078" w14:textId="77777777" w:rsidR="00D52E97" w:rsidRPr="00660372" w:rsidRDefault="00232741" w:rsidP="00F333A2">
            <w:pPr>
              <w:pStyle w:val="ae"/>
              <w:spacing w:after="0" w:line="240" w:lineRule="auto"/>
              <w:ind w:left="0"/>
              <w:rPr>
                <w:rFonts w:ascii="Times New Roman" w:hAnsi="Times New Roman"/>
                <w:sz w:val="24"/>
                <w:szCs w:val="24"/>
              </w:rPr>
            </w:pPr>
            <w:r w:rsidRPr="00660372">
              <w:rPr>
                <w:rFonts w:ascii="Times New Roman" w:hAnsi="Times New Roman"/>
                <w:sz w:val="24"/>
                <w:szCs w:val="24"/>
              </w:rPr>
              <w:t>П</w:t>
            </w:r>
            <w:r w:rsidR="00D52E97" w:rsidRPr="00660372">
              <w:rPr>
                <w:rFonts w:ascii="Times New Roman" w:hAnsi="Times New Roman"/>
                <w:sz w:val="24"/>
                <w:szCs w:val="24"/>
              </w:rPr>
              <w:t xml:space="preserve">одпрограмма «Обеспечение </w:t>
            </w:r>
            <w:r w:rsidR="00787084" w:rsidRPr="00660372">
              <w:rPr>
                <w:rFonts w:ascii="Times New Roman" w:hAnsi="Times New Roman"/>
                <w:sz w:val="24"/>
                <w:szCs w:val="24"/>
              </w:rPr>
              <w:t>жильём</w:t>
            </w:r>
            <w:r w:rsidR="00D52E97" w:rsidRPr="00660372">
              <w:rPr>
                <w:rFonts w:ascii="Times New Roman" w:hAnsi="Times New Roman"/>
                <w:sz w:val="24"/>
                <w:szCs w:val="24"/>
              </w:rPr>
              <w:t xml:space="preserve"> молодых семей Лысковского муниципального </w:t>
            </w:r>
            <w:r w:rsidR="00F333A2" w:rsidRPr="00660372">
              <w:rPr>
                <w:rFonts w:ascii="Times New Roman" w:hAnsi="Times New Roman"/>
                <w:sz w:val="24"/>
                <w:szCs w:val="24"/>
              </w:rPr>
              <w:t>округа</w:t>
            </w:r>
            <w:r w:rsidR="00D52E97" w:rsidRPr="00660372">
              <w:rPr>
                <w:rFonts w:ascii="Times New Roman" w:hAnsi="Times New Roman"/>
                <w:sz w:val="24"/>
                <w:szCs w:val="24"/>
              </w:rPr>
              <w:t xml:space="preserve"> Нижегородской области»</w:t>
            </w:r>
          </w:p>
        </w:tc>
        <w:tc>
          <w:tcPr>
            <w:tcW w:w="1559" w:type="dxa"/>
            <w:tcBorders>
              <w:top w:val="single" w:sz="4" w:space="0" w:color="auto"/>
              <w:left w:val="single" w:sz="4" w:space="0" w:color="auto"/>
              <w:right w:val="single" w:sz="4" w:space="0" w:color="auto"/>
            </w:tcBorders>
          </w:tcPr>
          <w:p w14:paraId="16A76164" w14:textId="77777777" w:rsidR="00D52E97" w:rsidRPr="00660372" w:rsidRDefault="00BE4DD8" w:rsidP="0081016E">
            <w:pPr>
              <w:pStyle w:val="ae"/>
              <w:spacing w:after="0" w:line="240" w:lineRule="auto"/>
              <w:ind w:left="0"/>
              <w:jc w:val="center"/>
              <w:rPr>
                <w:rFonts w:ascii="Times New Roman" w:hAnsi="Times New Roman"/>
                <w:sz w:val="24"/>
                <w:szCs w:val="24"/>
              </w:rPr>
            </w:pPr>
            <w:r w:rsidRPr="00660372">
              <w:rPr>
                <w:rFonts w:ascii="Times New Roman" w:hAnsi="Times New Roman"/>
                <w:sz w:val="24"/>
                <w:szCs w:val="24"/>
              </w:rPr>
              <w:t>64</w:t>
            </w:r>
            <w:r w:rsidR="00787084" w:rsidRPr="00660372">
              <w:rPr>
                <w:rFonts w:ascii="Times New Roman" w:hAnsi="Times New Roman"/>
                <w:sz w:val="24"/>
                <w:szCs w:val="24"/>
              </w:rPr>
              <w:t>0,0</w:t>
            </w:r>
          </w:p>
        </w:tc>
        <w:tc>
          <w:tcPr>
            <w:tcW w:w="1843" w:type="dxa"/>
            <w:tcBorders>
              <w:top w:val="single" w:sz="4" w:space="0" w:color="auto"/>
              <w:left w:val="single" w:sz="4" w:space="0" w:color="auto"/>
              <w:right w:val="single" w:sz="4" w:space="0" w:color="auto"/>
            </w:tcBorders>
          </w:tcPr>
          <w:p w14:paraId="2E4FEBFB" w14:textId="77777777" w:rsidR="00D52E97" w:rsidRPr="00660372" w:rsidRDefault="00BE4DD8" w:rsidP="00F03B83">
            <w:pPr>
              <w:jc w:val="center"/>
              <w:rPr>
                <w:sz w:val="24"/>
                <w:szCs w:val="24"/>
              </w:rPr>
            </w:pPr>
            <w:r w:rsidRPr="00660372">
              <w:rPr>
                <w:sz w:val="24"/>
                <w:szCs w:val="24"/>
              </w:rPr>
              <w:t>64</w:t>
            </w:r>
            <w:r w:rsidR="00787084" w:rsidRPr="00660372">
              <w:rPr>
                <w:sz w:val="24"/>
                <w:szCs w:val="24"/>
              </w:rPr>
              <w:t>0</w:t>
            </w:r>
            <w:r w:rsidRPr="00660372">
              <w:rPr>
                <w:sz w:val="24"/>
                <w:szCs w:val="24"/>
              </w:rPr>
              <w:t>,</w:t>
            </w:r>
            <w:r w:rsidR="00787084" w:rsidRPr="00660372">
              <w:rPr>
                <w:sz w:val="24"/>
                <w:szCs w:val="24"/>
              </w:rPr>
              <w:t>0</w:t>
            </w:r>
          </w:p>
        </w:tc>
        <w:tc>
          <w:tcPr>
            <w:tcW w:w="1842" w:type="dxa"/>
            <w:tcBorders>
              <w:top w:val="single" w:sz="4" w:space="0" w:color="auto"/>
              <w:left w:val="single" w:sz="4" w:space="0" w:color="auto"/>
              <w:right w:val="single" w:sz="4" w:space="0" w:color="auto"/>
            </w:tcBorders>
          </w:tcPr>
          <w:p w14:paraId="4B1CCDEE" w14:textId="77777777" w:rsidR="00D52E97" w:rsidRPr="00660372" w:rsidRDefault="00BE4DD8" w:rsidP="00F03B83">
            <w:pPr>
              <w:jc w:val="center"/>
              <w:rPr>
                <w:sz w:val="24"/>
                <w:szCs w:val="24"/>
              </w:rPr>
            </w:pPr>
            <w:r w:rsidRPr="00660372">
              <w:rPr>
                <w:sz w:val="24"/>
                <w:szCs w:val="24"/>
              </w:rPr>
              <w:t>64</w:t>
            </w:r>
            <w:r w:rsidR="00787084" w:rsidRPr="00660372">
              <w:rPr>
                <w:sz w:val="24"/>
                <w:szCs w:val="24"/>
              </w:rPr>
              <w:t>0</w:t>
            </w:r>
            <w:r w:rsidRPr="00660372">
              <w:rPr>
                <w:sz w:val="24"/>
                <w:szCs w:val="24"/>
              </w:rPr>
              <w:t>,</w:t>
            </w:r>
            <w:r w:rsidR="00787084" w:rsidRPr="00660372">
              <w:rPr>
                <w:sz w:val="24"/>
                <w:szCs w:val="24"/>
              </w:rPr>
              <w:t>0</w:t>
            </w:r>
          </w:p>
        </w:tc>
      </w:tr>
      <w:tr w:rsidR="00066A44" w:rsidRPr="00660372" w14:paraId="7BE5BE26" w14:textId="77777777" w:rsidTr="008A6397">
        <w:tc>
          <w:tcPr>
            <w:tcW w:w="2676" w:type="dxa"/>
            <w:tcBorders>
              <w:top w:val="single" w:sz="4" w:space="0" w:color="auto"/>
              <w:left w:val="single" w:sz="4" w:space="0" w:color="auto"/>
              <w:bottom w:val="single" w:sz="4" w:space="0" w:color="auto"/>
              <w:right w:val="single" w:sz="4" w:space="0" w:color="auto"/>
            </w:tcBorders>
          </w:tcPr>
          <w:p w14:paraId="60405964" w14:textId="5EC91254" w:rsidR="00066A44" w:rsidRPr="00660372" w:rsidRDefault="00066A44" w:rsidP="00941B19">
            <w:pPr>
              <w:pStyle w:val="a8"/>
              <w:rPr>
                <w:sz w:val="24"/>
                <w:szCs w:val="24"/>
              </w:rPr>
            </w:pPr>
            <w:r w:rsidRPr="00660372">
              <w:rPr>
                <w:sz w:val="24"/>
                <w:szCs w:val="24"/>
              </w:rPr>
              <w:t>1.7 Индикаторы достижения цели и показатели непосредственных результатов</w:t>
            </w:r>
          </w:p>
        </w:tc>
        <w:tc>
          <w:tcPr>
            <w:tcW w:w="7119" w:type="dxa"/>
            <w:gridSpan w:val="4"/>
            <w:tcBorders>
              <w:top w:val="single" w:sz="4" w:space="0" w:color="auto"/>
              <w:left w:val="single" w:sz="4" w:space="0" w:color="auto"/>
              <w:bottom w:val="single" w:sz="4" w:space="0" w:color="auto"/>
              <w:right w:val="single" w:sz="4" w:space="0" w:color="auto"/>
            </w:tcBorders>
          </w:tcPr>
          <w:p w14:paraId="1FB243D2" w14:textId="488E56F9" w:rsidR="00066A44" w:rsidRPr="00660372" w:rsidRDefault="00066A44" w:rsidP="00774AFC">
            <w:pPr>
              <w:ind w:firstLine="663"/>
              <w:jc w:val="both"/>
              <w:rPr>
                <w:sz w:val="24"/>
                <w:szCs w:val="24"/>
              </w:rPr>
            </w:pPr>
            <w:r w:rsidRPr="00660372">
              <w:rPr>
                <w:sz w:val="24"/>
                <w:szCs w:val="24"/>
              </w:rPr>
              <w:t xml:space="preserve">Индикаторы достижения цели на период </w:t>
            </w:r>
            <w:r w:rsidR="00354A8F" w:rsidRPr="00660372">
              <w:rPr>
                <w:sz w:val="24"/>
                <w:szCs w:val="24"/>
              </w:rPr>
              <w:t>202</w:t>
            </w:r>
            <w:r w:rsidR="00DE25E0">
              <w:rPr>
                <w:sz w:val="24"/>
                <w:szCs w:val="24"/>
              </w:rPr>
              <w:t>6</w:t>
            </w:r>
            <w:r w:rsidRPr="00660372">
              <w:rPr>
                <w:sz w:val="24"/>
                <w:szCs w:val="24"/>
              </w:rPr>
              <w:t>-</w:t>
            </w:r>
            <w:r w:rsidR="00354A8F" w:rsidRPr="00660372">
              <w:rPr>
                <w:sz w:val="24"/>
                <w:szCs w:val="24"/>
              </w:rPr>
              <w:t>202</w:t>
            </w:r>
            <w:r w:rsidR="00DE25E0">
              <w:rPr>
                <w:sz w:val="24"/>
                <w:szCs w:val="24"/>
              </w:rPr>
              <w:t>8</w:t>
            </w:r>
            <w:r w:rsidRPr="00660372">
              <w:rPr>
                <w:sz w:val="24"/>
                <w:szCs w:val="24"/>
              </w:rPr>
              <w:t xml:space="preserve"> годов: </w:t>
            </w:r>
            <w:r w:rsidR="000D61A0" w:rsidRPr="00660372">
              <w:rPr>
                <w:sz w:val="24"/>
                <w:szCs w:val="24"/>
              </w:rPr>
              <w:t>о</w:t>
            </w:r>
            <w:r w:rsidRPr="00660372">
              <w:rPr>
                <w:sz w:val="24"/>
                <w:szCs w:val="24"/>
              </w:rPr>
              <w:t xml:space="preserve">беспеченность молодых семей социальными выплатами на приобретение жилья от общего количества семей в рамках реализации Программы к </w:t>
            </w:r>
            <w:r w:rsidR="00354A8F" w:rsidRPr="00660372">
              <w:rPr>
                <w:sz w:val="24"/>
                <w:szCs w:val="24"/>
              </w:rPr>
              <w:t>202</w:t>
            </w:r>
            <w:r w:rsidR="00DE25E0">
              <w:rPr>
                <w:sz w:val="24"/>
                <w:szCs w:val="24"/>
              </w:rPr>
              <w:t>8</w:t>
            </w:r>
            <w:r w:rsidR="00F333A2" w:rsidRPr="00660372">
              <w:rPr>
                <w:sz w:val="24"/>
                <w:szCs w:val="24"/>
              </w:rPr>
              <w:t xml:space="preserve"> </w:t>
            </w:r>
            <w:r w:rsidRPr="00660372">
              <w:rPr>
                <w:sz w:val="24"/>
                <w:szCs w:val="24"/>
              </w:rPr>
              <w:t>году</w:t>
            </w:r>
            <w:r w:rsidR="00643D0A" w:rsidRPr="00660372">
              <w:rPr>
                <w:sz w:val="24"/>
                <w:szCs w:val="24"/>
              </w:rPr>
              <w:t xml:space="preserve"> </w:t>
            </w:r>
            <w:r w:rsidRPr="00660372">
              <w:rPr>
                <w:sz w:val="24"/>
                <w:szCs w:val="24"/>
              </w:rPr>
              <w:t xml:space="preserve">составит </w:t>
            </w:r>
            <w:r w:rsidR="00981430">
              <w:rPr>
                <w:sz w:val="24"/>
                <w:szCs w:val="24"/>
              </w:rPr>
              <w:t>6,3</w:t>
            </w:r>
            <w:r w:rsidR="0029396D" w:rsidRPr="00243623">
              <w:rPr>
                <w:sz w:val="24"/>
                <w:szCs w:val="24"/>
              </w:rPr>
              <w:t>%</w:t>
            </w:r>
            <w:r w:rsidR="0029396D" w:rsidRPr="00660372">
              <w:rPr>
                <w:sz w:val="24"/>
                <w:szCs w:val="24"/>
              </w:rPr>
              <w:t xml:space="preserve"> </w:t>
            </w:r>
            <w:r w:rsidRPr="00660372">
              <w:rPr>
                <w:sz w:val="24"/>
                <w:szCs w:val="24"/>
              </w:rPr>
              <w:t xml:space="preserve">от общего количества молодых семей, подавших заявки на получение государственной поддержки. </w:t>
            </w:r>
          </w:p>
          <w:p w14:paraId="14E097BF" w14:textId="62D10B23" w:rsidR="00066A44" w:rsidRPr="00660372" w:rsidRDefault="00066A44" w:rsidP="00774AFC">
            <w:pPr>
              <w:ind w:firstLine="663"/>
              <w:jc w:val="both"/>
              <w:rPr>
                <w:sz w:val="24"/>
                <w:szCs w:val="24"/>
              </w:rPr>
            </w:pPr>
            <w:r w:rsidRPr="00660372">
              <w:rPr>
                <w:sz w:val="24"/>
                <w:szCs w:val="24"/>
              </w:rPr>
              <w:t>Показатели непосредственных результатов:</w:t>
            </w:r>
          </w:p>
          <w:p w14:paraId="072A46AB" w14:textId="77777777" w:rsidR="00066A44" w:rsidRPr="00660372" w:rsidRDefault="00066A44" w:rsidP="00247634">
            <w:pPr>
              <w:jc w:val="both"/>
              <w:rPr>
                <w:sz w:val="24"/>
                <w:szCs w:val="24"/>
              </w:rPr>
            </w:pPr>
            <w:r w:rsidRPr="00660372">
              <w:rPr>
                <w:sz w:val="24"/>
                <w:szCs w:val="24"/>
              </w:rPr>
              <w:lastRenderedPageBreak/>
              <w:t>1. Количество молодых семей, получивших государственную поддержку в решении жилищных проблем за весь период вре</w:t>
            </w:r>
            <w:r w:rsidR="005F4B5B" w:rsidRPr="00660372">
              <w:rPr>
                <w:sz w:val="24"/>
                <w:szCs w:val="24"/>
              </w:rPr>
              <w:t xml:space="preserve">мени реализации подпрограммы </w:t>
            </w:r>
            <w:r w:rsidR="005F4B5B" w:rsidRPr="00243623">
              <w:rPr>
                <w:sz w:val="24"/>
                <w:szCs w:val="24"/>
              </w:rPr>
              <w:t xml:space="preserve">– </w:t>
            </w:r>
            <w:r w:rsidR="00247634" w:rsidRPr="00243623">
              <w:rPr>
                <w:sz w:val="24"/>
                <w:szCs w:val="24"/>
              </w:rPr>
              <w:t>3</w:t>
            </w:r>
            <w:r w:rsidR="00482C72" w:rsidRPr="00243623">
              <w:rPr>
                <w:sz w:val="24"/>
                <w:szCs w:val="24"/>
              </w:rPr>
              <w:t xml:space="preserve"> </w:t>
            </w:r>
            <w:r w:rsidR="00830BBD" w:rsidRPr="00243623">
              <w:rPr>
                <w:sz w:val="24"/>
                <w:szCs w:val="24"/>
              </w:rPr>
              <w:t>семьи</w:t>
            </w:r>
            <w:r w:rsidRPr="00243623">
              <w:rPr>
                <w:sz w:val="24"/>
                <w:szCs w:val="24"/>
              </w:rPr>
              <w:t>.</w:t>
            </w:r>
          </w:p>
        </w:tc>
      </w:tr>
    </w:tbl>
    <w:p w14:paraId="37BCA234" w14:textId="77777777" w:rsidR="00122CF1" w:rsidRPr="00660372" w:rsidRDefault="00DB204D" w:rsidP="00941B19">
      <w:pPr>
        <w:pStyle w:val="1"/>
        <w:numPr>
          <w:ilvl w:val="0"/>
          <w:numId w:val="0"/>
        </w:numPr>
        <w:spacing w:before="0"/>
        <w:rPr>
          <w:rStyle w:val="11"/>
          <w:rFonts w:ascii="Times New Roman" w:hAnsi="Times New Roman"/>
          <w:color w:val="auto"/>
          <w:sz w:val="24"/>
          <w:szCs w:val="24"/>
        </w:rPr>
      </w:pPr>
      <w:bookmarkStart w:id="6" w:name="_Toc124911586"/>
      <w:r w:rsidRPr="00660372">
        <w:rPr>
          <w:rStyle w:val="11"/>
          <w:rFonts w:ascii="Times New Roman" w:hAnsi="Times New Roman"/>
          <w:color w:val="auto"/>
          <w:sz w:val="24"/>
          <w:szCs w:val="24"/>
        </w:rPr>
        <w:lastRenderedPageBreak/>
        <w:t xml:space="preserve">                                                           </w:t>
      </w:r>
      <w:r w:rsidR="00066A44" w:rsidRPr="00660372">
        <w:rPr>
          <w:rStyle w:val="11"/>
          <w:rFonts w:ascii="Times New Roman" w:hAnsi="Times New Roman"/>
          <w:color w:val="auto"/>
          <w:sz w:val="24"/>
          <w:szCs w:val="24"/>
        </w:rPr>
        <w:t xml:space="preserve"> </w:t>
      </w:r>
    </w:p>
    <w:p w14:paraId="5AA77C08" w14:textId="77777777" w:rsidR="00066A44" w:rsidRPr="00660372" w:rsidRDefault="008F74A8" w:rsidP="0088227B">
      <w:pPr>
        <w:pStyle w:val="1"/>
        <w:numPr>
          <w:ilvl w:val="0"/>
          <w:numId w:val="0"/>
        </w:numPr>
        <w:spacing w:before="0"/>
        <w:jc w:val="center"/>
        <w:rPr>
          <w:rStyle w:val="11"/>
          <w:rFonts w:ascii="Times New Roman" w:hAnsi="Times New Roman"/>
          <w:color w:val="auto"/>
          <w:sz w:val="24"/>
          <w:szCs w:val="24"/>
        </w:rPr>
      </w:pPr>
      <w:r w:rsidRPr="00660372">
        <w:rPr>
          <w:rStyle w:val="11"/>
          <w:rFonts w:ascii="Times New Roman" w:hAnsi="Times New Roman"/>
          <w:color w:val="auto"/>
          <w:sz w:val="24"/>
          <w:szCs w:val="24"/>
        </w:rPr>
        <w:t>1</w:t>
      </w:r>
      <w:r w:rsidR="001B2EFA" w:rsidRPr="00660372">
        <w:rPr>
          <w:rStyle w:val="11"/>
          <w:rFonts w:ascii="Times New Roman" w:hAnsi="Times New Roman"/>
          <w:color w:val="auto"/>
          <w:sz w:val="24"/>
          <w:szCs w:val="24"/>
        </w:rPr>
        <w:t>.</w:t>
      </w:r>
      <w:r w:rsidR="003418C8" w:rsidRPr="00660372">
        <w:rPr>
          <w:rStyle w:val="11"/>
          <w:rFonts w:ascii="Times New Roman" w:hAnsi="Times New Roman"/>
          <w:color w:val="auto"/>
          <w:sz w:val="24"/>
          <w:szCs w:val="24"/>
        </w:rPr>
        <w:t>2</w:t>
      </w:r>
      <w:r w:rsidRPr="00660372">
        <w:rPr>
          <w:rStyle w:val="11"/>
          <w:rFonts w:ascii="Times New Roman" w:hAnsi="Times New Roman"/>
          <w:color w:val="auto"/>
          <w:sz w:val="24"/>
          <w:szCs w:val="24"/>
        </w:rPr>
        <w:t>.</w:t>
      </w:r>
      <w:r w:rsidR="00787084" w:rsidRPr="00660372">
        <w:rPr>
          <w:rStyle w:val="11"/>
          <w:rFonts w:ascii="Times New Roman" w:hAnsi="Times New Roman"/>
          <w:color w:val="auto"/>
          <w:sz w:val="24"/>
          <w:szCs w:val="24"/>
        </w:rPr>
        <w:t xml:space="preserve"> </w:t>
      </w:r>
      <w:r w:rsidR="00066A44" w:rsidRPr="00660372">
        <w:rPr>
          <w:rStyle w:val="11"/>
          <w:rFonts w:ascii="Times New Roman" w:hAnsi="Times New Roman"/>
          <w:color w:val="auto"/>
          <w:sz w:val="24"/>
          <w:szCs w:val="24"/>
        </w:rPr>
        <w:t>Т</w:t>
      </w:r>
      <w:r w:rsidR="008F6894" w:rsidRPr="00660372">
        <w:rPr>
          <w:rStyle w:val="11"/>
          <w:rFonts w:ascii="Times New Roman" w:hAnsi="Times New Roman"/>
          <w:color w:val="auto"/>
          <w:sz w:val="24"/>
          <w:szCs w:val="24"/>
        </w:rPr>
        <w:t>екстовая часть П</w:t>
      </w:r>
      <w:r w:rsidR="00D52351" w:rsidRPr="00660372">
        <w:rPr>
          <w:rStyle w:val="11"/>
          <w:rFonts w:ascii="Times New Roman" w:hAnsi="Times New Roman"/>
          <w:color w:val="auto"/>
          <w:sz w:val="24"/>
          <w:szCs w:val="24"/>
        </w:rPr>
        <w:t>одп</w:t>
      </w:r>
      <w:r w:rsidR="008F6894" w:rsidRPr="00660372">
        <w:rPr>
          <w:rStyle w:val="11"/>
          <w:rFonts w:ascii="Times New Roman" w:hAnsi="Times New Roman"/>
          <w:color w:val="auto"/>
          <w:sz w:val="24"/>
          <w:szCs w:val="24"/>
        </w:rPr>
        <w:t>рограммы</w:t>
      </w:r>
      <w:r w:rsidR="001B2EFA" w:rsidRPr="00660372">
        <w:rPr>
          <w:rStyle w:val="11"/>
          <w:rFonts w:ascii="Times New Roman" w:hAnsi="Times New Roman"/>
          <w:color w:val="auto"/>
          <w:sz w:val="24"/>
          <w:szCs w:val="24"/>
        </w:rPr>
        <w:t xml:space="preserve"> 1</w:t>
      </w:r>
    </w:p>
    <w:p w14:paraId="664E2242" w14:textId="77777777" w:rsidR="00066A44" w:rsidRPr="00660372" w:rsidRDefault="00066A44" w:rsidP="00941B19">
      <w:pPr>
        <w:pStyle w:val="2"/>
        <w:numPr>
          <w:ilvl w:val="0"/>
          <w:numId w:val="0"/>
        </w:numPr>
        <w:rPr>
          <w:b/>
          <w:sz w:val="24"/>
          <w:szCs w:val="24"/>
          <w:lang w:val="ru-RU"/>
        </w:rPr>
      </w:pPr>
    </w:p>
    <w:bookmarkEnd w:id="6"/>
    <w:p w14:paraId="5E8538A2" w14:textId="77777777" w:rsidR="00066A44" w:rsidRPr="00660372" w:rsidRDefault="0072676E" w:rsidP="00941B19">
      <w:pPr>
        <w:pStyle w:val="1"/>
        <w:numPr>
          <w:ilvl w:val="0"/>
          <w:numId w:val="0"/>
        </w:numPr>
        <w:spacing w:before="0"/>
        <w:jc w:val="center"/>
        <w:rPr>
          <w:rFonts w:ascii="Times New Roman" w:hAnsi="Times New Roman"/>
          <w:b/>
          <w:sz w:val="24"/>
          <w:szCs w:val="24"/>
          <w:lang w:val="ru-RU"/>
        </w:rPr>
      </w:pPr>
      <w:r w:rsidRPr="00660372">
        <w:rPr>
          <w:rFonts w:ascii="Times New Roman" w:hAnsi="Times New Roman"/>
          <w:b/>
          <w:sz w:val="24"/>
          <w:szCs w:val="24"/>
          <w:lang w:val="ru-RU"/>
        </w:rPr>
        <w:t>Характеристик</w:t>
      </w:r>
      <w:r w:rsidR="00066A44" w:rsidRPr="00660372">
        <w:rPr>
          <w:rFonts w:ascii="Times New Roman" w:hAnsi="Times New Roman"/>
          <w:b/>
          <w:sz w:val="24"/>
          <w:szCs w:val="24"/>
          <w:lang w:val="ru-RU"/>
        </w:rPr>
        <w:t>а текущего состояния</w:t>
      </w:r>
    </w:p>
    <w:p w14:paraId="37DA85F4" w14:textId="77777777" w:rsidR="00066A44" w:rsidRPr="00660372" w:rsidRDefault="00066A44" w:rsidP="00941B19">
      <w:pPr>
        <w:pStyle w:val="2"/>
        <w:numPr>
          <w:ilvl w:val="0"/>
          <w:numId w:val="0"/>
        </w:numPr>
        <w:rPr>
          <w:sz w:val="24"/>
          <w:szCs w:val="24"/>
          <w:lang w:val="ru-RU"/>
        </w:rPr>
      </w:pPr>
    </w:p>
    <w:p w14:paraId="5551B915" w14:textId="77777777" w:rsidR="00066A44" w:rsidRPr="00660372" w:rsidRDefault="00066A44" w:rsidP="0056215F">
      <w:pPr>
        <w:ind w:firstLine="709"/>
        <w:jc w:val="both"/>
        <w:rPr>
          <w:sz w:val="24"/>
          <w:szCs w:val="24"/>
        </w:rPr>
      </w:pPr>
      <w:r w:rsidRPr="00660372">
        <w:rPr>
          <w:sz w:val="24"/>
          <w:szCs w:val="24"/>
        </w:rPr>
        <w:t xml:space="preserve">Обеспечение доступным </w:t>
      </w:r>
      <w:r w:rsidR="00787084" w:rsidRPr="00660372">
        <w:rPr>
          <w:sz w:val="24"/>
          <w:szCs w:val="24"/>
        </w:rPr>
        <w:t>жильём</w:t>
      </w:r>
      <w:r w:rsidRPr="00660372">
        <w:rPr>
          <w:sz w:val="24"/>
          <w:szCs w:val="24"/>
        </w:rPr>
        <w:t xml:space="preserve"> молодых семей является одной из актуальных задач Правительства Российской Федерации и Нижегородской области. Несмотря на создание основ функционирования жилищного рынка, приобретение, строительство и наем жилья с использованием рыночных </w:t>
      </w:r>
      <w:r w:rsidR="00825C36" w:rsidRPr="00660372">
        <w:rPr>
          <w:sz w:val="24"/>
          <w:szCs w:val="24"/>
        </w:rPr>
        <w:t>механизм</w:t>
      </w:r>
      <w:r w:rsidRPr="00660372">
        <w:rPr>
          <w:sz w:val="24"/>
          <w:szCs w:val="24"/>
        </w:rPr>
        <w:t xml:space="preserve">ов в настоящее время доступны лишь ограниченному кругу семей с высокими доходами. Основными причинами медленного решения жилищного вопроса молодыми семьями является низкая </w:t>
      </w:r>
      <w:r w:rsidR="00787084" w:rsidRPr="00660372">
        <w:rPr>
          <w:sz w:val="24"/>
          <w:szCs w:val="24"/>
        </w:rPr>
        <w:t>платёжеспособность</w:t>
      </w:r>
      <w:r w:rsidRPr="00660372">
        <w:rPr>
          <w:sz w:val="24"/>
          <w:szCs w:val="24"/>
        </w:rPr>
        <w:t xml:space="preserve"> </w:t>
      </w:r>
      <w:r w:rsidR="00787084" w:rsidRPr="00660372">
        <w:rPr>
          <w:sz w:val="24"/>
          <w:szCs w:val="24"/>
        </w:rPr>
        <w:t>молодёжи</w:t>
      </w:r>
      <w:r w:rsidRPr="00660372">
        <w:rPr>
          <w:sz w:val="24"/>
          <w:szCs w:val="24"/>
        </w:rPr>
        <w:t>, неразвитость институтов долгосрочного жилищного кредитования, инфраструктуры рынка жилья и ипотечного жилищного кредитования, высокий уровень рисков и издержек на этом рынке.</w:t>
      </w:r>
    </w:p>
    <w:p w14:paraId="3B36337F" w14:textId="1F2C4211" w:rsidR="00066A44" w:rsidRPr="00660372" w:rsidRDefault="00066A44" w:rsidP="0056215F">
      <w:pPr>
        <w:ind w:firstLine="709"/>
        <w:jc w:val="both"/>
        <w:rPr>
          <w:sz w:val="24"/>
          <w:szCs w:val="24"/>
        </w:rPr>
      </w:pPr>
      <w:r w:rsidRPr="009300F5">
        <w:rPr>
          <w:sz w:val="24"/>
          <w:szCs w:val="24"/>
        </w:rPr>
        <w:t xml:space="preserve">В администрации </w:t>
      </w:r>
      <w:r w:rsidR="007C302A" w:rsidRPr="009300F5">
        <w:rPr>
          <w:sz w:val="24"/>
          <w:szCs w:val="24"/>
        </w:rPr>
        <w:t>округа</w:t>
      </w:r>
      <w:r w:rsidRPr="009300F5">
        <w:rPr>
          <w:sz w:val="24"/>
          <w:szCs w:val="24"/>
        </w:rPr>
        <w:t xml:space="preserve"> на </w:t>
      </w:r>
      <w:r w:rsidR="007C302A" w:rsidRPr="009300F5">
        <w:rPr>
          <w:sz w:val="24"/>
          <w:szCs w:val="24"/>
        </w:rPr>
        <w:t>0</w:t>
      </w:r>
      <w:r w:rsidRPr="009300F5">
        <w:rPr>
          <w:sz w:val="24"/>
          <w:szCs w:val="24"/>
        </w:rPr>
        <w:t>1</w:t>
      </w:r>
      <w:r w:rsidR="005621FF" w:rsidRPr="009300F5">
        <w:rPr>
          <w:sz w:val="24"/>
          <w:szCs w:val="24"/>
        </w:rPr>
        <w:t>.01</w:t>
      </w:r>
      <w:r w:rsidR="00EF45BA" w:rsidRPr="009300F5">
        <w:rPr>
          <w:sz w:val="24"/>
          <w:szCs w:val="24"/>
        </w:rPr>
        <w:t>.</w:t>
      </w:r>
      <w:r w:rsidR="006A1644" w:rsidRPr="009300F5">
        <w:rPr>
          <w:sz w:val="24"/>
          <w:szCs w:val="24"/>
        </w:rPr>
        <w:t>202</w:t>
      </w:r>
      <w:r w:rsidR="005621FF" w:rsidRPr="009300F5">
        <w:rPr>
          <w:sz w:val="24"/>
          <w:szCs w:val="24"/>
        </w:rPr>
        <w:t>6</w:t>
      </w:r>
      <w:r w:rsidRPr="009300F5">
        <w:rPr>
          <w:sz w:val="24"/>
          <w:szCs w:val="24"/>
        </w:rPr>
        <w:t xml:space="preserve"> </w:t>
      </w:r>
      <w:r w:rsidR="00AF608C" w:rsidRPr="009300F5">
        <w:rPr>
          <w:sz w:val="24"/>
          <w:szCs w:val="24"/>
        </w:rPr>
        <w:t>1</w:t>
      </w:r>
      <w:r w:rsidR="005621FF" w:rsidRPr="009300F5">
        <w:rPr>
          <w:sz w:val="24"/>
          <w:szCs w:val="24"/>
        </w:rPr>
        <w:t>3</w:t>
      </w:r>
      <w:r w:rsidRPr="009300F5">
        <w:rPr>
          <w:sz w:val="24"/>
          <w:szCs w:val="24"/>
        </w:rPr>
        <w:t xml:space="preserve"> молоды</w:t>
      </w:r>
      <w:r w:rsidR="00D52351" w:rsidRPr="009300F5">
        <w:rPr>
          <w:sz w:val="24"/>
          <w:szCs w:val="24"/>
        </w:rPr>
        <w:t>х</w:t>
      </w:r>
      <w:r w:rsidRPr="009300F5">
        <w:rPr>
          <w:sz w:val="24"/>
          <w:szCs w:val="24"/>
        </w:rPr>
        <w:t xml:space="preserve"> сем</w:t>
      </w:r>
      <w:r w:rsidR="009B5FE8" w:rsidRPr="009300F5">
        <w:rPr>
          <w:sz w:val="24"/>
          <w:szCs w:val="24"/>
        </w:rPr>
        <w:t>ьи</w:t>
      </w:r>
      <w:r w:rsidRPr="009300F5">
        <w:rPr>
          <w:sz w:val="24"/>
          <w:szCs w:val="24"/>
        </w:rPr>
        <w:t xml:space="preserve"> признан</w:t>
      </w:r>
      <w:r w:rsidR="00FF7934" w:rsidRPr="009300F5">
        <w:rPr>
          <w:sz w:val="24"/>
          <w:szCs w:val="24"/>
        </w:rPr>
        <w:t>ы</w:t>
      </w:r>
      <w:r w:rsidRPr="009300F5">
        <w:rPr>
          <w:sz w:val="24"/>
          <w:szCs w:val="24"/>
        </w:rPr>
        <w:t xml:space="preserve"> в качестве участников </w:t>
      </w:r>
      <w:r w:rsidR="00AF608C" w:rsidRPr="009300F5">
        <w:rPr>
          <w:sz w:val="24"/>
          <w:szCs w:val="24"/>
        </w:rPr>
        <w:t>Подпрограммы 1</w:t>
      </w:r>
      <w:r w:rsidRPr="009300F5">
        <w:rPr>
          <w:sz w:val="24"/>
          <w:szCs w:val="24"/>
        </w:rPr>
        <w:t xml:space="preserve">. </w:t>
      </w:r>
      <w:r w:rsidR="006A1644" w:rsidRPr="009300F5">
        <w:rPr>
          <w:sz w:val="24"/>
          <w:szCs w:val="24"/>
        </w:rPr>
        <w:t>В 202</w:t>
      </w:r>
      <w:r w:rsidR="005621FF" w:rsidRPr="009300F5">
        <w:rPr>
          <w:sz w:val="24"/>
          <w:szCs w:val="24"/>
        </w:rPr>
        <w:t>5</w:t>
      </w:r>
      <w:r w:rsidR="007C302A" w:rsidRPr="009300F5">
        <w:rPr>
          <w:sz w:val="24"/>
          <w:szCs w:val="24"/>
        </w:rPr>
        <w:t xml:space="preserve"> </w:t>
      </w:r>
      <w:r w:rsidR="001A0E43" w:rsidRPr="009300F5">
        <w:rPr>
          <w:sz w:val="24"/>
          <w:szCs w:val="24"/>
        </w:rPr>
        <w:t>году</w:t>
      </w:r>
      <w:r w:rsidR="005621FF" w:rsidRPr="009300F5">
        <w:rPr>
          <w:sz w:val="24"/>
          <w:szCs w:val="24"/>
        </w:rPr>
        <w:t xml:space="preserve"> выплат не было</w:t>
      </w:r>
      <w:r w:rsidR="007C302A" w:rsidRPr="009300F5">
        <w:rPr>
          <w:sz w:val="24"/>
          <w:szCs w:val="24"/>
        </w:rPr>
        <w:t>.</w:t>
      </w:r>
    </w:p>
    <w:p w14:paraId="296252F3" w14:textId="77777777" w:rsidR="00066A44" w:rsidRPr="00660372" w:rsidRDefault="00620697" w:rsidP="0056215F">
      <w:pPr>
        <w:ind w:firstLine="709"/>
        <w:jc w:val="both"/>
        <w:rPr>
          <w:sz w:val="24"/>
          <w:szCs w:val="24"/>
        </w:rPr>
      </w:pPr>
      <w:r w:rsidRPr="00660372">
        <w:rPr>
          <w:sz w:val="24"/>
          <w:szCs w:val="24"/>
        </w:rPr>
        <w:t>Ж</w:t>
      </w:r>
      <w:r w:rsidR="00066A44" w:rsidRPr="00660372">
        <w:rPr>
          <w:sz w:val="24"/>
          <w:szCs w:val="24"/>
        </w:rPr>
        <w:t xml:space="preserve">илищная проблема в Лысковском </w:t>
      </w:r>
      <w:r w:rsidR="0070624B" w:rsidRPr="00660372">
        <w:rPr>
          <w:sz w:val="24"/>
          <w:szCs w:val="24"/>
        </w:rPr>
        <w:t>округе</w:t>
      </w:r>
      <w:r w:rsidR="00066A44" w:rsidRPr="00660372">
        <w:rPr>
          <w:sz w:val="24"/>
          <w:szCs w:val="24"/>
        </w:rPr>
        <w:t xml:space="preserve"> по-прежнему </w:t>
      </w:r>
      <w:r w:rsidR="00787084" w:rsidRPr="00660372">
        <w:rPr>
          <w:sz w:val="24"/>
          <w:szCs w:val="24"/>
        </w:rPr>
        <w:t>остаётся</w:t>
      </w:r>
      <w:r w:rsidR="00066A44" w:rsidRPr="00660372">
        <w:rPr>
          <w:sz w:val="24"/>
          <w:szCs w:val="24"/>
        </w:rPr>
        <w:t xml:space="preserve"> острой, а решение её – актуальным. По ряду </w:t>
      </w:r>
      <w:r w:rsidR="001C76F5" w:rsidRPr="00660372">
        <w:rPr>
          <w:sz w:val="24"/>
          <w:szCs w:val="24"/>
        </w:rPr>
        <w:t xml:space="preserve">оценок одна из основных причин </w:t>
      </w:r>
      <w:r w:rsidR="00066A44" w:rsidRPr="00660372">
        <w:rPr>
          <w:sz w:val="24"/>
          <w:szCs w:val="24"/>
        </w:rPr>
        <w:t xml:space="preserve">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w:t>
      </w:r>
      <w:r w:rsidR="00787084" w:rsidRPr="00660372">
        <w:rPr>
          <w:sz w:val="24"/>
          <w:szCs w:val="24"/>
        </w:rPr>
        <w:t>Молодёжь</w:t>
      </w:r>
      <w:r w:rsidR="00066A44" w:rsidRPr="00660372">
        <w:rPr>
          <w:sz w:val="24"/>
          <w:szCs w:val="24"/>
        </w:rPr>
        <w:t xml:space="preserve">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w:t>
      </w:r>
      <w:r w:rsidR="00787084" w:rsidRPr="00660372">
        <w:rPr>
          <w:sz w:val="24"/>
          <w:szCs w:val="24"/>
        </w:rPr>
        <w:t>ведёт</w:t>
      </w:r>
      <w:r w:rsidR="00066A44" w:rsidRPr="00660372">
        <w:rPr>
          <w:sz w:val="24"/>
          <w:szCs w:val="24"/>
        </w:rPr>
        <w:t xml:space="preserve"> к снижению рождаемости.</w:t>
      </w:r>
    </w:p>
    <w:p w14:paraId="3C14F684" w14:textId="64204109" w:rsidR="00066A44" w:rsidRPr="00660372" w:rsidRDefault="00066A44" w:rsidP="008A40B9">
      <w:pPr>
        <w:ind w:firstLine="709"/>
        <w:jc w:val="both"/>
        <w:rPr>
          <w:sz w:val="24"/>
          <w:szCs w:val="24"/>
        </w:rPr>
      </w:pPr>
      <w:r w:rsidRPr="00660372">
        <w:rPr>
          <w:sz w:val="24"/>
          <w:szCs w:val="24"/>
        </w:rPr>
        <w:t>Настоящая Подпрограмма</w:t>
      </w:r>
      <w:r w:rsidR="0075506F" w:rsidRPr="00660372">
        <w:rPr>
          <w:sz w:val="24"/>
          <w:szCs w:val="24"/>
        </w:rPr>
        <w:t xml:space="preserve"> 1</w:t>
      </w:r>
      <w:r w:rsidRPr="00660372">
        <w:rPr>
          <w:sz w:val="24"/>
          <w:szCs w:val="24"/>
        </w:rPr>
        <w:t xml:space="preserve"> предусматривает создание системы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Лысковском муниципальном </w:t>
      </w:r>
      <w:r w:rsidR="0070624B" w:rsidRPr="00660372">
        <w:rPr>
          <w:sz w:val="24"/>
          <w:szCs w:val="24"/>
        </w:rPr>
        <w:t>округе.</w:t>
      </w:r>
    </w:p>
    <w:p w14:paraId="0B41EF50" w14:textId="77777777" w:rsidR="0056215F" w:rsidRPr="00660372" w:rsidRDefault="0056215F" w:rsidP="005963F5">
      <w:pPr>
        <w:jc w:val="both"/>
        <w:rPr>
          <w:sz w:val="24"/>
          <w:szCs w:val="24"/>
        </w:rPr>
      </w:pPr>
    </w:p>
    <w:p w14:paraId="7B867CDE" w14:textId="77777777" w:rsidR="00066A44" w:rsidRPr="00660372" w:rsidRDefault="008F74A8" w:rsidP="005963F5">
      <w:pPr>
        <w:pStyle w:val="1"/>
        <w:numPr>
          <w:ilvl w:val="0"/>
          <w:numId w:val="0"/>
        </w:numPr>
        <w:spacing w:before="0"/>
        <w:jc w:val="center"/>
        <w:rPr>
          <w:rFonts w:ascii="Times New Roman" w:hAnsi="Times New Roman"/>
          <w:b/>
          <w:color w:val="000000"/>
          <w:sz w:val="24"/>
          <w:szCs w:val="24"/>
          <w:lang w:val="ru-RU"/>
        </w:rPr>
      </w:pPr>
      <w:r w:rsidRPr="00660372">
        <w:rPr>
          <w:rFonts w:ascii="Times New Roman" w:hAnsi="Times New Roman"/>
          <w:b/>
          <w:bCs w:val="0"/>
          <w:kern w:val="0"/>
          <w:sz w:val="24"/>
          <w:szCs w:val="24"/>
          <w:lang w:val="ru-RU" w:eastAsia="ru-RU"/>
        </w:rPr>
        <w:t>1</w:t>
      </w:r>
      <w:r w:rsidR="00066A44" w:rsidRPr="00660372">
        <w:rPr>
          <w:rFonts w:ascii="Times New Roman" w:hAnsi="Times New Roman"/>
          <w:b/>
          <w:bCs w:val="0"/>
          <w:kern w:val="0"/>
          <w:sz w:val="24"/>
          <w:szCs w:val="24"/>
          <w:lang w:val="ru-RU" w:eastAsia="ru-RU"/>
        </w:rPr>
        <w:t>.</w:t>
      </w:r>
      <w:r w:rsidR="003418C8" w:rsidRPr="00660372">
        <w:rPr>
          <w:rFonts w:ascii="Times New Roman" w:hAnsi="Times New Roman"/>
          <w:b/>
          <w:bCs w:val="0"/>
          <w:kern w:val="0"/>
          <w:sz w:val="24"/>
          <w:szCs w:val="24"/>
          <w:lang w:val="ru-RU" w:eastAsia="ru-RU"/>
        </w:rPr>
        <w:t>3.</w:t>
      </w:r>
      <w:r w:rsidR="00066A44" w:rsidRPr="00660372">
        <w:rPr>
          <w:rFonts w:ascii="Times New Roman" w:hAnsi="Times New Roman"/>
          <w:b/>
          <w:bCs w:val="0"/>
          <w:kern w:val="0"/>
          <w:sz w:val="24"/>
          <w:szCs w:val="24"/>
          <w:lang w:val="ru-RU" w:eastAsia="ru-RU"/>
        </w:rPr>
        <w:t xml:space="preserve"> </w:t>
      </w:r>
      <w:r w:rsidR="00066A44" w:rsidRPr="00660372">
        <w:rPr>
          <w:rFonts w:ascii="Times New Roman" w:hAnsi="Times New Roman"/>
          <w:b/>
          <w:color w:val="000000"/>
          <w:sz w:val="24"/>
          <w:szCs w:val="24"/>
          <w:lang w:val="ru-RU"/>
        </w:rPr>
        <w:t>Цель и задачи Подпрограммы</w:t>
      </w:r>
      <w:r w:rsidR="00903E82" w:rsidRPr="00660372">
        <w:rPr>
          <w:rFonts w:ascii="Times New Roman" w:hAnsi="Times New Roman"/>
          <w:b/>
          <w:color w:val="000000"/>
          <w:sz w:val="24"/>
          <w:szCs w:val="24"/>
          <w:lang w:val="ru-RU"/>
        </w:rPr>
        <w:t xml:space="preserve"> 1</w:t>
      </w:r>
    </w:p>
    <w:p w14:paraId="71714250" w14:textId="77777777" w:rsidR="0056215F" w:rsidRPr="00660372" w:rsidRDefault="0056215F" w:rsidP="0056215F">
      <w:pPr>
        <w:pStyle w:val="2"/>
        <w:numPr>
          <w:ilvl w:val="0"/>
          <w:numId w:val="0"/>
        </w:numPr>
        <w:rPr>
          <w:lang w:val="ru-RU"/>
        </w:rPr>
      </w:pPr>
    </w:p>
    <w:p w14:paraId="2109E609" w14:textId="77777777" w:rsidR="00066A44" w:rsidRPr="00660372" w:rsidRDefault="00066A44" w:rsidP="00941B19">
      <w:pPr>
        <w:pStyle w:val="2"/>
        <w:numPr>
          <w:ilvl w:val="0"/>
          <w:numId w:val="0"/>
        </w:numPr>
        <w:ind w:firstLine="709"/>
        <w:jc w:val="both"/>
        <w:rPr>
          <w:rFonts w:ascii="Times New Roman" w:hAnsi="Times New Roman"/>
          <w:sz w:val="24"/>
          <w:szCs w:val="24"/>
          <w:lang w:val="ru-RU"/>
        </w:rPr>
      </w:pPr>
      <w:r w:rsidRPr="00660372">
        <w:rPr>
          <w:rFonts w:ascii="Times New Roman" w:hAnsi="Times New Roman"/>
          <w:sz w:val="24"/>
          <w:szCs w:val="24"/>
          <w:lang w:val="ru-RU"/>
        </w:rPr>
        <w:t>Реализация мероприятий Подпрограммы</w:t>
      </w:r>
      <w:r w:rsidR="00903E82" w:rsidRPr="00660372">
        <w:rPr>
          <w:rFonts w:ascii="Times New Roman" w:hAnsi="Times New Roman"/>
          <w:sz w:val="24"/>
          <w:szCs w:val="24"/>
          <w:lang w:val="ru-RU"/>
        </w:rPr>
        <w:t xml:space="preserve"> 1</w:t>
      </w:r>
      <w:r w:rsidRPr="00660372">
        <w:rPr>
          <w:rFonts w:ascii="Times New Roman" w:hAnsi="Times New Roman"/>
          <w:sz w:val="24"/>
          <w:szCs w:val="24"/>
          <w:lang w:val="ru-RU"/>
        </w:rPr>
        <w:t xml:space="preserve">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повышение уровня рождаемости </w:t>
      </w:r>
      <w:r w:rsidR="00787084" w:rsidRPr="00660372">
        <w:rPr>
          <w:rFonts w:ascii="Times New Roman" w:hAnsi="Times New Roman"/>
          <w:sz w:val="24"/>
          <w:szCs w:val="24"/>
          <w:lang w:val="ru-RU"/>
        </w:rPr>
        <w:t>путём</w:t>
      </w:r>
      <w:r w:rsidRPr="00660372">
        <w:rPr>
          <w:rFonts w:ascii="Times New Roman" w:hAnsi="Times New Roman"/>
          <w:sz w:val="24"/>
          <w:szCs w:val="24"/>
          <w:lang w:val="ru-RU"/>
        </w:rPr>
        <w:t xml:space="preserve"> формирования подходов к решению жилищной проблемы молодых семей.</w:t>
      </w:r>
    </w:p>
    <w:p w14:paraId="13CA9B33" w14:textId="77777777" w:rsidR="00066A44" w:rsidRPr="00660372" w:rsidRDefault="00066A44" w:rsidP="00941B19">
      <w:pPr>
        <w:ind w:firstLine="709"/>
        <w:jc w:val="both"/>
        <w:rPr>
          <w:sz w:val="24"/>
          <w:szCs w:val="24"/>
        </w:rPr>
      </w:pPr>
      <w:r w:rsidRPr="00660372">
        <w:rPr>
          <w:sz w:val="24"/>
          <w:szCs w:val="24"/>
        </w:rPr>
        <w:t>Основной</w:t>
      </w:r>
      <w:r w:rsidR="00D6122A" w:rsidRPr="00660372">
        <w:rPr>
          <w:sz w:val="24"/>
          <w:szCs w:val="24"/>
        </w:rPr>
        <w:t xml:space="preserve"> целью Подпрограммы</w:t>
      </w:r>
      <w:r w:rsidR="00903E82" w:rsidRPr="00660372">
        <w:rPr>
          <w:sz w:val="24"/>
          <w:szCs w:val="24"/>
        </w:rPr>
        <w:t xml:space="preserve"> 1</w:t>
      </w:r>
      <w:r w:rsidR="00D6122A" w:rsidRPr="00660372">
        <w:rPr>
          <w:sz w:val="24"/>
          <w:szCs w:val="24"/>
        </w:rPr>
        <w:t xml:space="preserve"> является – </w:t>
      </w:r>
      <w:r w:rsidRPr="00660372">
        <w:rPr>
          <w:sz w:val="24"/>
          <w:szCs w:val="24"/>
        </w:rPr>
        <w:t xml:space="preserve">поддержка молодых семей Лысковского муниципального </w:t>
      </w:r>
      <w:r w:rsidR="0070624B" w:rsidRPr="00660372">
        <w:rPr>
          <w:sz w:val="24"/>
          <w:szCs w:val="24"/>
        </w:rPr>
        <w:t>округа</w:t>
      </w:r>
      <w:r w:rsidRPr="00660372">
        <w:rPr>
          <w:sz w:val="24"/>
          <w:szCs w:val="24"/>
        </w:rPr>
        <w:t xml:space="preserve"> в решении жилищной проблемы.</w:t>
      </w:r>
    </w:p>
    <w:p w14:paraId="5EB0A248" w14:textId="77777777" w:rsidR="00066A44" w:rsidRPr="00660372" w:rsidRDefault="00066A44" w:rsidP="009B11E6">
      <w:pPr>
        <w:jc w:val="both"/>
        <w:rPr>
          <w:sz w:val="24"/>
          <w:szCs w:val="24"/>
        </w:rPr>
      </w:pPr>
      <w:r w:rsidRPr="00660372">
        <w:rPr>
          <w:sz w:val="24"/>
          <w:szCs w:val="24"/>
        </w:rPr>
        <w:t>Для достижения обозначенной цели Подпрограммы</w:t>
      </w:r>
      <w:r w:rsidR="00903E82" w:rsidRPr="00660372">
        <w:rPr>
          <w:sz w:val="24"/>
          <w:szCs w:val="24"/>
        </w:rPr>
        <w:t xml:space="preserve"> 1</w:t>
      </w:r>
      <w:r w:rsidRPr="00660372">
        <w:rPr>
          <w:sz w:val="24"/>
          <w:szCs w:val="24"/>
        </w:rPr>
        <w:t xml:space="preserve"> необходимо решить следующие </w:t>
      </w:r>
      <w:r w:rsidR="009B11E6" w:rsidRPr="00660372">
        <w:rPr>
          <w:sz w:val="24"/>
          <w:szCs w:val="24"/>
        </w:rPr>
        <w:t>о</w:t>
      </w:r>
      <w:r w:rsidRPr="00660372">
        <w:rPr>
          <w:sz w:val="24"/>
          <w:szCs w:val="24"/>
        </w:rPr>
        <w:t>сновные задачи:</w:t>
      </w:r>
    </w:p>
    <w:p w14:paraId="394E8B2F" w14:textId="7C50CB06" w:rsidR="00066A44" w:rsidRPr="00660372" w:rsidRDefault="00066A44" w:rsidP="00542594">
      <w:pPr>
        <w:ind w:firstLine="709"/>
        <w:jc w:val="both"/>
        <w:rPr>
          <w:sz w:val="24"/>
          <w:szCs w:val="24"/>
        </w:rPr>
      </w:pPr>
      <w:r w:rsidRPr="00660372">
        <w:rPr>
          <w:sz w:val="24"/>
          <w:szCs w:val="24"/>
        </w:rPr>
        <w:t>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(в том числе компенсация процентной ставки по кредитам, выданным до 3</w:t>
      </w:r>
      <w:r w:rsidR="00EF45BA" w:rsidRPr="00660372">
        <w:rPr>
          <w:sz w:val="24"/>
          <w:szCs w:val="24"/>
        </w:rPr>
        <w:t>1.12.</w:t>
      </w:r>
      <w:r w:rsidRPr="00660372">
        <w:rPr>
          <w:sz w:val="24"/>
          <w:szCs w:val="24"/>
        </w:rPr>
        <w:t>2006);</w:t>
      </w:r>
    </w:p>
    <w:p w14:paraId="153E5A8D" w14:textId="04AA77C4" w:rsidR="00066A44" w:rsidRPr="00660372" w:rsidRDefault="00066A44" w:rsidP="00542594">
      <w:pPr>
        <w:ind w:firstLine="709"/>
        <w:jc w:val="both"/>
        <w:rPr>
          <w:sz w:val="24"/>
          <w:szCs w:val="24"/>
        </w:rPr>
      </w:pPr>
      <w:r w:rsidRPr="00660372">
        <w:rPr>
          <w:sz w:val="24"/>
          <w:szCs w:val="24"/>
        </w:rPr>
        <w:t>Поддержка молодых семей</w:t>
      </w:r>
      <w:r w:rsidR="00450834" w:rsidRPr="00660372">
        <w:rPr>
          <w:sz w:val="24"/>
          <w:szCs w:val="24"/>
        </w:rPr>
        <w:t xml:space="preserve"> (до 35 лет)</w:t>
      </w:r>
      <w:r w:rsidRPr="00660372">
        <w:rPr>
          <w:sz w:val="24"/>
          <w:szCs w:val="24"/>
        </w:rPr>
        <w:t>, нуждающихся в жилых помещениях, при рождении детей.</w:t>
      </w:r>
    </w:p>
    <w:p w14:paraId="142489D9" w14:textId="77777777" w:rsidR="00066A44" w:rsidRPr="00660372" w:rsidRDefault="008F74A8" w:rsidP="00570FAB">
      <w:pPr>
        <w:pStyle w:val="1"/>
        <w:numPr>
          <w:ilvl w:val="0"/>
          <w:numId w:val="0"/>
        </w:numPr>
        <w:jc w:val="center"/>
        <w:rPr>
          <w:rFonts w:ascii="Times New Roman" w:hAnsi="Times New Roman"/>
          <w:b/>
          <w:sz w:val="24"/>
          <w:szCs w:val="24"/>
          <w:lang w:val="ru-RU"/>
        </w:rPr>
      </w:pPr>
      <w:r w:rsidRPr="00660372">
        <w:rPr>
          <w:rFonts w:ascii="Times New Roman" w:hAnsi="Times New Roman"/>
          <w:b/>
          <w:sz w:val="24"/>
          <w:szCs w:val="24"/>
          <w:lang w:val="ru-RU"/>
        </w:rPr>
        <w:t>1</w:t>
      </w:r>
      <w:r w:rsidR="003418C8" w:rsidRPr="00660372">
        <w:rPr>
          <w:rFonts w:ascii="Times New Roman" w:hAnsi="Times New Roman"/>
          <w:b/>
          <w:sz w:val="24"/>
          <w:szCs w:val="24"/>
          <w:lang w:val="ru-RU"/>
        </w:rPr>
        <w:t>.4</w:t>
      </w:r>
      <w:r w:rsidR="00066A44" w:rsidRPr="00660372">
        <w:rPr>
          <w:rFonts w:ascii="Times New Roman" w:hAnsi="Times New Roman"/>
          <w:b/>
          <w:sz w:val="24"/>
          <w:szCs w:val="24"/>
          <w:lang w:val="ru-RU"/>
        </w:rPr>
        <w:t>. Сроки реализации Подпрограммы</w:t>
      </w:r>
      <w:r w:rsidR="000D61A0" w:rsidRPr="00660372">
        <w:rPr>
          <w:rFonts w:ascii="Times New Roman" w:hAnsi="Times New Roman"/>
          <w:b/>
          <w:sz w:val="24"/>
          <w:szCs w:val="24"/>
          <w:lang w:val="ru-RU"/>
        </w:rPr>
        <w:t xml:space="preserve"> 1</w:t>
      </w:r>
    </w:p>
    <w:p w14:paraId="58C90D44" w14:textId="77777777" w:rsidR="0056215F" w:rsidRPr="00660372" w:rsidRDefault="0056215F" w:rsidP="0056215F">
      <w:pPr>
        <w:pStyle w:val="2"/>
        <w:numPr>
          <w:ilvl w:val="0"/>
          <w:numId w:val="0"/>
        </w:numPr>
        <w:rPr>
          <w:lang w:val="ru-RU"/>
        </w:rPr>
      </w:pPr>
    </w:p>
    <w:p w14:paraId="340ED5D3" w14:textId="22DCDAA3" w:rsidR="00066A44" w:rsidRPr="00660372" w:rsidRDefault="00066A44" w:rsidP="0056215F">
      <w:pPr>
        <w:ind w:firstLine="709"/>
        <w:jc w:val="both"/>
        <w:rPr>
          <w:color w:val="000000"/>
          <w:sz w:val="24"/>
          <w:szCs w:val="24"/>
        </w:rPr>
      </w:pPr>
      <w:r w:rsidRPr="00660372">
        <w:rPr>
          <w:color w:val="000000"/>
          <w:sz w:val="24"/>
          <w:szCs w:val="24"/>
        </w:rPr>
        <w:t>Подпрограмма</w:t>
      </w:r>
      <w:r w:rsidR="00903E82" w:rsidRPr="00660372">
        <w:rPr>
          <w:color w:val="000000"/>
          <w:sz w:val="24"/>
          <w:szCs w:val="24"/>
        </w:rPr>
        <w:t xml:space="preserve"> 1</w:t>
      </w:r>
      <w:r w:rsidRPr="00660372">
        <w:rPr>
          <w:color w:val="000000"/>
          <w:sz w:val="24"/>
          <w:szCs w:val="24"/>
        </w:rPr>
        <w:t xml:space="preserve"> реализуется в течение </w:t>
      </w:r>
      <w:r w:rsidR="00354A8F" w:rsidRPr="00660372">
        <w:rPr>
          <w:color w:val="000000"/>
          <w:sz w:val="24"/>
          <w:szCs w:val="24"/>
        </w:rPr>
        <w:t>202</w:t>
      </w:r>
      <w:r w:rsidR="00DE25E0">
        <w:rPr>
          <w:color w:val="000000"/>
          <w:sz w:val="24"/>
          <w:szCs w:val="24"/>
        </w:rPr>
        <w:t>6</w:t>
      </w:r>
      <w:r w:rsidRPr="00660372">
        <w:rPr>
          <w:color w:val="000000"/>
          <w:sz w:val="24"/>
          <w:szCs w:val="24"/>
        </w:rPr>
        <w:t xml:space="preserve"> - </w:t>
      </w:r>
      <w:r w:rsidR="00354A8F" w:rsidRPr="00660372">
        <w:rPr>
          <w:color w:val="000000"/>
          <w:sz w:val="24"/>
          <w:szCs w:val="24"/>
        </w:rPr>
        <w:t>202</w:t>
      </w:r>
      <w:r w:rsidR="00DE25E0">
        <w:rPr>
          <w:color w:val="000000"/>
          <w:sz w:val="24"/>
          <w:szCs w:val="24"/>
        </w:rPr>
        <w:t>8</w:t>
      </w:r>
      <w:r w:rsidRPr="00660372">
        <w:rPr>
          <w:color w:val="000000"/>
          <w:sz w:val="24"/>
          <w:szCs w:val="24"/>
        </w:rPr>
        <w:t xml:space="preserve"> гг. и осуществляется в один этап.</w:t>
      </w:r>
    </w:p>
    <w:p w14:paraId="382DDD9D" w14:textId="77777777" w:rsidR="0056215F" w:rsidRPr="00660372" w:rsidRDefault="0056215F" w:rsidP="00941B19">
      <w:pPr>
        <w:jc w:val="both"/>
        <w:rPr>
          <w:color w:val="000000"/>
          <w:sz w:val="24"/>
          <w:szCs w:val="24"/>
        </w:rPr>
      </w:pPr>
    </w:p>
    <w:p w14:paraId="529BA155" w14:textId="77777777" w:rsidR="00066A44" w:rsidRPr="00660372" w:rsidRDefault="008F74A8" w:rsidP="00570FAB">
      <w:pPr>
        <w:widowControl w:val="0"/>
        <w:autoSpaceDE w:val="0"/>
        <w:autoSpaceDN w:val="0"/>
        <w:adjustRightInd w:val="0"/>
        <w:ind w:firstLine="709"/>
        <w:jc w:val="center"/>
        <w:rPr>
          <w:b/>
          <w:bCs/>
          <w:sz w:val="24"/>
          <w:szCs w:val="24"/>
        </w:rPr>
      </w:pPr>
      <w:bookmarkStart w:id="7" w:name="_Toc124911596"/>
      <w:r w:rsidRPr="00660372">
        <w:rPr>
          <w:b/>
          <w:bCs/>
          <w:sz w:val="24"/>
          <w:szCs w:val="24"/>
        </w:rPr>
        <w:t>1</w:t>
      </w:r>
      <w:r w:rsidR="003418C8" w:rsidRPr="00660372">
        <w:rPr>
          <w:b/>
          <w:bCs/>
          <w:sz w:val="24"/>
          <w:szCs w:val="24"/>
        </w:rPr>
        <w:t>.5</w:t>
      </w:r>
      <w:r w:rsidR="00066A44" w:rsidRPr="00660372">
        <w:rPr>
          <w:b/>
          <w:bCs/>
          <w:sz w:val="24"/>
          <w:szCs w:val="24"/>
        </w:rPr>
        <w:t>. Перечень основных мероприятий Подпрограммы 1.</w:t>
      </w:r>
    </w:p>
    <w:p w14:paraId="378916CA" w14:textId="77777777" w:rsidR="0056215F" w:rsidRPr="00660372" w:rsidRDefault="0056215F" w:rsidP="00570FAB">
      <w:pPr>
        <w:widowControl w:val="0"/>
        <w:autoSpaceDE w:val="0"/>
        <w:autoSpaceDN w:val="0"/>
        <w:adjustRightInd w:val="0"/>
        <w:ind w:firstLine="709"/>
        <w:jc w:val="center"/>
        <w:rPr>
          <w:sz w:val="24"/>
          <w:szCs w:val="24"/>
        </w:rPr>
      </w:pPr>
    </w:p>
    <w:p w14:paraId="213C2637" w14:textId="77777777" w:rsidR="00066A44" w:rsidRPr="00660372" w:rsidRDefault="00066A44" w:rsidP="00941B19">
      <w:pPr>
        <w:widowControl w:val="0"/>
        <w:autoSpaceDE w:val="0"/>
        <w:autoSpaceDN w:val="0"/>
        <w:adjustRightInd w:val="0"/>
        <w:ind w:firstLine="709"/>
        <w:jc w:val="both"/>
        <w:rPr>
          <w:sz w:val="24"/>
          <w:szCs w:val="24"/>
        </w:rPr>
      </w:pPr>
      <w:r w:rsidRPr="00660372">
        <w:rPr>
          <w:sz w:val="24"/>
          <w:szCs w:val="24"/>
        </w:rPr>
        <w:t xml:space="preserve">Основные мероприятия Подпрограммы 1 направлены на достижение целей и задач </w:t>
      </w:r>
      <w:r w:rsidRPr="00660372">
        <w:rPr>
          <w:sz w:val="24"/>
          <w:szCs w:val="24"/>
        </w:rPr>
        <w:lastRenderedPageBreak/>
        <w:t xml:space="preserve">Подпрограммы 1 и отражены в таблице 1 «Перечень основных мероприятий муниципальной программы». </w:t>
      </w:r>
    </w:p>
    <w:p w14:paraId="1B92D5DD" w14:textId="77777777" w:rsidR="0056215F" w:rsidRPr="00660372" w:rsidRDefault="0056215F" w:rsidP="00941B19">
      <w:pPr>
        <w:widowControl w:val="0"/>
        <w:autoSpaceDE w:val="0"/>
        <w:autoSpaceDN w:val="0"/>
        <w:adjustRightInd w:val="0"/>
        <w:ind w:firstLine="709"/>
        <w:jc w:val="both"/>
        <w:rPr>
          <w:sz w:val="24"/>
          <w:szCs w:val="24"/>
        </w:rPr>
      </w:pPr>
    </w:p>
    <w:p w14:paraId="6B233681" w14:textId="77777777" w:rsidR="00066A44" w:rsidRPr="00660372" w:rsidRDefault="0056215F" w:rsidP="00570FAB">
      <w:pPr>
        <w:widowControl w:val="0"/>
        <w:autoSpaceDE w:val="0"/>
        <w:autoSpaceDN w:val="0"/>
        <w:adjustRightInd w:val="0"/>
        <w:jc w:val="center"/>
        <w:outlineLvl w:val="3"/>
        <w:rPr>
          <w:b/>
          <w:sz w:val="24"/>
          <w:szCs w:val="24"/>
        </w:rPr>
      </w:pPr>
      <w:r w:rsidRPr="00660372">
        <w:rPr>
          <w:b/>
          <w:sz w:val="24"/>
          <w:szCs w:val="24"/>
        </w:rPr>
        <w:t xml:space="preserve"> </w:t>
      </w:r>
      <w:r w:rsidR="008F74A8" w:rsidRPr="00660372">
        <w:rPr>
          <w:b/>
          <w:sz w:val="24"/>
          <w:szCs w:val="24"/>
        </w:rPr>
        <w:t>1</w:t>
      </w:r>
      <w:r w:rsidR="003418C8" w:rsidRPr="00660372">
        <w:rPr>
          <w:b/>
          <w:sz w:val="24"/>
          <w:szCs w:val="24"/>
        </w:rPr>
        <w:t>.6</w:t>
      </w:r>
      <w:r w:rsidR="00066A44" w:rsidRPr="00660372">
        <w:rPr>
          <w:b/>
          <w:sz w:val="24"/>
          <w:szCs w:val="24"/>
        </w:rPr>
        <w:t>. Индикаторы достижения цели и непосредственные</w:t>
      </w:r>
      <w:r w:rsidR="00580011" w:rsidRPr="00660372">
        <w:rPr>
          <w:b/>
          <w:sz w:val="24"/>
          <w:szCs w:val="24"/>
        </w:rPr>
        <w:t xml:space="preserve"> </w:t>
      </w:r>
      <w:r w:rsidR="00066A44" w:rsidRPr="00660372">
        <w:rPr>
          <w:b/>
          <w:sz w:val="24"/>
          <w:szCs w:val="24"/>
        </w:rPr>
        <w:t>результаты реализации Подпрограммы</w:t>
      </w:r>
      <w:r w:rsidR="000D61A0" w:rsidRPr="00660372">
        <w:rPr>
          <w:b/>
          <w:sz w:val="24"/>
          <w:szCs w:val="24"/>
        </w:rPr>
        <w:t xml:space="preserve"> 1</w:t>
      </w:r>
      <w:r w:rsidR="00580011" w:rsidRPr="00660372">
        <w:rPr>
          <w:b/>
          <w:sz w:val="24"/>
          <w:szCs w:val="24"/>
        </w:rPr>
        <w:t>.</w:t>
      </w:r>
    </w:p>
    <w:p w14:paraId="40EEEE0C" w14:textId="77777777" w:rsidR="0056215F" w:rsidRPr="00660372" w:rsidRDefault="0056215F" w:rsidP="00570FAB">
      <w:pPr>
        <w:widowControl w:val="0"/>
        <w:autoSpaceDE w:val="0"/>
        <w:autoSpaceDN w:val="0"/>
        <w:adjustRightInd w:val="0"/>
        <w:jc w:val="center"/>
        <w:outlineLvl w:val="3"/>
        <w:rPr>
          <w:b/>
          <w:sz w:val="24"/>
          <w:szCs w:val="24"/>
        </w:rPr>
      </w:pPr>
    </w:p>
    <w:p w14:paraId="292F0D84" w14:textId="77777777" w:rsidR="00066A44" w:rsidRPr="00660372" w:rsidRDefault="00066A44" w:rsidP="005963F5">
      <w:pPr>
        <w:widowControl w:val="0"/>
        <w:autoSpaceDE w:val="0"/>
        <w:autoSpaceDN w:val="0"/>
        <w:adjustRightInd w:val="0"/>
        <w:ind w:firstLine="709"/>
        <w:jc w:val="both"/>
        <w:rPr>
          <w:sz w:val="24"/>
          <w:szCs w:val="24"/>
        </w:rPr>
      </w:pPr>
      <w:r w:rsidRPr="00660372">
        <w:rPr>
          <w:sz w:val="24"/>
          <w:szCs w:val="24"/>
        </w:rPr>
        <w:t>Индикаторы достижения цели и непосредственные результаты Подпрог</w:t>
      </w:r>
      <w:r w:rsidR="00EF5E29" w:rsidRPr="00660372">
        <w:rPr>
          <w:sz w:val="24"/>
          <w:szCs w:val="24"/>
        </w:rPr>
        <w:t>раммы 1 отражены в таблице</w:t>
      </w:r>
      <w:r w:rsidR="00232741" w:rsidRPr="00660372">
        <w:rPr>
          <w:sz w:val="24"/>
          <w:szCs w:val="24"/>
        </w:rPr>
        <w:t xml:space="preserve"> 2 «</w:t>
      </w:r>
      <w:r w:rsidRPr="00660372">
        <w:rPr>
          <w:sz w:val="24"/>
          <w:szCs w:val="24"/>
        </w:rPr>
        <w:t>Индикаторы и непосредственные результаты реа</w:t>
      </w:r>
      <w:r w:rsidR="00232741" w:rsidRPr="00660372">
        <w:rPr>
          <w:sz w:val="24"/>
          <w:szCs w:val="24"/>
        </w:rPr>
        <w:t>лизации муниципальной программы»</w:t>
      </w:r>
      <w:r w:rsidRPr="00660372">
        <w:rPr>
          <w:sz w:val="24"/>
          <w:szCs w:val="24"/>
        </w:rPr>
        <w:t>.</w:t>
      </w:r>
    </w:p>
    <w:p w14:paraId="0D263B8D" w14:textId="1CAE681E" w:rsidR="00066A44" w:rsidRPr="00660372" w:rsidRDefault="00066A44" w:rsidP="00941B19">
      <w:pPr>
        <w:widowControl w:val="0"/>
        <w:tabs>
          <w:tab w:val="left" w:pos="2865"/>
        </w:tabs>
        <w:autoSpaceDE w:val="0"/>
        <w:autoSpaceDN w:val="0"/>
        <w:adjustRightInd w:val="0"/>
        <w:jc w:val="both"/>
        <w:rPr>
          <w:sz w:val="24"/>
          <w:szCs w:val="24"/>
        </w:rPr>
      </w:pPr>
    </w:p>
    <w:p w14:paraId="0EC7455A" w14:textId="77777777" w:rsidR="00903E82" w:rsidRPr="00660372" w:rsidRDefault="00903E82" w:rsidP="00941B19">
      <w:pPr>
        <w:widowControl w:val="0"/>
        <w:tabs>
          <w:tab w:val="left" w:pos="2865"/>
        </w:tabs>
        <w:autoSpaceDE w:val="0"/>
        <w:autoSpaceDN w:val="0"/>
        <w:adjustRightInd w:val="0"/>
        <w:jc w:val="both"/>
        <w:rPr>
          <w:sz w:val="24"/>
          <w:szCs w:val="24"/>
        </w:rPr>
      </w:pPr>
    </w:p>
    <w:p w14:paraId="0DBC38DB" w14:textId="77777777" w:rsidR="00066A44" w:rsidRPr="00660372" w:rsidRDefault="008F74A8" w:rsidP="008F74A8">
      <w:pPr>
        <w:widowControl w:val="0"/>
        <w:autoSpaceDE w:val="0"/>
        <w:autoSpaceDN w:val="0"/>
        <w:adjustRightInd w:val="0"/>
        <w:ind w:firstLine="709"/>
        <w:jc w:val="center"/>
        <w:rPr>
          <w:b/>
          <w:sz w:val="24"/>
          <w:szCs w:val="24"/>
        </w:rPr>
      </w:pPr>
      <w:r w:rsidRPr="00660372">
        <w:rPr>
          <w:b/>
          <w:sz w:val="24"/>
          <w:szCs w:val="24"/>
        </w:rPr>
        <w:t>1</w:t>
      </w:r>
      <w:r w:rsidR="003418C8" w:rsidRPr="00660372">
        <w:rPr>
          <w:b/>
          <w:sz w:val="24"/>
          <w:szCs w:val="24"/>
        </w:rPr>
        <w:t>.7</w:t>
      </w:r>
      <w:r w:rsidR="00D52351" w:rsidRPr="00660372">
        <w:rPr>
          <w:b/>
          <w:sz w:val="24"/>
          <w:szCs w:val="24"/>
        </w:rPr>
        <w:t>. Меры правового регулирования Подпрограммы 1</w:t>
      </w:r>
    </w:p>
    <w:p w14:paraId="08DDF504" w14:textId="77777777" w:rsidR="00C447BF" w:rsidRPr="00660372" w:rsidRDefault="00C447BF" w:rsidP="008F74A8">
      <w:pPr>
        <w:widowControl w:val="0"/>
        <w:autoSpaceDE w:val="0"/>
        <w:autoSpaceDN w:val="0"/>
        <w:adjustRightInd w:val="0"/>
        <w:ind w:firstLine="709"/>
        <w:jc w:val="center"/>
        <w:rPr>
          <w:b/>
          <w:sz w:val="24"/>
          <w:szCs w:val="24"/>
        </w:rPr>
      </w:pPr>
    </w:p>
    <w:p w14:paraId="460D4A8F" w14:textId="77777777" w:rsidR="00C447BF" w:rsidRPr="00660372" w:rsidRDefault="00C447BF" w:rsidP="00C447BF">
      <w:pPr>
        <w:widowControl w:val="0"/>
        <w:autoSpaceDE w:val="0"/>
        <w:autoSpaceDN w:val="0"/>
        <w:adjustRightInd w:val="0"/>
        <w:ind w:firstLine="709"/>
        <w:jc w:val="both"/>
        <w:rPr>
          <w:sz w:val="24"/>
          <w:szCs w:val="24"/>
        </w:rPr>
      </w:pPr>
      <w:r w:rsidRPr="00660372">
        <w:rPr>
          <w:sz w:val="24"/>
          <w:szCs w:val="24"/>
        </w:rPr>
        <w:t>Перечень проектов нормативных правовых актов, необходимых для принятия в целях реализации основных мероприятий Подпрограммы 1</w:t>
      </w:r>
      <w:r w:rsidRPr="00660372">
        <w:t xml:space="preserve"> </w:t>
      </w:r>
      <w:r w:rsidRPr="00660372">
        <w:rPr>
          <w:sz w:val="24"/>
          <w:szCs w:val="24"/>
        </w:rPr>
        <w:t>приводятся согласно таблице 3 «Сведения об основных мерах правового регулирования муниципальной программы».</w:t>
      </w:r>
    </w:p>
    <w:p w14:paraId="06F21AF5" w14:textId="77777777" w:rsidR="00C447BF" w:rsidRPr="00660372" w:rsidRDefault="00C447BF" w:rsidP="008F74A8">
      <w:pPr>
        <w:widowControl w:val="0"/>
        <w:autoSpaceDE w:val="0"/>
        <w:autoSpaceDN w:val="0"/>
        <w:adjustRightInd w:val="0"/>
        <w:ind w:firstLine="709"/>
        <w:jc w:val="center"/>
        <w:rPr>
          <w:b/>
          <w:sz w:val="24"/>
          <w:szCs w:val="24"/>
        </w:rPr>
      </w:pPr>
    </w:p>
    <w:p w14:paraId="1100D5AA" w14:textId="77777777" w:rsidR="00066A44" w:rsidRPr="00660372" w:rsidRDefault="00066A44" w:rsidP="00941B19">
      <w:pPr>
        <w:widowControl w:val="0"/>
        <w:autoSpaceDE w:val="0"/>
        <w:autoSpaceDN w:val="0"/>
        <w:adjustRightInd w:val="0"/>
        <w:ind w:firstLine="709"/>
        <w:jc w:val="both"/>
        <w:rPr>
          <w:sz w:val="24"/>
          <w:szCs w:val="24"/>
        </w:rPr>
      </w:pPr>
    </w:p>
    <w:p w14:paraId="6811981F" w14:textId="77777777" w:rsidR="00903E82" w:rsidRPr="00660372" w:rsidRDefault="003418C8" w:rsidP="00903E82">
      <w:pPr>
        <w:widowControl w:val="0"/>
        <w:autoSpaceDE w:val="0"/>
        <w:autoSpaceDN w:val="0"/>
        <w:adjustRightInd w:val="0"/>
        <w:ind w:firstLine="709"/>
        <w:jc w:val="center"/>
        <w:rPr>
          <w:b/>
          <w:bCs/>
          <w:sz w:val="24"/>
          <w:szCs w:val="24"/>
        </w:rPr>
      </w:pPr>
      <w:r w:rsidRPr="00660372">
        <w:rPr>
          <w:b/>
          <w:bCs/>
          <w:sz w:val="24"/>
          <w:szCs w:val="24"/>
        </w:rPr>
        <w:t>1.8</w:t>
      </w:r>
      <w:r w:rsidR="00066A44" w:rsidRPr="00660372">
        <w:rPr>
          <w:b/>
          <w:bCs/>
          <w:sz w:val="24"/>
          <w:szCs w:val="24"/>
        </w:rPr>
        <w:t xml:space="preserve">. </w:t>
      </w:r>
      <w:r w:rsidR="00903E82" w:rsidRPr="00660372">
        <w:rPr>
          <w:b/>
          <w:bCs/>
          <w:sz w:val="24"/>
          <w:szCs w:val="24"/>
        </w:rPr>
        <w:t>Участие в Подпрограмме 1 муниципальных унитарных предприятий, акционерных обществ с участием Лысковского муниципального округа, общественных и иных организаций.</w:t>
      </w:r>
    </w:p>
    <w:p w14:paraId="616C1948" w14:textId="77777777" w:rsidR="00542594" w:rsidRDefault="00542594" w:rsidP="00903E82">
      <w:pPr>
        <w:widowControl w:val="0"/>
        <w:autoSpaceDE w:val="0"/>
        <w:autoSpaceDN w:val="0"/>
        <w:adjustRightInd w:val="0"/>
        <w:ind w:firstLine="709"/>
        <w:jc w:val="both"/>
        <w:rPr>
          <w:bCs/>
          <w:sz w:val="24"/>
          <w:szCs w:val="24"/>
        </w:rPr>
      </w:pPr>
    </w:p>
    <w:p w14:paraId="0605D467" w14:textId="69DD1499" w:rsidR="0056215F" w:rsidRPr="00660372" w:rsidRDefault="00903E82" w:rsidP="00903E82">
      <w:pPr>
        <w:widowControl w:val="0"/>
        <w:autoSpaceDE w:val="0"/>
        <w:autoSpaceDN w:val="0"/>
        <w:adjustRightInd w:val="0"/>
        <w:ind w:firstLine="709"/>
        <w:jc w:val="both"/>
        <w:rPr>
          <w:bCs/>
          <w:sz w:val="24"/>
          <w:szCs w:val="24"/>
        </w:rPr>
      </w:pPr>
      <w:r w:rsidRPr="00660372">
        <w:rPr>
          <w:bCs/>
          <w:sz w:val="24"/>
          <w:szCs w:val="24"/>
        </w:rPr>
        <w:t>Участие в Подпрограмме 1 муниципальных унитарных предприятий, акционерных обществ с участием Лысковского муниципального округа, общественных и иных организаций</w:t>
      </w:r>
      <w:r w:rsidR="00C470E8" w:rsidRPr="00660372">
        <w:rPr>
          <w:bCs/>
          <w:sz w:val="24"/>
          <w:szCs w:val="24"/>
        </w:rPr>
        <w:t xml:space="preserve"> не предусмотрено</w:t>
      </w:r>
      <w:r w:rsidRPr="00660372">
        <w:rPr>
          <w:bCs/>
          <w:sz w:val="24"/>
          <w:szCs w:val="24"/>
        </w:rPr>
        <w:t xml:space="preserve">.  </w:t>
      </w:r>
    </w:p>
    <w:p w14:paraId="28B21F8D" w14:textId="77777777" w:rsidR="00903E82" w:rsidRPr="00660372" w:rsidRDefault="00903E82" w:rsidP="00903E82">
      <w:pPr>
        <w:widowControl w:val="0"/>
        <w:autoSpaceDE w:val="0"/>
        <w:autoSpaceDN w:val="0"/>
        <w:adjustRightInd w:val="0"/>
        <w:ind w:firstLine="709"/>
        <w:jc w:val="both"/>
        <w:rPr>
          <w:sz w:val="24"/>
          <w:szCs w:val="24"/>
        </w:rPr>
      </w:pPr>
    </w:p>
    <w:p w14:paraId="54713D89" w14:textId="77777777" w:rsidR="00066A44" w:rsidRPr="00660372" w:rsidRDefault="003418C8" w:rsidP="00570FAB">
      <w:pPr>
        <w:widowControl w:val="0"/>
        <w:autoSpaceDE w:val="0"/>
        <w:autoSpaceDN w:val="0"/>
        <w:adjustRightInd w:val="0"/>
        <w:ind w:firstLine="709"/>
        <w:jc w:val="center"/>
        <w:rPr>
          <w:b/>
          <w:bCs/>
          <w:sz w:val="24"/>
          <w:szCs w:val="24"/>
        </w:rPr>
      </w:pPr>
      <w:r w:rsidRPr="00660372">
        <w:rPr>
          <w:b/>
          <w:bCs/>
          <w:sz w:val="24"/>
          <w:szCs w:val="24"/>
        </w:rPr>
        <w:t>1.9</w:t>
      </w:r>
      <w:r w:rsidR="00066A44" w:rsidRPr="00660372">
        <w:rPr>
          <w:b/>
          <w:bCs/>
          <w:sz w:val="24"/>
          <w:szCs w:val="24"/>
        </w:rPr>
        <w:t>. Объем финансовых ресурсов, необходимых для реализации Подпрограммы 1</w:t>
      </w:r>
    </w:p>
    <w:p w14:paraId="17529E64" w14:textId="77777777" w:rsidR="0056215F" w:rsidRPr="00660372" w:rsidRDefault="0056215F" w:rsidP="00570FAB">
      <w:pPr>
        <w:widowControl w:val="0"/>
        <w:autoSpaceDE w:val="0"/>
        <w:autoSpaceDN w:val="0"/>
        <w:adjustRightInd w:val="0"/>
        <w:ind w:firstLine="709"/>
        <w:jc w:val="center"/>
        <w:rPr>
          <w:sz w:val="24"/>
          <w:szCs w:val="24"/>
        </w:rPr>
      </w:pPr>
    </w:p>
    <w:p w14:paraId="57933233" w14:textId="77777777" w:rsidR="00066A44" w:rsidRPr="00660372" w:rsidRDefault="00066A44" w:rsidP="001660DA">
      <w:pPr>
        <w:widowControl w:val="0"/>
        <w:autoSpaceDE w:val="0"/>
        <w:autoSpaceDN w:val="0"/>
        <w:adjustRightInd w:val="0"/>
        <w:ind w:firstLine="709"/>
        <w:jc w:val="both"/>
        <w:rPr>
          <w:sz w:val="24"/>
          <w:szCs w:val="24"/>
        </w:rPr>
      </w:pPr>
      <w:r w:rsidRPr="00660372">
        <w:rPr>
          <w:sz w:val="24"/>
          <w:szCs w:val="24"/>
        </w:rPr>
        <w:t>Финансирование Подпрограммы 1 предполагается осуществлять из средств бюджета</w:t>
      </w:r>
      <w:r w:rsidR="004256EF" w:rsidRPr="00660372">
        <w:rPr>
          <w:sz w:val="24"/>
          <w:szCs w:val="24"/>
        </w:rPr>
        <w:t xml:space="preserve"> округа</w:t>
      </w:r>
      <w:r w:rsidRPr="00660372">
        <w:rPr>
          <w:sz w:val="24"/>
          <w:szCs w:val="24"/>
        </w:rPr>
        <w:t>, а также областного и федерального.</w:t>
      </w:r>
    </w:p>
    <w:p w14:paraId="44F9C07E" w14:textId="77777777" w:rsidR="00066A44" w:rsidRPr="00660372" w:rsidRDefault="00066A44" w:rsidP="001660DA">
      <w:pPr>
        <w:widowControl w:val="0"/>
        <w:autoSpaceDE w:val="0"/>
        <w:autoSpaceDN w:val="0"/>
        <w:adjustRightInd w:val="0"/>
        <w:ind w:firstLine="709"/>
        <w:jc w:val="both"/>
        <w:outlineLvl w:val="3"/>
        <w:rPr>
          <w:sz w:val="24"/>
          <w:szCs w:val="24"/>
        </w:rPr>
      </w:pPr>
      <w:r w:rsidRPr="00660372">
        <w:rPr>
          <w:bCs/>
          <w:sz w:val="24"/>
          <w:szCs w:val="24"/>
        </w:rPr>
        <w:t>Ресурсное обеспе</w:t>
      </w:r>
      <w:r w:rsidR="00430255" w:rsidRPr="00660372">
        <w:rPr>
          <w:bCs/>
          <w:sz w:val="24"/>
          <w:szCs w:val="24"/>
        </w:rPr>
        <w:t>чение реализации Подпрограммы 1</w:t>
      </w:r>
      <w:r w:rsidRPr="00660372">
        <w:rPr>
          <w:bCs/>
          <w:sz w:val="24"/>
          <w:szCs w:val="24"/>
        </w:rPr>
        <w:t xml:space="preserve"> за </w:t>
      </w:r>
      <w:r w:rsidR="00787084" w:rsidRPr="00660372">
        <w:rPr>
          <w:bCs/>
          <w:sz w:val="24"/>
          <w:szCs w:val="24"/>
        </w:rPr>
        <w:t>счёт</w:t>
      </w:r>
      <w:r w:rsidRPr="00660372">
        <w:rPr>
          <w:bCs/>
          <w:sz w:val="24"/>
          <w:szCs w:val="24"/>
        </w:rPr>
        <w:t xml:space="preserve"> средств бюджета</w:t>
      </w:r>
      <w:r w:rsidRPr="00660372">
        <w:rPr>
          <w:sz w:val="24"/>
          <w:szCs w:val="24"/>
        </w:rPr>
        <w:t xml:space="preserve"> </w:t>
      </w:r>
      <w:r w:rsidR="004E4BFE" w:rsidRPr="00660372">
        <w:rPr>
          <w:sz w:val="24"/>
          <w:szCs w:val="24"/>
        </w:rPr>
        <w:t>округа</w:t>
      </w:r>
      <w:r w:rsidR="00C447BF" w:rsidRPr="00660372">
        <w:rPr>
          <w:sz w:val="24"/>
          <w:szCs w:val="24"/>
        </w:rPr>
        <w:t> отражено в таблице 4</w:t>
      </w:r>
      <w:r w:rsidRPr="00660372">
        <w:rPr>
          <w:sz w:val="24"/>
          <w:szCs w:val="24"/>
        </w:rPr>
        <w:t xml:space="preserve"> «Ресурсное обеспечение реализации муниципальной программы».</w:t>
      </w:r>
    </w:p>
    <w:p w14:paraId="3C5A862E" w14:textId="6A8EC671" w:rsidR="004F3E91" w:rsidRPr="00660372" w:rsidRDefault="00066A44" w:rsidP="001660DA">
      <w:pPr>
        <w:widowControl w:val="0"/>
        <w:autoSpaceDE w:val="0"/>
        <w:autoSpaceDN w:val="0"/>
        <w:adjustRightInd w:val="0"/>
        <w:ind w:firstLine="709"/>
        <w:jc w:val="both"/>
        <w:rPr>
          <w:sz w:val="24"/>
          <w:szCs w:val="24"/>
        </w:rPr>
      </w:pPr>
      <w:r w:rsidRPr="00660372">
        <w:rPr>
          <w:bCs/>
          <w:sz w:val="24"/>
          <w:szCs w:val="24"/>
        </w:rPr>
        <w:t xml:space="preserve">Прогнозная оценка расходов на реализацию Подпрограммы 1 за </w:t>
      </w:r>
      <w:r w:rsidR="00787084" w:rsidRPr="00660372">
        <w:rPr>
          <w:bCs/>
          <w:sz w:val="24"/>
          <w:szCs w:val="24"/>
        </w:rPr>
        <w:t>счёт</w:t>
      </w:r>
      <w:r w:rsidRPr="00660372">
        <w:rPr>
          <w:bCs/>
          <w:sz w:val="24"/>
          <w:szCs w:val="24"/>
        </w:rPr>
        <w:t xml:space="preserve"> всех источников</w:t>
      </w:r>
      <w:r w:rsidR="00C447BF" w:rsidRPr="00660372">
        <w:rPr>
          <w:sz w:val="24"/>
          <w:szCs w:val="24"/>
        </w:rPr>
        <w:t xml:space="preserve"> отражена в таблице 5</w:t>
      </w:r>
      <w:r w:rsidRPr="00660372">
        <w:rPr>
          <w:sz w:val="24"/>
          <w:szCs w:val="24"/>
        </w:rPr>
        <w:t xml:space="preserve"> «Прогнозная оценка расходов на реализацию муниципальной программы за </w:t>
      </w:r>
      <w:r w:rsidR="00787084" w:rsidRPr="00660372">
        <w:rPr>
          <w:sz w:val="24"/>
          <w:szCs w:val="24"/>
        </w:rPr>
        <w:t>счёт</w:t>
      </w:r>
      <w:r w:rsidRPr="00660372">
        <w:rPr>
          <w:sz w:val="24"/>
          <w:szCs w:val="24"/>
        </w:rPr>
        <w:t xml:space="preserve"> всех источников».</w:t>
      </w:r>
    </w:p>
    <w:p w14:paraId="77DA5578" w14:textId="77777777" w:rsidR="0056215F" w:rsidRPr="00660372" w:rsidRDefault="0056215F" w:rsidP="009D2962">
      <w:pPr>
        <w:widowControl w:val="0"/>
        <w:autoSpaceDE w:val="0"/>
        <w:autoSpaceDN w:val="0"/>
        <w:adjustRightInd w:val="0"/>
        <w:jc w:val="both"/>
        <w:rPr>
          <w:b/>
          <w:sz w:val="24"/>
          <w:szCs w:val="24"/>
        </w:rPr>
      </w:pPr>
    </w:p>
    <w:p w14:paraId="0E0DD6BB" w14:textId="77777777" w:rsidR="00066A44" w:rsidRPr="00660372" w:rsidRDefault="00C447BF" w:rsidP="001660DA">
      <w:pPr>
        <w:widowControl w:val="0"/>
        <w:autoSpaceDE w:val="0"/>
        <w:autoSpaceDN w:val="0"/>
        <w:adjustRightInd w:val="0"/>
        <w:ind w:firstLine="709"/>
        <w:jc w:val="center"/>
        <w:outlineLvl w:val="3"/>
        <w:rPr>
          <w:b/>
          <w:sz w:val="24"/>
          <w:szCs w:val="24"/>
        </w:rPr>
      </w:pPr>
      <w:r w:rsidRPr="00660372">
        <w:rPr>
          <w:b/>
          <w:sz w:val="24"/>
          <w:szCs w:val="24"/>
        </w:rPr>
        <w:t>1</w:t>
      </w:r>
      <w:r w:rsidR="003418C8" w:rsidRPr="00660372">
        <w:rPr>
          <w:b/>
          <w:sz w:val="24"/>
          <w:szCs w:val="24"/>
        </w:rPr>
        <w:t>.10</w:t>
      </w:r>
      <w:r w:rsidR="00066A44" w:rsidRPr="00660372">
        <w:rPr>
          <w:b/>
          <w:sz w:val="24"/>
          <w:szCs w:val="24"/>
        </w:rPr>
        <w:t>. Анализ рисков реализации Подпрограммы</w:t>
      </w:r>
      <w:r w:rsidR="000D61A0" w:rsidRPr="00660372">
        <w:rPr>
          <w:b/>
          <w:sz w:val="24"/>
          <w:szCs w:val="24"/>
        </w:rPr>
        <w:t xml:space="preserve"> 1</w:t>
      </w:r>
    </w:p>
    <w:p w14:paraId="43F37A68" w14:textId="77777777" w:rsidR="0056215F" w:rsidRPr="00660372" w:rsidRDefault="0056215F" w:rsidP="001660DA">
      <w:pPr>
        <w:widowControl w:val="0"/>
        <w:autoSpaceDE w:val="0"/>
        <w:autoSpaceDN w:val="0"/>
        <w:adjustRightInd w:val="0"/>
        <w:ind w:firstLine="709"/>
        <w:jc w:val="center"/>
        <w:outlineLvl w:val="3"/>
        <w:rPr>
          <w:b/>
          <w:sz w:val="24"/>
          <w:szCs w:val="24"/>
        </w:rPr>
      </w:pPr>
    </w:p>
    <w:p w14:paraId="6EABC3A4" w14:textId="77777777" w:rsidR="00066A44" w:rsidRPr="00660372" w:rsidRDefault="00066A44" w:rsidP="001660DA">
      <w:pPr>
        <w:widowControl w:val="0"/>
        <w:autoSpaceDE w:val="0"/>
        <w:autoSpaceDN w:val="0"/>
        <w:adjustRightInd w:val="0"/>
        <w:ind w:firstLine="709"/>
        <w:jc w:val="both"/>
        <w:rPr>
          <w:sz w:val="24"/>
          <w:szCs w:val="24"/>
        </w:rPr>
      </w:pPr>
      <w:r w:rsidRPr="00660372">
        <w:rPr>
          <w:sz w:val="24"/>
          <w:szCs w:val="24"/>
        </w:rPr>
        <w:t>Негативное вли</w:t>
      </w:r>
      <w:r w:rsidR="000D61A0" w:rsidRPr="00660372">
        <w:rPr>
          <w:sz w:val="24"/>
          <w:szCs w:val="24"/>
        </w:rPr>
        <w:t xml:space="preserve">яние на реализацию Подпрограммы 1 </w:t>
      </w:r>
      <w:r w:rsidRPr="00660372">
        <w:rPr>
          <w:sz w:val="24"/>
          <w:szCs w:val="24"/>
        </w:rPr>
        <w:t>может оказать недостаточное финансирование Подпрограммы</w:t>
      </w:r>
      <w:r w:rsidR="000D61A0" w:rsidRPr="00660372">
        <w:rPr>
          <w:sz w:val="24"/>
          <w:szCs w:val="24"/>
        </w:rPr>
        <w:t xml:space="preserve"> 1</w:t>
      </w:r>
      <w:r w:rsidRPr="00660372">
        <w:rPr>
          <w:sz w:val="24"/>
          <w:szCs w:val="24"/>
        </w:rPr>
        <w:t xml:space="preserve">, а также нестабильная ситуация в обществе, форс-мажорные обстоятельства, рост безработицы и сокращение доходов населения и, как следствие, снижение доходной части </w:t>
      </w:r>
      <w:r w:rsidR="000D61A0" w:rsidRPr="00660372">
        <w:rPr>
          <w:sz w:val="24"/>
          <w:szCs w:val="24"/>
        </w:rPr>
        <w:t>бюджетов</w:t>
      </w:r>
      <w:r w:rsidRPr="00660372">
        <w:rPr>
          <w:sz w:val="24"/>
          <w:szCs w:val="24"/>
        </w:rPr>
        <w:t>.</w:t>
      </w:r>
    </w:p>
    <w:p w14:paraId="4E7D5EF1" w14:textId="77777777" w:rsidR="0056215F" w:rsidRPr="00660372" w:rsidRDefault="00066A44" w:rsidP="001660DA">
      <w:pPr>
        <w:widowControl w:val="0"/>
        <w:autoSpaceDE w:val="0"/>
        <w:autoSpaceDN w:val="0"/>
        <w:adjustRightInd w:val="0"/>
        <w:ind w:firstLine="709"/>
        <w:jc w:val="both"/>
        <w:rPr>
          <w:sz w:val="24"/>
          <w:szCs w:val="24"/>
        </w:rPr>
      </w:pPr>
      <w:r w:rsidRPr="00660372">
        <w:rPr>
          <w:sz w:val="24"/>
          <w:szCs w:val="24"/>
        </w:rPr>
        <w:t xml:space="preserve">В целях минимизации негативного влияния следует рассмотреть возможность привлечения внебюджетных источников финансирования, разработку иных </w:t>
      </w:r>
      <w:r w:rsidR="00825C36" w:rsidRPr="00660372">
        <w:rPr>
          <w:sz w:val="24"/>
          <w:szCs w:val="24"/>
        </w:rPr>
        <w:t>механизм</w:t>
      </w:r>
      <w:r w:rsidRPr="00660372">
        <w:rPr>
          <w:sz w:val="24"/>
          <w:szCs w:val="24"/>
        </w:rPr>
        <w:t>ов, направленных на достижение цели Подпрограммы</w:t>
      </w:r>
      <w:r w:rsidR="000D61A0" w:rsidRPr="00660372">
        <w:rPr>
          <w:sz w:val="24"/>
          <w:szCs w:val="24"/>
        </w:rPr>
        <w:t xml:space="preserve"> 1</w:t>
      </w:r>
      <w:r w:rsidRPr="00660372">
        <w:rPr>
          <w:sz w:val="24"/>
          <w:szCs w:val="24"/>
        </w:rPr>
        <w:t>, а также оперативное реагирование на изменения федерального</w:t>
      </w:r>
      <w:r w:rsidR="000D61A0" w:rsidRPr="00660372">
        <w:rPr>
          <w:sz w:val="24"/>
          <w:szCs w:val="24"/>
        </w:rPr>
        <w:t xml:space="preserve"> и областного </w:t>
      </w:r>
      <w:r w:rsidRPr="00660372">
        <w:rPr>
          <w:sz w:val="24"/>
          <w:szCs w:val="24"/>
        </w:rPr>
        <w:t>законодательства</w:t>
      </w:r>
      <w:r w:rsidR="000D61A0" w:rsidRPr="00660372">
        <w:rPr>
          <w:sz w:val="24"/>
          <w:szCs w:val="24"/>
        </w:rPr>
        <w:t xml:space="preserve">, </w:t>
      </w:r>
      <w:r w:rsidRPr="00660372">
        <w:rPr>
          <w:sz w:val="24"/>
          <w:szCs w:val="24"/>
        </w:rPr>
        <w:t>в части принятия соответствующих нормативных правовых актов</w:t>
      </w:r>
      <w:r w:rsidR="000D61A0" w:rsidRPr="00660372">
        <w:rPr>
          <w:sz w:val="24"/>
          <w:szCs w:val="24"/>
        </w:rPr>
        <w:t xml:space="preserve"> на уровне </w:t>
      </w:r>
      <w:r w:rsidR="00F558F8" w:rsidRPr="00660372">
        <w:rPr>
          <w:sz w:val="24"/>
          <w:szCs w:val="24"/>
        </w:rPr>
        <w:t>округа</w:t>
      </w:r>
      <w:r w:rsidRPr="00660372">
        <w:rPr>
          <w:sz w:val="24"/>
          <w:szCs w:val="24"/>
        </w:rPr>
        <w:t>.</w:t>
      </w:r>
    </w:p>
    <w:p w14:paraId="3AB020D6" w14:textId="51DC8651" w:rsidR="00066A44" w:rsidRDefault="00066A44" w:rsidP="001660DA">
      <w:pPr>
        <w:widowControl w:val="0"/>
        <w:autoSpaceDE w:val="0"/>
        <w:autoSpaceDN w:val="0"/>
        <w:adjustRightInd w:val="0"/>
        <w:ind w:firstLine="709"/>
        <w:jc w:val="both"/>
        <w:rPr>
          <w:sz w:val="24"/>
          <w:szCs w:val="24"/>
        </w:rPr>
      </w:pPr>
      <w:r w:rsidRPr="00660372">
        <w:rPr>
          <w:sz w:val="24"/>
          <w:szCs w:val="24"/>
        </w:rPr>
        <w:t xml:space="preserve">    </w:t>
      </w:r>
    </w:p>
    <w:p w14:paraId="66D63529" w14:textId="77777777" w:rsidR="00FB1B4C" w:rsidRPr="00660372" w:rsidRDefault="00FB1B4C" w:rsidP="001660DA">
      <w:pPr>
        <w:widowControl w:val="0"/>
        <w:autoSpaceDE w:val="0"/>
        <w:autoSpaceDN w:val="0"/>
        <w:adjustRightInd w:val="0"/>
        <w:ind w:firstLine="709"/>
        <w:jc w:val="both"/>
        <w:rPr>
          <w:sz w:val="24"/>
          <w:szCs w:val="24"/>
        </w:rPr>
      </w:pPr>
    </w:p>
    <w:p w14:paraId="11E8910E" w14:textId="77777777" w:rsidR="00066A44" w:rsidRPr="00660372" w:rsidRDefault="00320D64" w:rsidP="001660DA">
      <w:pPr>
        <w:tabs>
          <w:tab w:val="left" w:pos="4200"/>
        </w:tabs>
        <w:ind w:firstLine="709"/>
        <w:jc w:val="center"/>
        <w:rPr>
          <w:b/>
          <w:sz w:val="24"/>
          <w:szCs w:val="24"/>
        </w:rPr>
      </w:pPr>
      <w:r w:rsidRPr="00660372">
        <w:rPr>
          <w:b/>
          <w:sz w:val="24"/>
          <w:szCs w:val="24"/>
        </w:rPr>
        <w:t>1</w:t>
      </w:r>
      <w:r w:rsidR="003418C8" w:rsidRPr="00660372">
        <w:rPr>
          <w:b/>
          <w:sz w:val="24"/>
          <w:szCs w:val="24"/>
        </w:rPr>
        <w:t>.11</w:t>
      </w:r>
      <w:r w:rsidR="00066A44" w:rsidRPr="00660372">
        <w:rPr>
          <w:b/>
          <w:sz w:val="24"/>
          <w:szCs w:val="24"/>
        </w:rPr>
        <w:t xml:space="preserve">. </w:t>
      </w:r>
      <w:r w:rsidR="00825C36" w:rsidRPr="00660372">
        <w:rPr>
          <w:b/>
          <w:sz w:val="24"/>
          <w:szCs w:val="24"/>
        </w:rPr>
        <w:t>Механизм</w:t>
      </w:r>
      <w:r w:rsidR="00066A44" w:rsidRPr="00660372">
        <w:rPr>
          <w:b/>
          <w:sz w:val="24"/>
          <w:szCs w:val="24"/>
        </w:rPr>
        <w:t xml:space="preserve"> реализации Подпрограммы</w:t>
      </w:r>
      <w:r w:rsidR="00165F00" w:rsidRPr="00660372">
        <w:rPr>
          <w:b/>
          <w:sz w:val="24"/>
          <w:szCs w:val="24"/>
        </w:rPr>
        <w:t xml:space="preserve"> 1</w:t>
      </w:r>
    </w:p>
    <w:p w14:paraId="22117B5D" w14:textId="77777777" w:rsidR="0061152F" w:rsidRPr="00660372" w:rsidRDefault="0061152F" w:rsidP="001660DA">
      <w:pPr>
        <w:tabs>
          <w:tab w:val="left" w:pos="4200"/>
        </w:tabs>
        <w:ind w:firstLine="709"/>
        <w:jc w:val="center"/>
        <w:rPr>
          <w:b/>
          <w:strike/>
          <w:sz w:val="24"/>
          <w:szCs w:val="24"/>
        </w:rPr>
      </w:pPr>
    </w:p>
    <w:p w14:paraId="13B657E2" w14:textId="77777777" w:rsidR="0056215F" w:rsidRPr="00660372" w:rsidRDefault="0061152F" w:rsidP="001660DA">
      <w:pPr>
        <w:tabs>
          <w:tab w:val="left" w:pos="4200"/>
        </w:tabs>
        <w:ind w:firstLine="709"/>
        <w:jc w:val="center"/>
        <w:rPr>
          <w:bCs/>
          <w:sz w:val="24"/>
          <w:szCs w:val="24"/>
        </w:rPr>
      </w:pPr>
      <w:r w:rsidRPr="00660372">
        <w:rPr>
          <w:bCs/>
          <w:sz w:val="24"/>
          <w:szCs w:val="24"/>
        </w:rPr>
        <w:t xml:space="preserve">Механизм реализации Подпрограммы 1 </w:t>
      </w:r>
      <w:r w:rsidR="00787084" w:rsidRPr="00660372">
        <w:rPr>
          <w:bCs/>
          <w:sz w:val="24"/>
          <w:szCs w:val="24"/>
        </w:rPr>
        <w:t>приведён</w:t>
      </w:r>
      <w:r w:rsidRPr="00660372">
        <w:rPr>
          <w:bCs/>
          <w:sz w:val="24"/>
          <w:szCs w:val="24"/>
        </w:rPr>
        <w:t xml:space="preserve"> в приложении к Подпрограмме 1.</w:t>
      </w:r>
    </w:p>
    <w:p w14:paraId="65BCFA6B" w14:textId="77777777" w:rsidR="00E31344" w:rsidRPr="00660372" w:rsidRDefault="00E31344" w:rsidP="00542594">
      <w:pPr>
        <w:tabs>
          <w:tab w:val="left" w:pos="4200"/>
        </w:tabs>
        <w:rPr>
          <w:bCs/>
          <w:sz w:val="24"/>
          <w:szCs w:val="24"/>
        </w:rPr>
      </w:pPr>
    </w:p>
    <w:p w14:paraId="6854A047" w14:textId="2CC7FD66" w:rsidR="00C607AF" w:rsidRPr="00660372" w:rsidRDefault="00C607AF" w:rsidP="00C607AF">
      <w:pPr>
        <w:tabs>
          <w:tab w:val="left" w:pos="4200"/>
        </w:tabs>
        <w:ind w:left="4253" w:firstLine="709"/>
        <w:jc w:val="center"/>
        <w:rPr>
          <w:bCs/>
          <w:sz w:val="24"/>
          <w:szCs w:val="24"/>
        </w:rPr>
      </w:pPr>
      <w:r w:rsidRPr="00660372">
        <w:rPr>
          <w:bCs/>
          <w:sz w:val="24"/>
          <w:szCs w:val="24"/>
        </w:rPr>
        <w:lastRenderedPageBreak/>
        <w:t xml:space="preserve">ПРИЛОЖЕНИЕ </w:t>
      </w:r>
    </w:p>
    <w:p w14:paraId="1195AE1F" w14:textId="77777777" w:rsidR="00C607AF" w:rsidRPr="00660372" w:rsidRDefault="00C607AF" w:rsidP="00C607AF">
      <w:pPr>
        <w:tabs>
          <w:tab w:val="left" w:pos="4200"/>
        </w:tabs>
        <w:ind w:left="4253" w:firstLine="709"/>
        <w:jc w:val="center"/>
        <w:rPr>
          <w:bCs/>
          <w:sz w:val="24"/>
          <w:szCs w:val="24"/>
        </w:rPr>
      </w:pPr>
    </w:p>
    <w:p w14:paraId="1348052A" w14:textId="77777777" w:rsidR="00CE1EA6" w:rsidRPr="00CE1EA6" w:rsidRDefault="00CE1EA6" w:rsidP="00CE1EA6">
      <w:pPr>
        <w:tabs>
          <w:tab w:val="left" w:pos="4200"/>
        </w:tabs>
        <w:ind w:left="4253" w:firstLine="709"/>
        <w:jc w:val="center"/>
        <w:rPr>
          <w:bCs/>
          <w:sz w:val="24"/>
          <w:szCs w:val="24"/>
        </w:rPr>
      </w:pPr>
      <w:r w:rsidRPr="00CE1EA6">
        <w:rPr>
          <w:bCs/>
          <w:sz w:val="24"/>
          <w:szCs w:val="24"/>
        </w:rPr>
        <w:t xml:space="preserve">к подпрограмме </w:t>
      </w:r>
    </w:p>
    <w:p w14:paraId="4CFADF05" w14:textId="77777777" w:rsidR="00CE1EA6" w:rsidRPr="00CE1EA6" w:rsidRDefault="00CE1EA6" w:rsidP="00CE1EA6">
      <w:pPr>
        <w:tabs>
          <w:tab w:val="left" w:pos="4200"/>
        </w:tabs>
        <w:ind w:left="4253" w:firstLine="709"/>
        <w:jc w:val="center"/>
        <w:rPr>
          <w:bCs/>
          <w:sz w:val="24"/>
          <w:szCs w:val="24"/>
        </w:rPr>
      </w:pPr>
      <w:r w:rsidRPr="00CE1EA6">
        <w:rPr>
          <w:bCs/>
          <w:sz w:val="24"/>
          <w:szCs w:val="24"/>
        </w:rPr>
        <w:t>«Обеспечение жильём молодых семей</w:t>
      </w:r>
    </w:p>
    <w:p w14:paraId="4F4A9696" w14:textId="77777777" w:rsidR="00CE1EA6" w:rsidRPr="00CE1EA6" w:rsidRDefault="00CE1EA6" w:rsidP="00CE1EA6">
      <w:pPr>
        <w:tabs>
          <w:tab w:val="left" w:pos="4200"/>
        </w:tabs>
        <w:ind w:left="4253" w:firstLine="709"/>
        <w:jc w:val="center"/>
        <w:rPr>
          <w:bCs/>
          <w:sz w:val="24"/>
          <w:szCs w:val="24"/>
        </w:rPr>
      </w:pPr>
      <w:r w:rsidRPr="00CE1EA6">
        <w:rPr>
          <w:bCs/>
          <w:sz w:val="24"/>
          <w:szCs w:val="24"/>
        </w:rPr>
        <w:t>Лысковского муниципального</w:t>
      </w:r>
    </w:p>
    <w:p w14:paraId="7B7FD52D" w14:textId="77777777" w:rsidR="00CE1EA6" w:rsidRPr="00CE1EA6" w:rsidRDefault="00CE1EA6" w:rsidP="00CE1EA6">
      <w:pPr>
        <w:tabs>
          <w:tab w:val="left" w:pos="4200"/>
        </w:tabs>
        <w:ind w:left="4253" w:firstLine="709"/>
        <w:jc w:val="center"/>
        <w:rPr>
          <w:bCs/>
          <w:sz w:val="24"/>
          <w:szCs w:val="24"/>
        </w:rPr>
      </w:pPr>
      <w:r w:rsidRPr="00CE1EA6">
        <w:rPr>
          <w:bCs/>
          <w:sz w:val="24"/>
          <w:szCs w:val="24"/>
        </w:rPr>
        <w:t>округа Нижегородской области»</w:t>
      </w:r>
    </w:p>
    <w:p w14:paraId="722213A2" w14:textId="77777777" w:rsidR="00CE1EA6" w:rsidRPr="00CE1EA6" w:rsidRDefault="00CE1EA6" w:rsidP="00CE1EA6">
      <w:pPr>
        <w:tabs>
          <w:tab w:val="left" w:pos="4200"/>
        </w:tabs>
        <w:ind w:left="4253" w:firstLine="709"/>
        <w:jc w:val="center"/>
        <w:rPr>
          <w:bCs/>
          <w:sz w:val="24"/>
          <w:szCs w:val="24"/>
        </w:rPr>
      </w:pPr>
    </w:p>
    <w:p w14:paraId="20582A76" w14:textId="77777777" w:rsidR="00CE1EA6" w:rsidRPr="00CE1EA6" w:rsidRDefault="00CE1EA6" w:rsidP="00CE1EA6">
      <w:pPr>
        <w:tabs>
          <w:tab w:val="left" w:pos="4200"/>
        </w:tabs>
        <w:ind w:left="4253" w:firstLine="709"/>
        <w:jc w:val="center"/>
        <w:rPr>
          <w:bCs/>
          <w:sz w:val="24"/>
          <w:szCs w:val="24"/>
        </w:rPr>
      </w:pPr>
    </w:p>
    <w:p w14:paraId="7161A70A" w14:textId="77777777" w:rsidR="00CE1EA6" w:rsidRPr="00CE1EA6" w:rsidRDefault="00CE1EA6" w:rsidP="00CE1EA6">
      <w:pPr>
        <w:tabs>
          <w:tab w:val="left" w:pos="4200"/>
        </w:tabs>
        <w:ind w:left="4253" w:firstLine="709"/>
        <w:jc w:val="center"/>
        <w:rPr>
          <w:bCs/>
          <w:sz w:val="24"/>
          <w:szCs w:val="24"/>
        </w:rPr>
      </w:pPr>
    </w:p>
    <w:p w14:paraId="4A5210FC" w14:textId="77777777" w:rsidR="00CE1EA6" w:rsidRPr="00CE1EA6" w:rsidRDefault="00CE1EA6" w:rsidP="00CE1EA6">
      <w:pPr>
        <w:tabs>
          <w:tab w:val="left" w:pos="4200"/>
        </w:tabs>
        <w:ind w:firstLine="709"/>
        <w:jc w:val="center"/>
        <w:rPr>
          <w:b/>
          <w:bCs/>
          <w:sz w:val="24"/>
          <w:szCs w:val="24"/>
        </w:rPr>
      </w:pPr>
      <w:r w:rsidRPr="00CE1EA6">
        <w:rPr>
          <w:b/>
          <w:bCs/>
          <w:sz w:val="24"/>
          <w:szCs w:val="24"/>
        </w:rPr>
        <w:t>Механизм реализации Подпрограммы 1</w:t>
      </w:r>
    </w:p>
    <w:p w14:paraId="4962722E" w14:textId="77777777" w:rsidR="00CE1EA6" w:rsidRPr="00CE1EA6" w:rsidRDefault="00CE1EA6" w:rsidP="00CE1EA6">
      <w:pPr>
        <w:tabs>
          <w:tab w:val="left" w:pos="4200"/>
        </w:tabs>
        <w:ind w:firstLine="709"/>
        <w:jc w:val="center"/>
        <w:rPr>
          <w:bCs/>
          <w:sz w:val="24"/>
          <w:szCs w:val="24"/>
        </w:rPr>
      </w:pPr>
      <w:r w:rsidRPr="00CE1EA6">
        <w:rPr>
          <w:bCs/>
          <w:sz w:val="24"/>
          <w:szCs w:val="24"/>
        </w:rPr>
        <w:t>(далее - Механизм)</w:t>
      </w:r>
    </w:p>
    <w:p w14:paraId="60C3385C" w14:textId="77777777" w:rsidR="00CE1EA6" w:rsidRPr="00CE1EA6" w:rsidRDefault="00CE1EA6" w:rsidP="00CE1EA6">
      <w:pPr>
        <w:tabs>
          <w:tab w:val="left" w:pos="4200"/>
        </w:tabs>
        <w:ind w:firstLine="709"/>
        <w:jc w:val="center"/>
        <w:rPr>
          <w:bCs/>
          <w:sz w:val="24"/>
          <w:szCs w:val="24"/>
        </w:rPr>
      </w:pPr>
    </w:p>
    <w:p w14:paraId="3C55FF9B" w14:textId="24C843C6" w:rsidR="00CE1EA6" w:rsidRPr="00CE1EA6" w:rsidRDefault="00CE1EA6" w:rsidP="00CE1EA6">
      <w:pPr>
        <w:ind w:firstLine="709"/>
        <w:jc w:val="both"/>
        <w:rPr>
          <w:bCs/>
          <w:sz w:val="24"/>
          <w:szCs w:val="24"/>
          <w:lang w:eastAsia="en-US"/>
        </w:rPr>
      </w:pPr>
      <w:r w:rsidRPr="00CE1EA6">
        <w:rPr>
          <w:bCs/>
          <w:sz w:val="24"/>
          <w:szCs w:val="24"/>
          <w:lang w:eastAsia="en-US"/>
        </w:rPr>
        <w:t>Механизм реализации Подпрограммы 1 предполагает оказание поддержки молодым семьям – участникам Подпрограммы 1, нуждающимся в жилых помещениях, путём предоставления им социальных выплат</w:t>
      </w:r>
      <w:r w:rsidRPr="00CE1EA6">
        <w:t xml:space="preserve"> </w:t>
      </w:r>
      <w:r w:rsidRPr="00CE1EA6">
        <w:rPr>
          <w:bCs/>
          <w:sz w:val="24"/>
          <w:szCs w:val="24"/>
          <w:lang w:eastAsia="en-US"/>
        </w:rPr>
        <w:t xml:space="preserve">на приобретение жилого помещения или создание объекта индивидуального жилищного строительства (далее - социальная выплата).  Данный механизм разработан на основании и в целях участия Лысковского муниципального округа в реализации </w:t>
      </w:r>
      <w:r w:rsidRPr="00CE1EA6">
        <w:rPr>
          <w:bCs/>
          <w:color w:val="000000" w:themeColor="text1"/>
          <w:sz w:val="24"/>
          <w:szCs w:val="24"/>
          <w:lang w:eastAsia="en-US"/>
        </w:rPr>
        <w:t>регионального проекта «Обеспечение жильём молодых семей в Нижегородской области» в с</w:t>
      </w:r>
      <w:r w:rsidRPr="00CE1EA6">
        <w:rPr>
          <w:bCs/>
          <w:sz w:val="24"/>
          <w:szCs w:val="24"/>
          <w:lang w:eastAsia="en-US"/>
        </w:rPr>
        <w:t xml:space="preserve">оответствии с государственной программой «Развитие жилищного строительства и государственная поддержка граждан по обеспечению жильём на территории Нижегородской области», утверждённой постановлением Правительства Нижегородской области </w:t>
      </w:r>
      <w:r w:rsidR="00542594">
        <w:rPr>
          <w:bCs/>
          <w:sz w:val="24"/>
          <w:szCs w:val="24"/>
          <w:lang w:eastAsia="en-US"/>
        </w:rPr>
        <w:t xml:space="preserve">                        </w:t>
      </w:r>
      <w:r w:rsidRPr="00CE1EA6">
        <w:rPr>
          <w:bCs/>
          <w:sz w:val="24"/>
          <w:szCs w:val="24"/>
          <w:lang w:eastAsia="en-US"/>
        </w:rPr>
        <w:t>от 30.04.2014 № 302 (далее - Мероприятие).</w:t>
      </w:r>
    </w:p>
    <w:p w14:paraId="4A3BC383"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Участие в Подпрограмме 1 является добровольным. </w:t>
      </w:r>
    </w:p>
    <w:p w14:paraId="71C84923" w14:textId="77777777" w:rsidR="00CE1EA6" w:rsidRPr="00CE1EA6" w:rsidRDefault="00CE1EA6" w:rsidP="00CE1EA6">
      <w:pPr>
        <w:ind w:firstLine="709"/>
        <w:jc w:val="both"/>
        <w:rPr>
          <w:bCs/>
          <w:sz w:val="24"/>
          <w:szCs w:val="24"/>
          <w:lang w:eastAsia="en-US"/>
        </w:rPr>
      </w:pPr>
      <w:r w:rsidRPr="00CE1EA6">
        <w:rPr>
          <w:bCs/>
          <w:sz w:val="24"/>
          <w:szCs w:val="24"/>
          <w:lang w:eastAsia="en-US"/>
        </w:rPr>
        <w:t>Право на улучшение жилищных условий с использованием социальной выплаты предоставляется молодой семьи только один раз.</w:t>
      </w:r>
    </w:p>
    <w:p w14:paraId="2BAAA7AC" w14:textId="77777777" w:rsidR="00CE1EA6" w:rsidRPr="00CE1EA6" w:rsidRDefault="00CE1EA6" w:rsidP="00CE1EA6">
      <w:pPr>
        <w:ind w:firstLine="709"/>
        <w:jc w:val="both"/>
        <w:rPr>
          <w:bCs/>
          <w:sz w:val="24"/>
          <w:szCs w:val="24"/>
          <w:lang w:eastAsia="en-US"/>
        </w:rPr>
      </w:pPr>
      <w:r w:rsidRPr="00CE1EA6">
        <w:rPr>
          <w:bCs/>
          <w:sz w:val="24"/>
          <w:szCs w:val="24"/>
          <w:lang w:eastAsia="en-US"/>
        </w:rPr>
        <w:t>1.1. Социальная выплата используется:</w:t>
      </w:r>
    </w:p>
    <w:p w14:paraId="4CEF30F3" w14:textId="77777777" w:rsidR="00CE1EA6" w:rsidRPr="00CE1EA6" w:rsidRDefault="00CE1EA6" w:rsidP="00CE1EA6">
      <w:pPr>
        <w:ind w:firstLine="709"/>
        <w:jc w:val="both"/>
        <w:rPr>
          <w:bCs/>
          <w:sz w:val="24"/>
          <w:szCs w:val="24"/>
          <w:lang w:eastAsia="en-US"/>
        </w:rPr>
      </w:pPr>
      <w:r w:rsidRPr="00CE1EA6">
        <w:rPr>
          <w:bCs/>
          <w:sz w:val="24"/>
          <w:szCs w:val="24"/>
          <w:lang w:eastAsia="en-US"/>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0F35AE5A" w14:textId="77777777" w:rsidR="00CE1EA6" w:rsidRPr="00CE1EA6" w:rsidRDefault="00CE1EA6" w:rsidP="00CE1EA6">
      <w:pPr>
        <w:ind w:firstLine="709"/>
        <w:jc w:val="both"/>
        <w:rPr>
          <w:bCs/>
          <w:color w:val="000000" w:themeColor="text1"/>
          <w:sz w:val="24"/>
          <w:szCs w:val="24"/>
          <w:lang w:eastAsia="en-US"/>
        </w:rPr>
      </w:pPr>
      <w:r w:rsidRPr="00CE1EA6">
        <w:rPr>
          <w:bCs/>
          <w:sz w:val="24"/>
          <w:szCs w:val="24"/>
          <w:lang w:eastAsia="en-US"/>
        </w:rPr>
        <w:t xml:space="preserve">б) для оплаты цены договора строительного подряда на строительство </w:t>
      </w:r>
      <w:r w:rsidRPr="00CE1EA6">
        <w:rPr>
          <w:bCs/>
          <w:color w:val="000000" w:themeColor="text1"/>
          <w:sz w:val="24"/>
          <w:szCs w:val="24"/>
          <w:lang w:eastAsia="en-US"/>
        </w:rPr>
        <w:t>индивидуального жилого дома (далее - договор строительного подряда);</w:t>
      </w:r>
    </w:p>
    <w:p w14:paraId="196E5E88" w14:textId="0DA5424B"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xml:space="preserve">в) для осуществления последнего платежа в </w:t>
      </w:r>
      <w:r w:rsidR="00E40E17" w:rsidRPr="00CE1EA6">
        <w:rPr>
          <w:bCs/>
          <w:color w:val="000000" w:themeColor="text1"/>
          <w:sz w:val="24"/>
          <w:szCs w:val="24"/>
          <w:lang w:eastAsia="en-US"/>
        </w:rPr>
        <w:t>счёт</w:t>
      </w:r>
      <w:r w:rsidRPr="00CE1EA6">
        <w:rPr>
          <w:bCs/>
          <w:color w:val="000000" w:themeColor="text1"/>
          <w:sz w:val="24"/>
          <w:szCs w:val="24"/>
          <w:lang w:eastAsia="en-US"/>
        </w:rPr>
        <w:t xml:space="preserve">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3A2D44D9" w14:textId="77777777" w:rsidR="00CE1EA6" w:rsidRPr="00CE1EA6" w:rsidRDefault="00CE1EA6" w:rsidP="00CE1EA6">
      <w:pPr>
        <w:autoSpaceDE w:val="0"/>
        <w:autoSpaceDN w:val="0"/>
        <w:adjustRightInd w:val="0"/>
        <w:ind w:firstLine="709"/>
        <w:jc w:val="both"/>
        <w:rPr>
          <w:bCs/>
          <w:color w:val="000000" w:themeColor="text1"/>
          <w:sz w:val="24"/>
          <w:szCs w:val="24"/>
          <w:lang w:eastAsia="en-US"/>
        </w:rPr>
      </w:pPr>
      <w:r w:rsidRPr="00CE1EA6">
        <w:rPr>
          <w:bCs/>
          <w:color w:val="000000" w:themeColor="text1"/>
          <w:sz w:val="24"/>
          <w:szCs w:val="24"/>
          <w:lang w:eastAsia="en-US"/>
        </w:rPr>
        <w:t xml:space="preserve">г) для уплаты первоначального взноса при получении жилищного кредита, в том числе ипотечного, или жилищного займа </w:t>
      </w:r>
      <w:r w:rsidRPr="00CE1EA6">
        <w:rPr>
          <w:color w:val="000000" w:themeColor="text1"/>
          <w:sz w:val="24"/>
          <w:szCs w:val="24"/>
        </w:rPr>
        <w:t>(далее - жилищный кредит)</w:t>
      </w:r>
      <w:r w:rsidRPr="00CE1EA6">
        <w:rPr>
          <w:bCs/>
          <w:color w:val="000000" w:themeColor="text1"/>
          <w:sz w:val="24"/>
          <w:szCs w:val="24"/>
          <w:lang w:eastAsia="en-US"/>
        </w:rPr>
        <w:t xml:space="preserve"> на приобретение жилого помещения или строительство индивидуального жилого дома;</w:t>
      </w:r>
    </w:p>
    <w:p w14:paraId="75B71092"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0B03A5C8" w14:textId="77777777" w:rsidR="00CE1EA6" w:rsidRPr="00CE1EA6" w:rsidRDefault="00CE1EA6" w:rsidP="00CE1EA6">
      <w:pPr>
        <w:autoSpaceDE w:val="0"/>
        <w:autoSpaceDN w:val="0"/>
        <w:adjustRightInd w:val="0"/>
        <w:ind w:firstLine="709"/>
        <w:jc w:val="both"/>
        <w:rPr>
          <w:sz w:val="24"/>
          <w:szCs w:val="24"/>
        </w:rPr>
      </w:pPr>
      <w:r w:rsidRPr="00CE1EA6">
        <w:rPr>
          <w:color w:val="000000" w:themeColor="text1"/>
          <w:sz w:val="24"/>
          <w:szCs w:val="24"/>
        </w:rPr>
        <w:t xml:space="preserve">е) для погашения </w:t>
      </w:r>
      <w:r w:rsidRPr="00CE1EA6">
        <w:rPr>
          <w:sz w:val="24"/>
          <w:szCs w:val="24"/>
        </w:rPr>
        <w:t>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25FB9D22" w14:textId="77777777" w:rsidR="00CE1EA6" w:rsidRPr="00CE1EA6" w:rsidRDefault="00CE1EA6" w:rsidP="00CE1EA6">
      <w:pPr>
        <w:autoSpaceDE w:val="0"/>
        <w:autoSpaceDN w:val="0"/>
        <w:adjustRightInd w:val="0"/>
        <w:ind w:firstLine="709"/>
        <w:jc w:val="both"/>
        <w:rPr>
          <w:sz w:val="24"/>
          <w:szCs w:val="24"/>
        </w:rPr>
      </w:pPr>
      <w:r w:rsidRPr="00CE1EA6">
        <w:rPr>
          <w:bCs/>
          <w:sz w:val="24"/>
          <w:szCs w:val="24"/>
          <w:lang w:eastAsia="en-US"/>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w:t>
      </w:r>
      <w:r w:rsidRPr="00CE1EA6">
        <w:rPr>
          <w:sz w:val="24"/>
          <w:szCs w:val="24"/>
        </w:rPr>
        <w:t xml:space="preserve">содержащего одно из условий привлечения денежных средств участников долевого строительства, </w:t>
      </w:r>
      <w:r w:rsidRPr="00CE1EA6">
        <w:rPr>
          <w:sz w:val="24"/>
          <w:szCs w:val="24"/>
        </w:rPr>
        <w:lastRenderedPageBreak/>
        <w:t xml:space="preserve">установленных </w:t>
      </w:r>
      <w:hyperlink r:id="rId13" w:history="1">
        <w:r w:rsidRPr="00CE1EA6">
          <w:rPr>
            <w:sz w:val="24"/>
            <w:szCs w:val="24"/>
          </w:rPr>
          <w:t>пунктом 5 части 4 статьи 4</w:t>
        </w:r>
      </w:hyperlink>
      <w:r w:rsidRPr="00CE1EA6">
        <w:rPr>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40C7F306"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51C30692"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41DFDD44" w14:textId="77777777" w:rsidR="00CE1EA6" w:rsidRPr="00CE1EA6" w:rsidRDefault="00CE1EA6" w:rsidP="00CE1EA6">
      <w:pPr>
        <w:ind w:firstLine="709"/>
        <w:jc w:val="both"/>
        <w:rPr>
          <w:bCs/>
          <w:sz w:val="24"/>
          <w:szCs w:val="24"/>
          <w:lang w:eastAsia="en-US"/>
        </w:rPr>
      </w:pPr>
      <w:r w:rsidRPr="00CE1EA6">
        <w:rPr>
          <w:bCs/>
          <w:sz w:val="24"/>
          <w:szCs w:val="24"/>
          <w:lang w:eastAsia="en-US"/>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усыновлённых), полнородных и неполнородных братьев и сестёр).</w:t>
      </w:r>
    </w:p>
    <w:p w14:paraId="44384575"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1.2. Участником Подпрограммы 1 может быть молодая семья, все члены которой имеют </w:t>
      </w:r>
      <w:r w:rsidRPr="00CE1EA6">
        <w:rPr>
          <w:bCs/>
          <w:color w:val="000000" w:themeColor="text1"/>
          <w:sz w:val="24"/>
          <w:szCs w:val="24"/>
          <w:lang w:eastAsia="en-US"/>
        </w:rPr>
        <w:t xml:space="preserve">регистрацию по </w:t>
      </w:r>
      <w:r w:rsidRPr="00CE1EA6">
        <w:rPr>
          <w:bCs/>
          <w:sz w:val="24"/>
          <w:szCs w:val="24"/>
          <w:lang w:eastAsia="en-US"/>
        </w:rPr>
        <w:t>месту жительства в Лысковском муниципальном округе Нижегородской области,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14:paraId="3DCD657B" w14:textId="77777777" w:rsidR="00CE1EA6" w:rsidRPr="00CE1EA6" w:rsidRDefault="00CE1EA6" w:rsidP="00CE1EA6">
      <w:pPr>
        <w:ind w:firstLine="709"/>
        <w:jc w:val="both"/>
        <w:rPr>
          <w:bCs/>
          <w:sz w:val="24"/>
          <w:szCs w:val="24"/>
          <w:lang w:eastAsia="en-US"/>
        </w:rPr>
      </w:pPr>
      <w:r w:rsidRPr="00CE1EA6">
        <w:rPr>
          <w:bCs/>
          <w:sz w:val="24"/>
          <w:szCs w:val="24"/>
          <w:lang w:eastAsia="en-US"/>
        </w:rPr>
        <w:t>а) возраст каждого из супругов либо одного родителя в неполной семье на день утверждения министерством социальной политики Нижегородской области списка молодых семей - претендентов на получение социальной выплаты в планируемом году не превышает 35 лет;</w:t>
      </w:r>
    </w:p>
    <w:p w14:paraId="0BBB0092" w14:textId="77777777" w:rsidR="00CE1EA6" w:rsidRPr="00CE1EA6" w:rsidRDefault="00CE1EA6" w:rsidP="00CE1EA6">
      <w:pPr>
        <w:ind w:firstLine="709"/>
        <w:jc w:val="both"/>
        <w:rPr>
          <w:bCs/>
          <w:sz w:val="24"/>
          <w:szCs w:val="24"/>
          <w:lang w:eastAsia="en-US"/>
        </w:rPr>
      </w:pPr>
      <w:r w:rsidRPr="00CE1EA6">
        <w:rPr>
          <w:bCs/>
          <w:sz w:val="24"/>
          <w:szCs w:val="24"/>
          <w:lang w:eastAsia="en-US"/>
        </w:rPr>
        <w:t>б) признание молодой семьи, нуждающейся в жилых помещениях</w:t>
      </w:r>
      <w:r w:rsidRPr="00CE1EA6">
        <w:t xml:space="preserve"> </w:t>
      </w:r>
      <w:r w:rsidRPr="00CE1EA6">
        <w:rPr>
          <w:bCs/>
          <w:sz w:val="24"/>
          <w:szCs w:val="24"/>
          <w:lang w:eastAsia="en-US"/>
        </w:rPr>
        <w:t>в соответствии с пунктом 1.3 настоящего Механизма;</w:t>
      </w:r>
    </w:p>
    <w:p w14:paraId="20118F32" w14:textId="77777777" w:rsidR="00CE1EA6" w:rsidRPr="00CE1EA6" w:rsidRDefault="00CE1EA6" w:rsidP="00CE1EA6">
      <w:pPr>
        <w:ind w:firstLine="709"/>
        <w:jc w:val="both"/>
        <w:rPr>
          <w:bCs/>
          <w:color w:val="000000" w:themeColor="text1"/>
          <w:sz w:val="24"/>
          <w:szCs w:val="24"/>
          <w:lang w:eastAsia="en-US"/>
        </w:rPr>
      </w:pPr>
      <w:r w:rsidRPr="00CE1EA6">
        <w:rPr>
          <w:bCs/>
          <w:sz w:val="24"/>
          <w:szCs w:val="24"/>
          <w:lang w:eastAsia="en-US"/>
        </w:rPr>
        <w:t xml:space="preserve">в) наличие у семьи доходов, позволяющих получить кредит, либо иных денежных средств, достаточных для оплаты расчётной (средней) стоимости жилья в части, </w:t>
      </w:r>
      <w:r w:rsidRPr="00CE1EA6">
        <w:rPr>
          <w:bCs/>
          <w:color w:val="000000" w:themeColor="text1"/>
          <w:sz w:val="24"/>
          <w:szCs w:val="24"/>
          <w:lang w:eastAsia="en-US"/>
        </w:rPr>
        <w:t>превышающей размер предоставляемой социальной выплаты.</w:t>
      </w:r>
    </w:p>
    <w:p w14:paraId="5CAF46CE"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г) наличие регистрации по месту жительства обоих родителей либо единственного   родителя молодой семьи непрерывно на территории Нижегородской области не менее 5 лет.</w:t>
      </w:r>
    </w:p>
    <w:p w14:paraId="4B3C3E47"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1.3. Применительно к Подпрограмме 1 под нуждающимися в жилых помещениях понимаются молодые семьи:</w:t>
      </w:r>
    </w:p>
    <w:p w14:paraId="3D53EF44" w14:textId="4C0569F6"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поставленные на учёт граждане в качестве нуждающихся в жилых помещениях до 01.03.2005;</w:t>
      </w:r>
    </w:p>
    <w:p w14:paraId="580ED4D9" w14:textId="3CF26168" w:rsidR="00CE1EA6" w:rsidRPr="00CE1EA6" w:rsidRDefault="00CE1EA6" w:rsidP="00CE1EA6">
      <w:pPr>
        <w:ind w:firstLine="709"/>
        <w:jc w:val="both"/>
        <w:rPr>
          <w:bCs/>
          <w:sz w:val="24"/>
          <w:szCs w:val="24"/>
          <w:lang w:eastAsia="en-US"/>
        </w:rPr>
      </w:pPr>
      <w:r w:rsidRPr="00CE1EA6">
        <w:rPr>
          <w:bCs/>
          <w:color w:val="000000" w:themeColor="text1"/>
          <w:sz w:val="24"/>
          <w:szCs w:val="24"/>
          <w:lang w:eastAsia="en-US"/>
        </w:rPr>
        <w:t xml:space="preserve">- признанные для цели участия в мероприятии  федерального проекта администрацией </w:t>
      </w:r>
      <w:r w:rsidRPr="00CE1EA6">
        <w:rPr>
          <w:bCs/>
          <w:sz w:val="24"/>
          <w:szCs w:val="24"/>
          <w:lang w:eastAsia="en-US"/>
        </w:rPr>
        <w:t xml:space="preserve">Лысковского муниципального округа Нижегородской области нуждающимися в жилых помещениях после 01.03.2005 по тем же основаниям, которые установлены статьёй 51 Жилищного кодекса Российской Федерации, статьёй 3 Закона Нижегородской области </w:t>
      </w:r>
      <w:r w:rsidR="00542594">
        <w:rPr>
          <w:bCs/>
          <w:sz w:val="24"/>
          <w:szCs w:val="24"/>
          <w:lang w:eastAsia="en-US"/>
        </w:rPr>
        <w:t xml:space="preserve">              </w:t>
      </w:r>
      <w:r w:rsidRPr="00CE1EA6">
        <w:rPr>
          <w:bCs/>
          <w:sz w:val="24"/>
          <w:szCs w:val="24"/>
          <w:lang w:eastAsia="en-US"/>
        </w:rPr>
        <w:t>от 16.11.2005 №179-З «О порядке ведения органами местного самоуправления городских округов и поселений Нижегородской области учёта граждан в качестве нуждающихся в жилых помещениях, предоставляемых по договорам социального найма» (далее - Закон Нижегородской области № 179-З), для признания граждан нуждающимися в жилых помещениях, предоставляемых по договорам социального найма.</w:t>
      </w:r>
    </w:p>
    <w:p w14:paraId="4C087E2B" w14:textId="77777777" w:rsidR="00CE1EA6" w:rsidRPr="00CE1EA6" w:rsidRDefault="00CE1EA6" w:rsidP="00CE1EA6">
      <w:pPr>
        <w:ind w:firstLine="709"/>
        <w:jc w:val="both"/>
        <w:rPr>
          <w:bCs/>
          <w:color w:val="000000"/>
          <w:sz w:val="24"/>
          <w:szCs w:val="24"/>
          <w:lang w:eastAsia="en-US"/>
        </w:rPr>
      </w:pPr>
      <w:r w:rsidRPr="00CE1EA6">
        <w:rPr>
          <w:bCs/>
          <w:sz w:val="24"/>
          <w:szCs w:val="24"/>
          <w:lang w:eastAsia="en-US"/>
        </w:rPr>
        <w:lastRenderedPageBreak/>
        <w:t xml:space="preserve"> Признание молодых семей нуждающимися в улучшении жилищных условий осуществляется с учётом норм </w:t>
      </w:r>
      <w:hyperlink r:id="rId14" w:history="1">
        <w:r w:rsidRPr="00542594">
          <w:rPr>
            <w:sz w:val="24"/>
            <w:szCs w:val="24"/>
          </w:rPr>
          <w:t>статьи 53</w:t>
        </w:r>
      </w:hyperlink>
      <w:r w:rsidRPr="00CE1EA6">
        <w:rPr>
          <w:bCs/>
          <w:sz w:val="24"/>
          <w:szCs w:val="24"/>
          <w:lang w:eastAsia="en-US"/>
        </w:rPr>
        <w:t xml:space="preserve"> Жилищного кодекса Российской Федерации, </w:t>
      </w:r>
      <w:hyperlink r:id="rId15" w:history="1">
        <w:r w:rsidRPr="00542594">
          <w:rPr>
            <w:color w:val="000000"/>
            <w:sz w:val="24"/>
            <w:szCs w:val="24"/>
          </w:rPr>
          <w:t>статьи 8</w:t>
        </w:r>
      </w:hyperlink>
      <w:r w:rsidRPr="00CE1EA6">
        <w:rPr>
          <w:bCs/>
          <w:color w:val="000000"/>
          <w:sz w:val="24"/>
          <w:szCs w:val="24"/>
          <w:lang w:eastAsia="en-US"/>
        </w:rPr>
        <w:t xml:space="preserve"> Закона Нижегородской области № 179-З. </w:t>
      </w:r>
    </w:p>
    <w:p w14:paraId="7CDD22B1" w14:textId="77777777" w:rsidR="00CE1EA6" w:rsidRPr="00CE1EA6" w:rsidRDefault="00CE1EA6" w:rsidP="00CE1EA6">
      <w:pPr>
        <w:ind w:firstLine="709"/>
        <w:jc w:val="both"/>
        <w:rPr>
          <w:bCs/>
          <w:sz w:val="24"/>
          <w:szCs w:val="24"/>
          <w:lang w:eastAsia="en-US"/>
        </w:rPr>
      </w:pPr>
      <w:r w:rsidRPr="00CE1EA6">
        <w:rPr>
          <w:bCs/>
          <w:sz w:val="24"/>
          <w:szCs w:val="24"/>
          <w:lang w:eastAsia="en-US"/>
        </w:rPr>
        <w:t>При этом применительно к Подпрограмме 1 не является основанием для отказа в признании молодых семей нуждающимися в жилых помещениях регистрация одного из супругов либо несовершеннолетних детей по месту жительства другого супруга.</w:t>
      </w:r>
    </w:p>
    <w:p w14:paraId="4A88CFCB" w14:textId="77777777" w:rsidR="00CE1EA6" w:rsidRPr="00CE1EA6" w:rsidRDefault="00CE1EA6" w:rsidP="00CE1EA6">
      <w:pPr>
        <w:ind w:firstLine="709"/>
        <w:jc w:val="both"/>
        <w:rPr>
          <w:bCs/>
          <w:sz w:val="24"/>
          <w:szCs w:val="24"/>
          <w:lang w:eastAsia="en-US"/>
        </w:rPr>
      </w:pPr>
      <w:r w:rsidRPr="00CE1EA6">
        <w:rPr>
          <w:bCs/>
          <w:sz w:val="24"/>
          <w:szCs w:val="24"/>
          <w:lang w:eastAsia="en-US"/>
        </w:rPr>
        <w:t>Постановка молодых семей на учёт в качестве нуждающихся в жилых помещениях, предоставляемых по договору социального найма, в рамках Подпрограммы 1 не производится, в связи с чем, признание семей малоимущими не требуется.</w:t>
      </w:r>
    </w:p>
    <w:p w14:paraId="7D98835F" w14:textId="77777777" w:rsidR="00CE1EA6" w:rsidRPr="00CE1EA6" w:rsidRDefault="00CE1EA6" w:rsidP="00CE1EA6">
      <w:pPr>
        <w:ind w:firstLine="709"/>
        <w:jc w:val="both"/>
        <w:rPr>
          <w:sz w:val="24"/>
          <w:szCs w:val="24"/>
        </w:rPr>
      </w:pPr>
      <w:r w:rsidRPr="00CE1EA6">
        <w:rPr>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5EF4D18A"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6" w:history="1">
        <w:r w:rsidRPr="00CE1EA6">
          <w:rPr>
            <w:sz w:val="24"/>
            <w:szCs w:val="24"/>
          </w:rPr>
          <w:t xml:space="preserve">подпунктами </w:t>
        </w:r>
      </w:hyperlink>
      <w:r w:rsidRPr="00CE1EA6">
        <w:rPr>
          <w:sz w:val="24"/>
          <w:szCs w:val="24"/>
        </w:rPr>
        <w:t xml:space="preserve">«д» и </w:t>
      </w:r>
      <w:hyperlink r:id="rId17" w:history="1">
        <w:r w:rsidRPr="00CE1EA6">
          <w:rPr>
            <w:sz w:val="24"/>
            <w:szCs w:val="24"/>
          </w:rPr>
          <w:t xml:space="preserve">«и» пункта </w:t>
        </w:r>
      </w:hyperlink>
      <w:r w:rsidRPr="00CE1EA6">
        <w:rPr>
          <w:sz w:val="24"/>
          <w:szCs w:val="24"/>
        </w:rPr>
        <w:t>1.1 настоящего Механизма не учитывается жилое помещение, приобретённое (построенное) за счёт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7117890D" w14:textId="398FB623" w:rsidR="00CE1EA6" w:rsidRPr="00CE1EA6" w:rsidRDefault="00CE1EA6" w:rsidP="00CE1EA6">
      <w:pPr>
        <w:ind w:firstLine="709"/>
        <w:jc w:val="both"/>
        <w:rPr>
          <w:bCs/>
          <w:sz w:val="24"/>
          <w:szCs w:val="24"/>
          <w:lang w:eastAsia="en-US"/>
        </w:rPr>
      </w:pPr>
      <w:r w:rsidRPr="00CE1EA6">
        <w:rPr>
          <w:bCs/>
          <w:sz w:val="24"/>
          <w:szCs w:val="24"/>
          <w:lang w:eastAsia="en-US"/>
        </w:rPr>
        <w:t>1.4. Признание молодой семьи, имеющей достаточные доходы либо иные денежные средства для оплаты расчётной (средней) стоимости жилья в части, превышающей размер предоставляемой социальной выплаты, осуществляется администрацией Лысковского муниципального округа, в соответствии с законодательством Нижегородской области.</w:t>
      </w:r>
    </w:p>
    <w:p w14:paraId="2EF1A379" w14:textId="79026763" w:rsidR="00CE1EA6" w:rsidRPr="00CE1EA6" w:rsidRDefault="00CE1EA6" w:rsidP="00CE1EA6">
      <w:pPr>
        <w:tabs>
          <w:tab w:val="left" w:pos="709"/>
        </w:tabs>
        <w:ind w:firstLine="709"/>
        <w:jc w:val="both"/>
        <w:rPr>
          <w:sz w:val="24"/>
          <w:szCs w:val="24"/>
        </w:rPr>
      </w:pPr>
      <w:r w:rsidRPr="00CE1EA6">
        <w:rPr>
          <w:sz w:val="24"/>
          <w:szCs w:val="24"/>
        </w:rPr>
        <w:t xml:space="preserve">В качестве дополнительных средств молодой семьёй также могут быть использованы средства (часть средств) материнского (семейного) капитала,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w:t>
      </w:r>
      <w:r w:rsidR="00542594">
        <w:rPr>
          <w:sz w:val="24"/>
          <w:szCs w:val="24"/>
        </w:rPr>
        <w:t xml:space="preserve">  </w:t>
      </w:r>
      <w:r w:rsidRPr="00CE1EA6">
        <w:rPr>
          <w:sz w:val="24"/>
          <w:szCs w:val="24"/>
        </w:rPr>
        <w:t>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а также средства сертификата на улучшение жилищных условий, предоставляемого многодетным семьям в рамках Закона Нижегородской области от 02.04.2020 № 26-З «О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w:t>
      </w:r>
    </w:p>
    <w:p w14:paraId="0719143B" w14:textId="77777777"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1.5. Право молодой семьи - участника Подпрограммы 1 на получение социальной выплаты возникает после включения молодой семьи в списки молодых семей - претендентов на получение социальных выплат в соответствующем году и удостоверяется именным документом - свидетельством, которое не является ценной бумагой.</w:t>
      </w:r>
    </w:p>
    <w:p w14:paraId="6829C28B" w14:textId="77777777" w:rsidR="00CE1EA6" w:rsidRPr="00CE1EA6" w:rsidRDefault="00CE1EA6" w:rsidP="00CE1EA6">
      <w:pPr>
        <w:ind w:firstLine="709"/>
        <w:jc w:val="both"/>
        <w:rPr>
          <w:bCs/>
          <w:sz w:val="24"/>
          <w:szCs w:val="24"/>
          <w:lang w:eastAsia="en-US"/>
        </w:rPr>
      </w:pPr>
      <w:r w:rsidRPr="00CE1EA6">
        <w:rPr>
          <w:bCs/>
          <w:sz w:val="24"/>
          <w:szCs w:val="24"/>
          <w:lang w:eastAsia="en-US"/>
        </w:rPr>
        <w:t>Срок действия свидетельства составляет 7 месяцев с даты выдачи, указанной в свидетельстве, но не позднее 25 декабря финансового года, в котором выдано свидетельство.</w:t>
      </w:r>
    </w:p>
    <w:p w14:paraId="251947A8" w14:textId="6C4547AF" w:rsidR="00CE1EA6" w:rsidRPr="00CE1EA6" w:rsidRDefault="00CE1EA6" w:rsidP="00CE1EA6">
      <w:pPr>
        <w:ind w:firstLine="709"/>
        <w:jc w:val="both"/>
        <w:rPr>
          <w:bCs/>
          <w:sz w:val="24"/>
          <w:szCs w:val="24"/>
          <w:lang w:eastAsia="en-US"/>
        </w:rPr>
      </w:pPr>
      <w:r w:rsidRPr="00CE1EA6">
        <w:rPr>
          <w:bCs/>
          <w:sz w:val="24"/>
          <w:szCs w:val="24"/>
          <w:lang w:eastAsia="en-US"/>
        </w:rPr>
        <w:t>1.6. Социальная выплата предоставляется в размере:</w:t>
      </w:r>
    </w:p>
    <w:p w14:paraId="55DEC6DB" w14:textId="77777777" w:rsidR="00CE1EA6" w:rsidRPr="00CE1EA6" w:rsidRDefault="00CE1EA6" w:rsidP="00CE1EA6">
      <w:pPr>
        <w:ind w:firstLine="709"/>
        <w:jc w:val="both"/>
        <w:rPr>
          <w:bCs/>
          <w:sz w:val="24"/>
          <w:szCs w:val="24"/>
          <w:lang w:eastAsia="en-US"/>
        </w:rPr>
      </w:pPr>
      <w:r w:rsidRPr="00CE1EA6">
        <w:rPr>
          <w:bCs/>
          <w:sz w:val="24"/>
          <w:szCs w:val="24"/>
          <w:lang w:eastAsia="en-US"/>
        </w:rPr>
        <w:t>- 30 процентов расчётной (средней) стоимости жилья, определяемой в соответствии с требованиями Подпрограммы 2 государственной программы - для молодых семей, не имеющих детей;</w:t>
      </w:r>
    </w:p>
    <w:p w14:paraId="5E7F9CB1" w14:textId="77777777" w:rsidR="00CE1EA6" w:rsidRPr="00CE1EA6" w:rsidRDefault="00CE1EA6" w:rsidP="00CE1EA6">
      <w:pPr>
        <w:ind w:firstLine="709"/>
        <w:jc w:val="both"/>
        <w:rPr>
          <w:bCs/>
          <w:sz w:val="24"/>
          <w:szCs w:val="24"/>
          <w:lang w:eastAsia="en-US"/>
        </w:rPr>
      </w:pPr>
      <w:r w:rsidRPr="00CE1EA6">
        <w:rPr>
          <w:bCs/>
          <w:sz w:val="24"/>
          <w:szCs w:val="24"/>
          <w:lang w:eastAsia="en-US"/>
        </w:rPr>
        <w:t>- 35 процентов расчётной (средней) стоимости жилья, определяемой в соответствии с требованиями Подпрограммы 2 государственной программы, - для молодых семей, имеющих одного и более ребёнка, а также для неполных молодых семей, состоящих из одного молодого родителя и одного ребёнка и более.</w:t>
      </w:r>
    </w:p>
    <w:p w14:paraId="60AB2A09"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Расчёт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
        </w:smartTagPr>
        <w:r w:rsidRPr="00CE1EA6">
          <w:rPr>
            <w:bCs/>
            <w:sz w:val="24"/>
            <w:szCs w:val="24"/>
            <w:lang w:eastAsia="en-US"/>
          </w:rPr>
          <w:t>1 кв. м</w:t>
        </w:r>
      </w:smartTag>
      <w:r w:rsidRPr="00CE1EA6">
        <w:rPr>
          <w:bCs/>
          <w:sz w:val="24"/>
          <w:szCs w:val="24"/>
          <w:lang w:eastAsia="en-US"/>
        </w:rPr>
        <w:t xml:space="preserve"> общей площади жилья по Лысковскому муниципальному округу, в котором молодая семья состоит на учёте в качестве участника </w:t>
      </w:r>
      <w:r w:rsidRPr="00CE1EA6">
        <w:rPr>
          <w:bCs/>
          <w:sz w:val="24"/>
          <w:szCs w:val="24"/>
          <w:lang w:eastAsia="en-US"/>
        </w:rPr>
        <w:lastRenderedPageBreak/>
        <w:t xml:space="preserve">Подпрограммы 1. Норматив стоимости </w:t>
      </w:r>
      <w:smartTag w:uri="urn:schemas-microsoft-com:office:smarttags" w:element="metricconverter">
        <w:smartTagPr>
          <w:attr w:name="ProductID" w:val="1 кв. м"/>
        </w:smartTagPr>
        <w:r w:rsidRPr="00CE1EA6">
          <w:rPr>
            <w:bCs/>
            <w:sz w:val="24"/>
            <w:szCs w:val="24"/>
            <w:lang w:eastAsia="en-US"/>
          </w:rPr>
          <w:t>1 кв. м</w:t>
        </w:r>
      </w:smartTag>
      <w:r w:rsidRPr="00CE1EA6">
        <w:rPr>
          <w:bCs/>
          <w:sz w:val="24"/>
          <w:szCs w:val="24"/>
          <w:lang w:eastAsia="en-US"/>
        </w:rPr>
        <w:t xml:space="preserve"> общей площади жилья по муниципальному образованию устанавливается администрацией Лысковского муниципального округа и</w:t>
      </w:r>
      <w:r w:rsidRPr="00CE1EA6">
        <w:rPr>
          <w:bCs/>
          <w:color w:val="C00000"/>
          <w:sz w:val="24"/>
          <w:szCs w:val="24"/>
          <w:lang w:eastAsia="en-US"/>
        </w:rPr>
        <w:t xml:space="preserve"> </w:t>
      </w:r>
      <w:r w:rsidRPr="00CE1EA6">
        <w:rPr>
          <w:bCs/>
          <w:sz w:val="24"/>
          <w:szCs w:val="24"/>
          <w:lang w:eastAsia="en-US"/>
        </w:rPr>
        <w:t xml:space="preserve">не должен превышать среднюю рыночную стоимость </w:t>
      </w:r>
      <w:smartTag w:uri="urn:schemas-microsoft-com:office:smarttags" w:element="metricconverter">
        <w:smartTagPr>
          <w:attr w:name="ProductID" w:val="1 кв. м"/>
        </w:smartTagPr>
        <w:r w:rsidRPr="00CE1EA6">
          <w:rPr>
            <w:bCs/>
            <w:sz w:val="24"/>
            <w:szCs w:val="24"/>
            <w:lang w:eastAsia="en-US"/>
          </w:rPr>
          <w:t>1 кв. м</w:t>
        </w:r>
      </w:smartTag>
      <w:r w:rsidRPr="00CE1EA6">
        <w:rPr>
          <w:bCs/>
          <w:sz w:val="24"/>
          <w:szCs w:val="24"/>
          <w:lang w:eastAsia="en-US"/>
        </w:rPr>
        <w:t xml:space="preserve"> общей площади жилья по Нижегородской области, определяемую уполномоченным Правительством Российской Федерации федеральным органом исполнительной власти. </w:t>
      </w:r>
    </w:p>
    <w:p w14:paraId="21787F27" w14:textId="77777777" w:rsidR="00CE1EA6" w:rsidRPr="00CE1EA6" w:rsidRDefault="00CE1EA6" w:rsidP="00CE1EA6">
      <w:pPr>
        <w:ind w:firstLine="709"/>
        <w:jc w:val="both"/>
        <w:rPr>
          <w:bCs/>
          <w:sz w:val="24"/>
          <w:szCs w:val="24"/>
          <w:lang w:eastAsia="en-US"/>
        </w:rPr>
      </w:pPr>
      <w:r w:rsidRPr="00CE1EA6">
        <w:rPr>
          <w:bCs/>
          <w:sz w:val="24"/>
          <w:szCs w:val="24"/>
          <w:lang w:eastAsia="en-US"/>
        </w:rPr>
        <w:t>В случае, если администрацией Лысковского муниципального округа в срок, установленный пунктом 1.16.1 настоящего Механизма, не представлена в министерство социальной политики Нижегородской области заверенная копия нормативного правового акта об утверждении норматива стоимости 1 кв. м общей площади жилья по Лысковскому муниципальному округу на планируемый год, расчёт размера социальной выплаты в планируемом году производится исходя из норматива стоимости 1 кв. м общей площади жилья по Лысковскому муниципальному округу на год, предшествующий планируемому.</w:t>
      </w:r>
    </w:p>
    <w:p w14:paraId="26B2B384" w14:textId="77777777"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Расчёт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учётом членов семьи, являющихся гражданами Российской Федерации.</w:t>
      </w:r>
    </w:p>
    <w:p w14:paraId="309D9935" w14:textId="77777777" w:rsidR="00CE1EA6" w:rsidRPr="00CE1EA6" w:rsidRDefault="00CE1EA6" w:rsidP="00CE1EA6">
      <w:pPr>
        <w:ind w:firstLine="709"/>
        <w:jc w:val="both"/>
        <w:rPr>
          <w:bCs/>
          <w:sz w:val="24"/>
          <w:szCs w:val="24"/>
          <w:lang w:eastAsia="en-US"/>
        </w:rPr>
      </w:pPr>
      <w:r w:rsidRPr="00CE1EA6">
        <w:rPr>
          <w:bCs/>
          <w:sz w:val="24"/>
          <w:szCs w:val="24"/>
          <w:lang w:eastAsia="en-US"/>
        </w:rPr>
        <w:t>Размер общей площади жилого помещения, с учётом которой определяется размер социальной выплаты, составляет:</w:t>
      </w:r>
    </w:p>
    <w:p w14:paraId="290B6052"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для семьи численностью 2 человека (молодые супруги или 1 молодой родитель и ребёнок) - </w:t>
      </w:r>
      <w:smartTag w:uri="urn:schemas-microsoft-com:office:smarttags" w:element="metricconverter">
        <w:smartTagPr>
          <w:attr w:name="ProductID" w:val="42 кв. м"/>
        </w:smartTagPr>
        <w:r w:rsidRPr="00CE1EA6">
          <w:rPr>
            <w:bCs/>
            <w:sz w:val="24"/>
            <w:szCs w:val="24"/>
            <w:lang w:eastAsia="en-US"/>
          </w:rPr>
          <w:t>42 кв. м</w:t>
        </w:r>
      </w:smartTag>
      <w:r w:rsidRPr="00CE1EA6">
        <w:rPr>
          <w:bCs/>
          <w:sz w:val="24"/>
          <w:szCs w:val="24"/>
          <w:lang w:eastAsia="en-US"/>
        </w:rPr>
        <w:t>;</w:t>
      </w:r>
    </w:p>
    <w:p w14:paraId="347AEA01"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w:t>
      </w:r>
      <w:smartTag w:uri="urn:schemas-microsoft-com:office:smarttags" w:element="metricconverter">
        <w:smartTagPr>
          <w:attr w:name="ProductID" w:val="18 кв. м"/>
        </w:smartTagPr>
        <w:r w:rsidRPr="00CE1EA6">
          <w:rPr>
            <w:bCs/>
            <w:sz w:val="24"/>
            <w:szCs w:val="24"/>
            <w:lang w:eastAsia="en-US"/>
          </w:rPr>
          <w:t>18 кв. м</w:t>
        </w:r>
      </w:smartTag>
      <w:r w:rsidRPr="00CE1EA6">
        <w:rPr>
          <w:bCs/>
          <w:sz w:val="24"/>
          <w:szCs w:val="24"/>
          <w:lang w:eastAsia="en-US"/>
        </w:rPr>
        <w:t xml:space="preserve"> на каждого члена семьи.</w:t>
      </w:r>
    </w:p>
    <w:p w14:paraId="6A6FF563" w14:textId="77777777" w:rsidR="00CE1EA6" w:rsidRPr="00CE1EA6" w:rsidRDefault="00CE1EA6" w:rsidP="00CE1EA6">
      <w:pPr>
        <w:autoSpaceDE w:val="0"/>
        <w:autoSpaceDN w:val="0"/>
        <w:adjustRightInd w:val="0"/>
        <w:ind w:firstLine="851"/>
        <w:jc w:val="both"/>
        <w:rPr>
          <w:sz w:val="24"/>
          <w:szCs w:val="24"/>
        </w:rPr>
      </w:pPr>
      <w:r w:rsidRPr="00CE1EA6">
        <w:rPr>
          <w:bCs/>
          <w:sz w:val="24"/>
          <w:szCs w:val="24"/>
          <w:lang w:eastAsia="en-US"/>
        </w:rPr>
        <w:t xml:space="preserve"> </w:t>
      </w:r>
      <w:r w:rsidRPr="00CE1EA6">
        <w:rPr>
          <w:sz w:val="24"/>
          <w:szCs w:val="24"/>
        </w:rPr>
        <w:t xml:space="preserve">В случае использования социальной выплаты на цели, предусмотренные </w:t>
      </w:r>
      <w:hyperlink r:id="rId18" w:history="1">
        <w:r w:rsidRPr="00CE1EA6">
          <w:rPr>
            <w:sz w:val="24"/>
            <w:szCs w:val="24"/>
          </w:rPr>
          <w:t>подпунктами «д</w:t>
        </w:r>
      </w:hyperlink>
      <w:r w:rsidRPr="00CE1EA6">
        <w:rPr>
          <w:sz w:val="24"/>
          <w:szCs w:val="24"/>
        </w:rPr>
        <w:t xml:space="preserve">» и </w:t>
      </w:r>
      <w:hyperlink r:id="rId19" w:history="1">
        <w:r w:rsidRPr="00CE1EA6">
          <w:rPr>
            <w:sz w:val="24"/>
            <w:szCs w:val="24"/>
          </w:rPr>
          <w:t xml:space="preserve">«и» пункта </w:t>
        </w:r>
      </w:hyperlink>
      <w:r w:rsidRPr="00CE1EA6">
        <w:rPr>
          <w:sz w:val="24"/>
          <w:szCs w:val="24"/>
        </w:rPr>
        <w:t>1.1</w:t>
      </w:r>
      <w:r w:rsidRPr="00CE1EA6">
        <w:rPr>
          <w:bCs/>
          <w:sz w:val="24"/>
          <w:szCs w:val="24"/>
          <w:lang w:eastAsia="en-US"/>
        </w:rPr>
        <w:t xml:space="preserve"> настоящего Механизма,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6425CCAD" w14:textId="77777777" w:rsidR="00CE1EA6" w:rsidRPr="00CE1EA6" w:rsidRDefault="00CE1EA6" w:rsidP="00CE1EA6">
      <w:pPr>
        <w:autoSpaceDE w:val="0"/>
        <w:autoSpaceDN w:val="0"/>
        <w:adjustRightInd w:val="0"/>
        <w:ind w:firstLine="709"/>
        <w:jc w:val="both"/>
        <w:rPr>
          <w:bCs/>
          <w:sz w:val="24"/>
          <w:szCs w:val="24"/>
          <w:lang w:eastAsia="en-US"/>
        </w:rPr>
      </w:pPr>
      <w:r w:rsidRPr="00CE1EA6">
        <w:rPr>
          <w:sz w:val="24"/>
          <w:szCs w:val="24"/>
        </w:rPr>
        <w:t>В случае использования социальной выплаты на цель, предусмотренную подпунктом «е» пункта 1.1 настоящего Механизма, ее размер устанавливается в соответствии с настоящим пунктом и ограничивается суммой остатка задолженности по выплате остатка пая.</w:t>
      </w:r>
    </w:p>
    <w:p w14:paraId="1929F067" w14:textId="77777777" w:rsidR="00CE1EA6" w:rsidRPr="00CE1EA6" w:rsidRDefault="00CE1EA6" w:rsidP="00CE1EA6">
      <w:pPr>
        <w:ind w:firstLine="709"/>
        <w:jc w:val="both"/>
        <w:rPr>
          <w:bCs/>
          <w:sz w:val="24"/>
          <w:szCs w:val="24"/>
          <w:lang w:eastAsia="en-US"/>
        </w:rPr>
      </w:pPr>
      <w:r w:rsidRPr="00CE1EA6">
        <w:rPr>
          <w:bCs/>
          <w:sz w:val="24"/>
          <w:szCs w:val="24"/>
          <w:lang w:eastAsia="en-US"/>
        </w:rPr>
        <w:t>Размер социальной выплаты рассчитывается на дату утверждения министерством социальной политики Нижегородской области списка молодых семей - претендентов на получение социальной выплаты, указывается в свидетельстве и остаётся неизменным в течение всего срока его действия.</w:t>
      </w:r>
    </w:p>
    <w:p w14:paraId="78F853F1" w14:textId="77777777" w:rsidR="00CE1EA6" w:rsidRPr="00CE1EA6" w:rsidRDefault="00CE1EA6" w:rsidP="00CE1EA6">
      <w:pPr>
        <w:ind w:firstLine="709"/>
        <w:jc w:val="both"/>
        <w:rPr>
          <w:bCs/>
          <w:sz w:val="24"/>
          <w:szCs w:val="24"/>
          <w:lang w:eastAsia="en-US"/>
        </w:rPr>
      </w:pPr>
      <w:r w:rsidRPr="00CE1EA6">
        <w:rPr>
          <w:bCs/>
          <w:sz w:val="24"/>
          <w:szCs w:val="24"/>
          <w:lang w:eastAsia="en-US"/>
        </w:rPr>
        <w:t>При этом предполагается, что недостающие средства для приобретения жилья будут привлечены за счёт ипотечных жилищных кредитов или займов, собственных средств получателей социальных выплат и других источников.</w:t>
      </w:r>
    </w:p>
    <w:p w14:paraId="69B92B0D" w14:textId="77777777" w:rsidR="00CE1EA6" w:rsidRPr="00CE1EA6" w:rsidRDefault="00CE1EA6" w:rsidP="00CE1EA6">
      <w:pPr>
        <w:ind w:firstLine="709"/>
        <w:jc w:val="both"/>
        <w:rPr>
          <w:bCs/>
          <w:sz w:val="24"/>
          <w:szCs w:val="24"/>
          <w:lang w:eastAsia="en-US"/>
        </w:rPr>
      </w:pPr>
      <w:r w:rsidRPr="00CE1EA6">
        <w:rPr>
          <w:bCs/>
          <w:sz w:val="24"/>
          <w:szCs w:val="24"/>
          <w:lang w:eastAsia="en-US"/>
        </w:rPr>
        <w:t>1.7. Расчётная (средняя) стоимость жилья, используемая при расчёте размера социальной выплаты, определяется по формуле:</w:t>
      </w:r>
    </w:p>
    <w:p w14:paraId="7FB57E24" w14:textId="77777777" w:rsidR="00CE1EA6" w:rsidRPr="00CE1EA6" w:rsidRDefault="00CE1EA6" w:rsidP="00CE1EA6">
      <w:pPr>
        <w:ind w:firstLine="709"/>
        <w:jc w:val="both"/>
        <w:rPr>
          <w:bCs/>
          <w:sz w:val="24"/>
          <w:szCs w:val="24"/>
          <w:lang w:eastAsia="en-US"/>
        </w:rPr>
      </w:pPr>
    </w:p>
    <w:p w14:paraId="70B524E9" w14:textId="77777777" w:rsidR="00CE1EA6" w:rsidRPr="00CE1EA6" w:rsidRDefault="00CE1EA6" w:rsidP="00CE1EA6">
      <w:pPr>
        <w:ind w:firstLine="709"/>
        <w:jc w:val="center"/>
        <w:rPr>
          <w:bCs/>
          <w:sz w:val="24"/>
          <w:szCs w:val="24"/>
          <w:lang w:eastAsia="en-US"/>
        </w:rPr>
      </w:pPr>
      <w:r w:rsidRPr="00CE1EA6">
        <w:rPr>
          <w:bCs/>
          <w:sz w:val="24"/>
          <w:szCs w:val="24"/>
          <w:lang w:eastAsia="en-US"/>
        </w:rPr>
        <w:t>СтЖ = Н x РЖ,</w:t>
      </w:r>
    </w:p>
    <w:p w14:paraId="7055E5F8" w14:textId="77777777" w:rsidR="00CE1EA6" w:rsidRPr="00CE1EA6" w:rsidRDefault="00CE1EA6" w:rsidP="00CE1EA6">
      <w:pPr>
        <w:ind w:firstLine="709"/>
        <w:jc w:val="both"/>
        <w:rPr>
          <w:bCs/>
          <w:sz w:val="24"/>
          <w:szCs w:val="24"/>
          <w:lang w:eastAsia="en-US"/>
        </w:rPr>
      </w:pPr>
    </w:p>
    <w:p w14:paraId="2A644784" w14:textId="77777777" w:rsidR="00CE1EA6" w:rsidRPr="00CE1EA6" w:rsidRDefault="00CE1EA6" w:rsidP="00CE1EA6">
      <w:pPr>
        <w:ind w:firstLine="709"/>
        <w:jc w:val="both"/>
        <w:rPr>
          <w:bCs/>
          <w:sz w:val="24"/>
          <w:szCs w:val="24"/>
          <w:lang w:eastAsia="en-US"/>
        </w:rPr>
      </w:pPr>
      <w:r w:rsidRPr="00CE1EA6">
        <w:rPr>
          <w:bCs/>
          <w:sz w:val="24"/>
          <w:szCs w:val="24"/>
          <w:lang w:eastAsia="en-US"/>
        </w:rPr>
        <w:t>где:</w:t>
      </w:r>
    </w:p>
    <w:p w14:paraId="6418667F" w14:textId="77777777" w:rsidR="00CE1EA6" w:rsidRPr="00CE1EA6" w:rsidRDefault="00CE1EA6" w:rsidP="00CE1EA6">
      <w:pPr>
        <w:ind w:firstLine="709"/>
        <w:jc w:val="both"/>
        <w:rPr>
          <w:bCs/>
          <w:sz w:val="24"/>
          <w:szCs w:val="24"/>
          <w:lang w:eastAsia="en-US"/>
        </w:rPr>
      </w:pPr>
      <w:r w:rsidRPr="00CE1EA6">
        <w:rPr>
          <w:bCs/>
          <w:sz w:val="24"/>
          <w:szCs w:val="24"/>
          <w:lang w:eastAsia="en-US"/>
        </w:rPr>
        <w:t>СтЖ - расчётная (средняя) стоимость жилья, используемая при расчёте размера социальной выплаты;</w:t>
      </w:r>
    </w:p>
    <w:p w14:paraId="17210449" w14:textId="77777777" w:rsidR="00CE1EA6" w:rsidRPr="00CE1EA6" w:rsidRDefault="00CE1EA6" w:rsidP="00CE1EA6">
      <w:pPr>
        <w:ind w:firstLine="709"/>
        <w:jc w:val="both"/>
        <w:rPr>
          <w:bCs/>
          <w:sz w:val="24"/>
          <w:szCs w:val="24"/>
          <w:lang w:eastAsia="en-US"/>
        </w:rPr>
      </w:pPr>
      <w:r w:rsidRPr="00CE1EA6">
        <w:rPr>
          <w:bCs/>
          <w:sz w:val="24"/>
          <w:szCs w:val="24"/>
          <w:lang w:eastAsia="en-US"/>
        </w:rPr>
        <w:t>Н - норматив стоимости 1 кв. м общей площади жилья по муниципальному образованию, в котором молодая семья включена в список молодых семей - участников Подпрограммы;</w:t>
      </w:r>
    </w:p>
    <w:p w14:paraId="68AE1871" w14:textId="77777777" w:rsidR="00CE1EA6" w:rsidRPr="00CE1EA6" w:rsidRDefault="00CE1EA6" w:rsidP="00CE1EA6">
      <w:pPr>
        <w:ind w:firstLine="709"/>
        <w:jc w:val="both"/>
        <w:rPr>
          <w:bCs/>
          <w:sz w:val="24"/>
          <w:szCs w:val="24"/>
          <w:lang w:eastAsia="en-US"/>
        </w:rPr>
      </w:pPr>
      <w:r w:rsidRPr="00CE1EA6">
        <w:rPr>
          <w:bCs/>
          <w:sz w:val="24"/>
          <w:szCs w:val="24"/>
          <w:lang w:eastAsia="en-US"/>
        </w:rPr>
        <w:t>РЖ - размер общей площади жилого помещения, определяемый исходя из численного состава семьи.</w:t>
      </w:r>
    </w:p>
    <w:p w14:paraId="79ECA288" w14:textId="541E5275" w:rsidR="00CE1EA6" w:rsidRPr="00CE1EA6" w:rsidRDefault="00CE1EA6" w:rsidP="00CE1EA6">
      <w:pPr>
        <w:ind w:firstLine="709"/>
        <w:jc w:val="both"/>
        <w:rPr>
          <w:bCs/>
          <w:color w:val="000000" w:themeColor="text1"/>
          <w:sz w:val="24"/>
          <w:szCs w:val="24"/>
          <w:lang w:eastAsia="en-US"/>
        </w:rPr>
      </w:pPr>
      <w:r w:rsidRPr="00CE1EA6">
        <w:rPr>
          <w:bCs/>
          <w:sz w:val="24"/>
          <w:szCs w:val="24"/>
          <w:lang w:eastAsia="en-US"/>
        </w:rPr>
        <w:t xml:space="preserve">1.8. Оформление свидетельств и выдачу их молодым семьям осуществляет администрация Лысковского муниципального округа, в соответствии со списком молодых </w:t>
      </w:r>
      <w:r w:rsidRPr="00CE1EA6">
        <w:rPr>
          <w:bCs/>
          <w:sz w:val="24"/>
          <w:szCs w:val="24"/>
          <w:lang w:eastAsia="en-US"/>
        </w:rPr>
        <w:lastRenderedPageBreak/>
        <w:t>семей - претендентов на получение социальной выплаты, утверждённым министерством социальной политики Нижегородской области</w:t>
      </w:r>
      <w:r w:rsidRPr="00CE1EA6">
        <w:rPr>
          <w:bCs/>
          <w:color w:val="000000" w:themeColor="text1"/>
          <w:sz w:val="24"/>
          <w:szCs w:val="24"/>
          <w:lang w:eastAsia="en-US"/>
        </w:rPr>
        <w:t xml:space="preserve">, до 1 марта текущего года, в соответствии с пунктом 30 Правил предоставления молодым семьям социальных выплат на приобретение (строительство) жилья и их использования, </w:t>
      </w:r>
      <w:r w:rsidR="00E40E17" w:rsidRPr="00CE1EA6">
        <w:rPr>
          <w:bCs/>
          <w:color w:val="000000" w:themeColor="text1"/>
          <w:sz w:val="24"/>
          <w:szCs w:val="24"/>
          <w:lang w:eastAsia="en-US"/>
        </w:rPr>
        <w:t>утверждённых</w:t>
      </w:r>
      <w:r w:rsidRPr="00CE1EA6">
        <w:rPr>
          <w:bCs/>
          <w:color w:val="000000" w:themeColor="text1"/>
          <w:sz w:val="24"/>
          <w:szCs w:val="24"/>
          <w:lang w:eastAsia="en-US"/>
        </w:rPr>
        <w:t xml:space="preserve"> Постановлением Правительства Российской  Федерации от 17 декабря 2010 г. № 1050 «О реализации отдельных мероприятий</w:t>
      </w:r>
      <w:r w:rsidR="00542594">
        <w:rPr>
          <w:bCs/>
          <w:color w:val="000000" w:themeColor="text1"/>
          <w:sz w:val="24"/>
          <w:szCs w:val="24"/>
          <w:lang w:eastAsia="en-US"/>
        </w:rPr>
        <w:t xml:space="preserve"> </w:t>
      </w:r>
      <w:r w:rsidRPr="00CE1EA6">
        <w:rPr>
          <w:bCs/>
          <w:color w:val="000000" w:themeColor="text1"/>
          <w:sz w:val="24"/>
          <w:szCs w:val="24"/>
          <w:lang w:eastAsia="en-US"/>
        </w:rPr>
        <w:t xml:space="preserve">государственной программы Российской Федерации «Обеспечение доступным и комфортным </w:t>
      </w:r>
      <w:r w:rsidR="00E40E17" w:rsidRPr="00CE1EA6">
        <w:rPr>
          <w:bCs/>
          <w:color w:val="000000" w:themeColor="text1"/>
          <w:sz w:val="24"/>
          <w:szCs w:val="24"/>
          <w:lang w:eastAsia="en-US"/>
        </w:rPr>
        <w:t>жильём</w:t>
      </w:r>
      <w:r w:rsidRPr="00CE1EA6">
        <w:rPr>
          <w:bCs/>
          <w:color w:val="000000" w:themeColor="text1"/>
          <w:sz w:val="24"/>
          <w:szCs w:val="24"/>
          <w:lang w:eastAsia="en-US"/>
        </w:rPr>
        <w:t xml:space="preserve"> и коммунальными услугами граждан Российской Федерации» (далее – Постановление № 1050).</w:t>
      </w:r>
    </w:p>
    <w:p w14:paraId="06242270" w14:textId="77777777" w:rsidR="00CE1EA6" w:rsidRPr="00CE1EA6" w:rsidRDefault="00CE1EA6" w:rsidP="00CE1EA6">
      <w:pPr>
        <w:ind w:firstLine="709"/>
        <w:jc w:val="both"/>
        <w:rPr>
          <w:bCs/>
          <w:sz w:val="24"/>
          <w:szCs w:val="24"/>
          <w:lang w:eastAsia="en-US"/>
        </w:rPr>
      </w:pPr>
      <w:r w:rsidRPr="00CE1EA6">
        <w:rPr>
          <w:bCs/>
          <w:color w:val="000000" w:themeColor="text1"/>
          <w:sz w:val="24"/>
          <w:szCs w:val="24"/>
          <w:lang w:eastAsia="en-US"/>
        </w:rPr>
        <w:t xml:space="preserve">1.9. При рождении (усыновлении) ребёнка </w:t>
      </w:r>
      <w:r w:rsidRPr="00CE1EA6">
        <w:rPr>
          <w:bCs/>
          <w:sz w:val="24"/>
          <w:szCs w:val="24"/>
          <w:lang w:eastAsia="en-US"/>
        </w:rPr>
        <w:t>в период с момента формирования администрацией Лысковского муниципального округа Нижегородской области списков молодых семей - участников Подпрограммы 1 и до даты получения молодой семьёй - участником Подпрограммы 1 социальной выплаты молодой семье - участнику Подпрограммы 1 предоставляется дополнительная социальная выплата за счёт средств областного и местного бюджетов в размере, исчисленном в соответствии с условиями настоящего Механизма, для погашения части расходов, связанных с приобретением жилого помещения (созданием объекта индивидуального жилищного строительства), в соответствии с пунктом 1.15 настоящего Механизма.</w:t>
      </w:r>
    </w:p>
    <w:p w14:paraId="3349CCE0" w14:textId="77777777" w:rsidR="00CE1EA6" w:rsidRPr="00CE1EA6" w:rsidRDefault="00CE1EA6" w:rsidP="00CE1EA6">
      <w:pPr>
        <w:ind w:firstLine="709"/>
        <w:jc w:val="both"/>
        <w:rPr>
          <w:bCs/>
          <w:sz w:val="24"/>
          <w:szCs w:val="24"/>
          <w:lang w:eastAsia="en-US"/>
        </w:rPr>
      </w:pPr>
      <w:r w:rsidRPr="00CE1EA6">
        <w:rPr>
          <w:bCs/>
          <w:sz w:val="24"/>
          <w:szCs w:val="24"/>
          <w:lang w:eastAsia="en-US"/>
        </w:rPr>
        <w:t>1.10. Формирование списков молодых семей - участников Подпрограммы 1.</w:t>
      </w:r>
    </w:p>
    <w:p w14:paraId="31456AF8" w14:textId="77777777" w:rsidR="00CE1EA6" w:rsidRPr="00CE1EA6" w:rsidRDefault="00CE1EA6" w:rsidP="00CE1EA6">
      <w:pPr>
        <w:autoSpaceDE w:val="0"/>
        <w:autoSpaceDN w:val="0"/>
        <w:adjustRightInd w:val="0"/>
        <w:ind w:firstLine="709"/>
        <w:jc w:val="both"/>
        <w:rPr>
          <w:bCs/>
          <w:color w:val="000000" w:themeColor="text1"/>
          <w:sz w:val="24"/>
          <w:szCs w:val="24"/>
          <w:lang w:eastAsia="en-US"/>
        </w:rPr>
      </w:pPr>
      <w:r w:rsidRPr="00CE1EA6">
        <w:rPr>
          <w:bCs/>
          <w:sz w:val="24"/>
          <w:szCs w:val="24"/>
          <w:lang w:eastAsia="en-US"/>
        </w:rPr>
        <w:t xml:space="preserve">1.10.1. </w:t>
      </w:r>
      <w:r w:rsidRPr="00CE1EA6">
        <w:rPr>
          <w:sz w:val="24"/>
          <w:szCs w:val="24"/>
        </w:rPr>
        <w:t xml:space="preserve">Для участия в Подпрограмме 1 в целях использования социальной выплаты в соответствии с </w:t>
      </w:r>
      <w:hyperlink r:id="rId20" w:history="1">
        <w:r w:rsidRPr="00CE1EA6">
          <w:rPr>
            <w:sz w:val="24"/>
            <w:szCs w:val="24"/>
          </w:rPr>
          <w:t>подпунктами «а</w:t>
        </w:r>
      </w:hyperlink>
      <w:r w:rsidRPr="00CE1EA6">
        <w:rPr>
          <w:sz w:val="24"/>
          <w:szCs w:val="24"/>
        </w:rPr>
        <w:t xml:space="preserve">» - </w:t>
      </w:r>
      <w:r w:rsidRPr="00CE1EA6">
        <w:rPr>
          <w:color w:val="000000" w:themeColor="text1"/>
          <w:sz w:val="24"/>
          <w:szCs w:val="24"/>
        </w:rPr>
        <w:t>«д», «ж»</w:t>
      </w:r>
      <w:hyperlink r:id="rId21" w:history="1"/>
      <w:r w:rsidRPr="00CE1EA6">
        <w:rPr>
          <w:color w:val="000000" w:themeColor="text1"/>
          <w:sz w:val="24"/>
          <w:szCs w:val="24"/>
        </w:rPr>
        <w:t xml:space="preserve"> и </w:t>
      </w:r>
      <w:hyperlink r:id="rId22" w:history="1">
        <w:r w:rsidRPr="00CE1EA6">
          <w:rPr>
            <w:color w:val="000000" w:themeColor="text1"/>
            <w:sz w:val="24"/>
            <w:szCs w:val="24"/>
          </w:rPr>
          <w:t xml:space="preserve">«з» пункта </w:t>
        </w:r>
      </w:hyperlink>
      <w:r w:rsidRPr="00CE1EA6">
        <w:rPr>
          <w:color w:val="000000" w:themeColor="text1"/>
          <w:sz w:val="24"/>
          <w:szCs w:val="24"/>
        </w:rPr>
        <w:t xml:space="preserve">1.1 </w:t>
      </w:r>
      <w:r w:rsidRPr="00CE1EA6">
        <w:rPr>
          <w:bCs/>
          <w:color w:val="000000" w:themeColor="text1"/>
          <w:sz w:val="24"/>
          <w:szCs w:val="24"/>
          <w:lang w:eastAsia="en-US"/>
        </w:rPr>
        <w:t>молодая семья подаёт в администрацию Лысковского муниципального округа следующие документы:</w:t>
      </w:r>
    </w:p>
    <w:p w14:paraId="4F256B68" w14:textId="77777777" w:rsidR="00CE1EA6" w:rsidRPr="00CE1EA6" w:rsidRDefault="00CE1EA6" w:rsidP="00CE1EA6">
      <w:pPr>
        <w:ind w:firstLine="709"/>
        <w:jc w:val="both"/>
        <w:rPr>
          <w:bCs/>
          <w:sz w:val="24"/>
          <w:szCs w:val="24"/>
          <w:lang w:eastAsia="en-US"/>
        </w:rPr>
      </w:pPr>
      <w:r w:rsidRPr="00CE1EA6">
        <w:rPr>
          <w:bCs/>
          <w:color w:val="000000" w:themeColor="text1"/>
          <w:sz w:val="24"/>
          <w:szCs w:val="24"/>
          <w:lang w:eastAsia="en-US"/>
        </w:rPr>
        <w:t xml:space="preserve">а) заявление по форме согласно приложению 1 </w:t>
      </w:r>
      <w:r w:rsidRPr="00CE1EA6">
        <w:rPr>
          <w:bCs/>
          <w:sz w:val="24"/>
          <w:szCs w:val="24"/>
          <w:lang w:eastAsia="en-US"/>
        </w:rPr>
        <w:t>к настоящему Механизму в 2 экземплярах (один экземпляр возвращается заявителю с указанием даты принятия заявления и приложенных к нему документов);</w:t>
      </w:r>
    </w:p>
    <w:p w14:paraId="69966146" w14:textId="77777777" w:rsidR="00CE1EA6" w:rsidRPr="00CE1EA6" w:rsidRDefault="00CE1EA6" w:rsidP="00CE1EA6">
      <w:pPr>
        <w:ind w:firstLine="709"/>
        <w:jc w:val="both"/>
        <w:rPr>
          <w:bCs/>
          <w:sz w:val="24"/>
          <w:szCs w:val="24"/>
          <w:lang w:eastAsia="en-US"/>
        </w:rPr>
      </w:pPr>
      <w:r w:rsidRPr="00CE1EA6">
        <w:rPr>
          <w:bCs/>
          <w:sz w:val="24"/>
          <w:szCs w:val="24"/>
          <w:lang w:eastAsia="en-US"/>
        </w:rPr>
        <w:t>б) копии документов, удостоверяющие личность каждого члена семьи;</w:t>
      </w:r>
    </w:p>
    <w:p w14:paraId="491EBB3B" w14:textId="77777777" w:rsidR="00CE1EA6" w:rsidRPr="00CE1EA6" w:rsidRDefault="00CE1EA6" w:rsidP="00CE1EA6">
      <w:pPr>
        <w:ind w:firstLine="709"/>
        <w:jc w:val="both"/>
        <w:rPr>
          <w:bCs/>
          <w:sz w:val="24"/>
          <w:szCs w:val="24"/>
          <w:lang w:eastAsia="en-US"/>
        </w:rPr>
      </w:pPr>
      <w:r w:rsidRPr="00CE1EA6">
        <w:rPr>
          <w:bCs/>
          <w:sz w:val="24"/>
          <w:szCs w:val="24"/>
          <w:lang w:eastAsia="en-US"/>
        </w:rPr>
        <w:t>в) копию свидетельство о браке (на неполную семью не распространяется);</w:t>
      </w:r>
    </w:p>
    <w:p w14:paraId="3B01A97D" w14:textId="77777777" w:rsidR="00CE1EA6" w:rsidRPr="00CE1EA6" w:rsidRDefault="00CE1EA6" w:rsidP="00CE1EA6">
      <w:pPr>
        <w:ind w:firstLine="709"/>
        <w:jc w:val="both"/>
        <w:rPr>
          <w:bCs/>
          <w:sz w:val="24"/>
          <w:szCs w:val="24"/>
          <w:lang w:eastAsia="en-US"/>
        </w:rPr>
      </w:pPr>
      <w:r w:rsidRPr="00CE1EA6">
        <w:rPr>
          <w:bCs/>
          <w:sz w:val="24"/>
          <w:szCs w:val="24"/>
          <w:lang w:eastAsia="en-US"/>
        </w:rPr>
        <w:t>г) документ, подтверждающий признание молодой семьи нуждающейся в жилых помещениях;</w:t>
      </w:r>
    </w:p>
    <w:p w14:paraId="49CFFF32" w14:textId="77777777" w:rsidR="00CE1EA6" w:rsidRPr="00CE1EA6" w:rsidRDefault="00CE1EA6" w:rsidP="00CE1EA6">
      <w:pPr>
        <w:ind w:firstLine="709"/>
        <w:jc w:val="both"/>
        <w:rPr>
          <w:bCs/>
          <w:sz w:val="24"/>
          <w:szCs w:val="24"/>
          <w:lang w:eastAsia="en-US"/>
        </w:rPr>
      </w:pPr>
      <w:r w:rsidRPr="00CE1EA6">
        <w:rPr>
          <w:bCs/>
          <w:sz w:val="24"/>
          <w:szCs w:val="24"/>
          <w:lang w:eastAsia="en-US"/>
        </w:rPr>
        <w:t>д) документы, подтверждающие признание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14:paraId="4B7DF263" w14:textId="286DA4C2" w:rsidR="00CE1EA6" w:rsidRPr="00CE1EA6" w:rsidRDefault="00CE1EA6" w:rsidP="00CE1EA6">
      <w:pPr>
        <w:autoSpaceDE w:val="0"/>
        <w:autoSpaceDN w:val="0"/>
        <w:adjustRightInd w:val="0"/>
        <w:ind w:firstLine="709"/>
        <w:jc w:val="both"/>
        <w:rPr>
          <w:sz w:val="24"/>
          <w:szCs w:val="24"/>
        </w:rPr>
      </w:pPr>
      <w:r w:rsidRPr="00CE1EA6">
        <w:rPr>
          <w:sz w:val="24"/>
          <w:szCs w:val="24"/>
        </w:rPr>
        <w:t xml:space="preserve">е) копия документа, подтверждающего регистрацию в системе индивидуального (персонифицированного) </w:t>
      </w:r>
      <w:r w:rsidR="00E40E17" w:rsidRPr="00CE1EA6">
        <w:rPr>
          <w:sz w:val="24"/>
          <w:szCs w:val="24"/>
        </w:rPr>
        <w:t>учёта</w:t>
      </w:r>
      <w:r w:rsidRPr="00CE1EA6">
        <w:rPr>
          <w:sz w:val="24"/>
          <w:szCs w:val="24"/>
        </w:rPr>
        <w:t xml:space="preserve"> каждого члена семьи;</w:t>
      </w:r>
    </w:p>
    <w:p w14:paraId="39C895E9" w14:textId="4E37E401"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xml:space="preserve">ж) документ, подтверждающий факт установления инвалидности, в случае отсутствия сведений об инвалидности в государственной информационной системе «Единая централизованная цифровая платформа в социальной сфере» (при наличии у </w:t>
      </w:r>
      <w:r w:rsidR="00E40E17" w:rsidRPr="00CE1EA6">
        <w:rPr>
          <w:bCs/>
          <w:color w:val="000000" w:themeColor="text1"/>
          <w:sz w:val="24"/>
          <w:szCs w:val="24"/>
          <w:lang w:eastAsia="en-US"/>
        </w:rPr>
        <w:t>ребёнка</w:t>
      </w:r>
      <w:r w:rsidRPr="00CE1EA6">
        <w:rPr>
          <w:bCs/>
          <w:color w:val="000000" w:themeColor="text1"/>
          <w:sz w:val="24"/>
          <w:szCs w:val="24"/>
          <w:lang w:eastAsia="en-US"/>
        </w:rPr>
        <w:t xml:space="preserve"> (детей) в семье инвалидности);</w:t>
      </w:r>
    </w:p>
    <w:p w14:paraId="5F2BCC3B"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з) копию документа, подтверждающего статус многодетной семьи (при наличии соответствующего статуса);</w:t>
      </w:r>
    </w:p>
    <w:p w14:paraId="2E46E34E"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и) документ, подтверждающий наличие регистрации по месту жительства на территории Нижегородской области не менее 5 лет.</w:t>
      </w:r>
    </w:p>
    <w:p w14:paraId="708AE214" w14:textId="77777777" w:rsidR="00CE1EA6" w:rsidRPr="00CE1EA6" w:rsidRDefault="00CE1EA6" w:rsidP="00CE1EA6">
      <w:pPr>
        <w:suppressAutoHyphens/>
        <w:autoSpaceDE w:val="0"/>
        <w:autoSpaceDN w:val="0"/>
        <w:adjustRightInd w:val="0"/>
        <w:ind w:firstLine="709"/>
        <w:jc w:val="both"/>
        <w:outlineLvl w:val="0"/>
        <w:rPr>
          <w:rFonts w:ascii="JournalSansCTT" w:hAnsi="JournalSansCTT"/>
          <w:kern w:val="28"/>
          <w:sz w:val="24"/>
          <w:szCs w:val="24"/>
          <w:lang w:eastAsia="en-US"/>
        </w:rPr>
      </w:pPr>
      <w:r w:rsidRPr="00CE1EA6">
        <w:rPr>
          <w:rFonts w:ascii="JournalSansCTT" w:hAnsi="JournalSansCTT"/>
          <w:kern w:val="28"/>
          <w:sz w:val="24"/>
          <w:szCs w:val="24"/>
          <w:lang w:eastAsia="en-US"/>
        </w:rPr>
        <w:t xml:space="preserve">Для участия в Подпрограмме 1 в целях использования социальной выплаты в соответствии </w:t>
      </w:r>
      <w:r w:rsidRPr="00CE1EA6">
        <w:rPr>
          <w:kern w:val="28"/>
          <w:sz w:val="24"/>
          <w:szCs w:val="24"/>
          <w:lang w:eastAsia="en-US"/>
        </w:rPr>
        <w:t xml:space="preserve">с </w:t>
      </w:r>
      <w:hyperlink r:id="rId23" w:history="1">
        <w:r w:rsidRPr="00CE1EA6">
          <w:rPr>
            <w:color w:val="000000" w:themeColor="text1"/>
            <w:kern w:val="28"/>
            <w:sz w:val="24"/>
            <w:szCs w:val="24"/>
            <w:lang w:eastAsia="en-US"/>
          </w:rPr>
          <w:t>подпунктами «</w:t>
        </w:r>
      </w:hyperlink>
      <w:r w:rsidRPr="00CE1EA6">
        <w:rPr>
          <w:color w:val="000000" w:themeColor="text1"/>
          <w:kern w:val="28"/>
          <w:sz w:val="24"/>
          <w:szCs w:val="24"/>
          <w:lang w:eastAsia="en-US"/>
        </w:rPr>
        <w:t xml:space="preserve">е» и </w:t>
      </w:r>
      <w:hyperlink r:id="rId24" w:history="1">
        <w:r w:rsidRPr="00CE1EA6">
          <w:rPr>
            <w:color w:val="000000" w:themeColor="text1"/>
            <w:kern w:val="28"/>
            <w:sz w:val="24"/>
            <w:szCs w:val="24"/>
            <w:lang w:eastAsia="en-US"/>
          </w:rPr>
          <w:t xml:space="preserve">«и» пункта </w:t>
        </w:r>
      </w:hyperlink>
      <w:r w:rsidRPr="00CE1EA6">
        <w:rPr>
          <w:color w:val="000000" w:themeColor="text1"/>
          <w:kern w:val="28"/>
          <w:sz w:val="24"/>
          <w:szCs w:val="24"/>
          <w:lang w:eastAsia="en-US"/>
        </w:rPr>
        <w:t>1.1</w:t>
      </w:r>
      <w:r w:rsidRPr="00CE1EA6">
        <w:rPr>
          <w:rFonts w:ascii="Courier New" w:hAnsi="Courier New" w:cs="Courier New"/>
          <w:color w:val="000000" w:themeColor="text1"/>
          <w:kern w:val="28"/>
          <w:sz w:val="24"/>
          <w:szCs w:val="24"/>
          <w:lang w:eastAsia="en-US"/>
        </w:rPr>
        <w:t xml:space="preserve"> </w:t>
      </w:r>
      <w:r w:rsidRPr="00CE1EA6">
        <w:rPr>
          <w:rFonts w:ascii="JournalSansCTT" w:hAnsi="JournalSansCTT"/>
          <w:color w:val="000000" w:themeColor="text1"/>
          <w:kern w:val="28"/>
          <w:sz w:val="24"/>
          <w:szCs w:val="24"/>
          <w:lang w:eastAsia="en-US"/>
        </w:rPr>
        <w:t>настоящего Механизма молодая семья подаёт в администрацию Лысков</w:t>
      </w:r>
      <w:r w:rsidRPr="00CE1EA6">
        <w:rPr>
          <w:rFonts w:ascii="JournalSansCTT" w:hAnsi="JournalSansCTT"/>
          <w:kern w:val="28"/>
          <w:sz w:val="24"/>
          <w:szCs w:val="24"/>
          <w:lang w:eastAsia="en-US"/>
        </w:rPr>
        <w:t>ского муниципального округа следующие документы:</w:t>
      </w:r>
    </w:p>
    <w:p w14:paraId="1B1002B1" w14:textId="1635A48E" w:rsidR="00CE1EA6" w:rsidRPr="00CE1EA6" w:rsidRDefault="00CE1EA6" w:rsidP="00CE1EA6">
      <w:pPr>
        <w:ind w:firstLine="709"/>
        <w:jc w:val="both"/>
        <w:rPr>
          <w:bCs/>
          <w:sz w:val="24"/>
          <w:szCs w:val="24"/>
          <w:lang w:eastAsia="en-US"/>
        </w:rPr>
      </w:pPr>
      <w:r w:rsidRPr="00CE1EA6">
        <w:rPr>
          <w:bCs/>
          <w:sz w:val="24"/>
          <w:szCs w:val="24"/>
          <w:lang w:eastAsia="en-US"/>
        </w:rPr>
        <w:t xml:space="preserve">а) заявление по форме согласно приложению 1 к </w:t>
      </w:r>
      <w:r w:rsidRPr="00CE1EA6">
        <w:rPr>
          <w:bCs/>
          <w:color w:val="000000" w:themeColor="text1"/>
          <w:sz w:val="24"/>
          <w:szCs w:val="24"/>
          <w:lang w:eastAsia="en-US"/>
        </w:rPr>
        <w:t xml:space="preserve">настоящему Механизму </w:t>
      </w:r>
      <w:r w:rsidRPr="00CE1EA6">
        <w:rPr>
          <w:bCs/>
          <w:sz w:val="24"/>
          <w:szCs w:val="24"/>
          <w:lang w:eastAsia="en-US"/>
        </w:rPr>
        <w:t>в 2</w:t>
      </w:r>
      <w:r w:rsidR="00542594">
        <w:rPr>
          <w:bCs/>
          <w:sz w:val="24"/>
          <w:szCs w:val="24"/>
          <w:lang w:eastAsia="en-US"/>
        </w:rPr>
        <w:t>-х</w:t>
      </w:r>
      <w:r w:rsidRPr="00CE1EA6">
        <w:rPr>
          <w:bCs/>
          <w:sz w:val="24"/>
          <w:szCs w:val="24"/>
          <w:lang w:eastAsia="en-US"/>
        </w:rPr>
        <w:t xml:space="preserve"> экземплярах (один экземпляр возвращается заявителю с указанием даты принятия заявления и приложенных к нему документов);</w:t>
      </w:r>
    </w:p>
    <w:p w14:paraId="504409A8" w14:textId="77777777" w:rsidR="00CE1EA6" w:rsidRPr="00CE1EA6" w:rsidRDefault="00CE1EA6" w:rsidP="00CE1EA6">
      <w:pPr>
        <w:ind w:firstLine="709"/>
        <w:jc w:val="both"/>
        <w:rPr>
          <w:bCs/>
          <w:sz w:val="24"/>
          <w:szCs w:val="24"/>
          <w:lang w:eastAsia="en-US"/>
        </w:rPr>
      </w:pPr>
      <w:r w:rsidRPr="00CE1EA6">
        <w:rPr>
          <w:bCs/>
          <w:sz w:val="24"/>
          <w:szCs w:val="24"/>
          <w:lang w:eastAsia="en-US"/>
        </w:rPr>
        <w:t>б) копии документов, удостоверяющие личность каждого члена семьи;</w:t>
      </w:r>
    </w:p>
    <w:p w14:paraId="5D334533" w14:textId="77777777" w:rsidR="00CE1EA6" w:rsidRPr="00CE1EA6" w:rsidRDefault="00CE1EA6" w:rsidP="00CE1EA6">
      <w:pPr>
        <w:ind w:firstLine="709"/>
        <w:jc w:val="both"/>
        <w:rPr>
          <w:bCs/>
          <w:sz w:val="24"/>
          <w:szCs w:val="24"/>
          <w:lang w:eastAsia="en-US"/>
        </w:rPr>
      </w:pPr>
      <w:r w:rsidRPr="00CE1EA6">
        <w:rPr>
          <w:bCs/>
          <w:sz w:val="24"/>
          <w:szCs w:val="24"/>
          <w:lang w:eastAsia="en-US"/>
        </w:rPr>
        <w:t>в) копию свидетельство о браке (на неполную семью не распространяется);</w:t>
      </w:r>
    </w:p>
    <w:p w14:paraId="12F2A732" w14:textId="77777777" w:rsidR="00CE1EA6" w:rsidRPr="00CE1EA6" w:rsidRDefault="00CE1EA6" w:rsidP="00CE1EA6">
      <w:pPr>
        <w:autoSpaceDE w:val="0"/>
        <w:autoSpaceDN w:val="0"/>
        <w:adjustRightInd w:val="0"/>
        <w:ind w:firstLine="709"/>
        <w:jc w:val="both"/>
        <w:rPr>
          <w:sz w:val="24"/>
          <w:szCs w:val="24"/>
        </w:rPr>
      </w:pPr>
      <w:r w:rsidRPr="00CE1EA6">
        <w:rPr>
          <w:bCs/>
          <w:sz w:val="24"/>
          <w:szCs w:val="24"/>
        </w:rPr>
        <w:t xml:space="preserve">г) 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документы, подтверждающие расходы по строительству </w:t>
      </w:r>
      <w:r w:rsidRPr="00CE1EA6">
        <w:rPr>
          <w:bCs/>
          <w:sz w:val="24"/>
          <w:szCs w:val="24"/>
        </w:rPr>
        <w:lastRenderedPageBreak/>
        <w:t xml:space="preserve">жилого дома (далее - документы на строительство), - в случае использования социальной выплаты в соответствии с </w:t>
      </w:r>
      <w:hyperlink r:id="rId25" w:history="1">
        <w:r w:rsidRPr="00CE1EA6">
          <w:rPr>
            <w:sz w:val="24"/>
            <w:szCs w:val="24"/>
          </w:rPr>
          <w:t xml:space="preserve">подпунктом «д» пункта </w:t>
        </w:r>
      </w:hyperlink>
      <w:r w:rsidRPr="00CE1EA6">
        <w:rPr>
          <w:bCs/>
          <w:sz w:val="24"/>
          <w:szCs w:val="24"/>
        </w:rPr>
        <w:t>1.1</w:t>
      </w:r>
      <w:r w:rsidRPr="00CE1EA6">
        <w:rPr>
          <w:sz w:val="24"/>
          <w:szCs w:val="24"/>
        </w:rPr>
        <w:t xml:space="preserve"> </w:t>
      </w:r>
      <w:r w:rsidRPr="00CE1EA6">
        <w:rPr>
          <w:color w:val="000000" w:themeColor="text1"/>
          <w:sz w:val="24"/>
          <w:szCs w:val="24"/>
        </w:rPr>
        <w:t>настоящего Механизма</w:t>
      </w:r>
      <w:r w:rsidRPr="00CE1EA6">
        <w:rPr>
          <w:sz w:val="24"/>
          <w:szCs w:val="24"/>
        </w:rPr>
        <w:t>;</w:t>
      </w:r>
    </w:p>
    <w:p w14:paraId="0204F1B3"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 xml:space="preserve">д)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6" w:history="1">
        <w:r w:rsidRPr="00CE1EA6">
          <w:rPr>
            <w:sz w:val="24"/>
            <w:szCs w:val="24"/>
          </w:rPr>
          <w:t xml:space="preserve">подпунктом «и» пункта </w:t>
        </w:r>
      </w:hyperlink>
      <w:r w:rsidRPr="00CE1EA6">
        <w:rPr>
          <w:sz w:val="24"/>
          <w:szCs w:val="24"/>
        </w:rPr>
        <w:t>1.1 настоящего Механизма;</w:t>
      </w:r>
    </w:p>
    <w:p w14:paraId="12B90CEA"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е) копию договора жилищного кредита;</w:t>
      </w:r>
    </w:p>
    <w:p w14:paraId="603118EB"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ж)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5695CAC8"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 xml:space="preserve">з) документ, подтверждающий, что молодая семья была признана нуждающейся в жилом помещении в соответствии с </w:t>
      </w:r>
      <w:hyperlink r:id="rId27" w:history="1">
        <w:r w:rsidRPr="00CE1EA6">
          <w:rPr>
            <w:sz w:val="24"/>
            <w:szCs w:val="24"/>
          </w:rPr>
          <w:t xml:space="preserve">пунктом </w:t>
        </w:r>
      </w:hyperlink>
      <w:r w:rsidRPr="00CE1EA6">
        <w:rPr>
          <w:sz w:val="24"/>
          <w:szCs w:val="24"/>
        </w:rPr>
        <w:t xml:space="preserve">1.3 настоящего Механизма на момент заключения кредитного договора (договора займа), указанного в </w:t>
      </w:r>
      <w:hyperlink w:anchor="Par1" w:history="1">
        <w:r w:rsidRPr="00CE1EA6">
          <w:rPr>
            <w:sz w:val="24"/>
            <w:szCs w:val="24"/>
          </w:rPr>
          <w:t>подпункте «д</w:t>
        </w:r>
      </w:hyperlink>
      <w:r w:rsidRPr="00CE1EA6">
        <w:rPr>
          <w:sz w:val="24"/>
          <w:szCs w:val="24"/>
        </w:rPr>
        <w:t>» настоящего пункта;</w:t>
      </w:r>
    </w:p>
    <w:p w14:paraId="4B914B93" w14:textId="77777777" w:rsidR="00CE1EA6" w:rsidRPr="00CE1EA6" w:rsidRDefault="00CE1EA6" w:rsidP="00CE1EA6">
      <w:pPr>
        <w:autoSpaceDE w:val="0"/>
        <w:autoSpaceDN w:val="0"/>
        <w:adjustRightInd w:val="0"/>
        <w:ind w:firstLine="709"/>
        <w:jc w:val="both"/>
        <w:rPr>
          <w:sz w:val="24"/>
          <w:szCs w:val="24"/>
        </w:rPr>
      </w:pPr>
      <w:r w:rsidRPr="00CE1EA6">
        <w:rPr>
          <w:sz w:val="24"/>
          <w:szCs w:val="24"/>
        </w:rPr>
        <w:t>и)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200D15FA" w14:textId="752F2D9E" w:rsidR="00CE1EA6" w:rsidRPr="00CE1EA6" w:rsidRDefault="00CE1EA6" w:rsidP="00CE1EA6">
      <w:pPr>
        <w:autoSpaceDE w:val="0"/>
        <w:autoSpaceDN w:val="0"/>
        <w:adjustRightInd w:val="0"/>
        <w:ind w:firstLine="709"/>
        <w:jc w:val="both"/>
        <w:rPr>
          <w:strike/>
          <w:color w:val="000000" w:themeColor="text1"/>
          <w:sz w:val="24"/>
          <w:szCs w:val="24"/>
        </w:rPr>
      </w:pPr>
      <w:r w:rsidRPr="00CE1EA6">
        <w:rPr>
          <w:color w:val="000000" w:themeColor="text1"/>
          <w:sz w:val="24"/>
          <w:szCs w:val="24"/>
        </w:rPr>
        <w:t xml:space="preserve">к) копия документа, подтверждающего регистрацию в системе индивидуального (персонифицированного) </w:t>
      </w:r>
      <w:r w:rsidR="00E40E17" w:rsidRPr="00CE1EA6">
        <w:rPr>
          <w:color w:val="000000" w:themeColor="text1"/>
          <w:sz w:val="24"/>
          <w:szCs w:val="24"/>
        </w:rPr>
        <w:t>учёта</w:t>
      </w:r>
      <w:r w:rsidRPr="00CE1EA6">
        <w:rPr>
          <w:color w:val="000000" w:themeColor="text1"/>
          <w:sz w:val="24"/>
          <w:szCs w:val="24"/>
        </w:rPr>
        <w:t xml:space="preserve"> каждого члена семьи;</w:t>
      </w:r>
    </w:p>
    <w:p w14:paraId="3110EDEA" w14:textId="65A5979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xml:space="preserve">л) документ, подтверждающий факт установления инвалидности, в случае отсутствия сведений об инвалидности в государственной информационной системе «Единая централизованная цифровая платформа в социальной сфере» (при наличии у </w:t>
      </w:r>
      <w:r w:rsidR="00E40E17" w:rsidRPr="00CE1EA6">
        <w:rPr>
          <w:color w:val="000000" w:themeColor="text1"/>
          <w:sz w:val="24"/>
          <w:szCs w:val="24"/>
        </w:rPr>
        <w:t>ребёнка</w:t>
      </w:r>
      <w:r w:rsidRPr="00CE1EA6">
        <w:rPr>
          <w:color w:val="000000" w:themeColor="text1"/>
          <w:sz w:val="24"/>
          <w:szCs w:val="24"/>
        </w:rPr>
        <w:t xml:space="preserve"> (детей) в семье инвалидности);</w:t>
      </w:r>
    </w:p>
    <w:p w14:paraId="7183F888"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м) копию документа, подтверждающего статус многодетной семьи (при наличии соответствующего статуса);</w:t>
      </w:r>
    </w:p>
    <w:p w14:paraId="6EE26108"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н) документ, подтверждающий наличие регистрации по месту жительства на территории Нижегородской области не менее 5 лет.</w:t>
      </w:r>
    </w:p>
    <w:p w14:paraId="7DB151D6" w14:textId="77777777" w:rsidR="00CE1EA6" w:rsidRPr="00CE1EA6" w:rsidRDefault="00CE1EA6" w:rsidP="00CE1EA6">
      <w:pPr>
        <w:ind w:firstLine="709"/>
        <w:jc w:val="both"/>
        <w:rPr>
          <w:bCs/>
          <w:sz w:val="24"/>
          <w:szCs w:val="24"/>
          <w:lang w:eastAsia="en-US"/>
        </w:rPr>
      </w:pPr>
      <w:r w:rsidRPr="00CE1EA6">
        <w:rPr>
          <w:bCs/>
          <w:sz w:val="24"/>
          <w:szCs w:val="24"/>
          <w:lang w:eastAsia="en-US"/>
        </w:rPr>
        <w:t>1.10.2. Документы, предусмотренные настоящим Механизмом,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14:paraId="169D682B" w14:textId="77777777" w:rsidR="00CE1EA6" w:rsidRPr="00CE1EA6" w:rsidRDefault="00CE1EA6" w:rsidP="00CE1EA6">
      <w:pPr>
        <w:ind w:firstLine="709"/>
        <w:jc w:val="both"/>
        <w:rPr>
          <w:bCs/>
          <w:sz w:val="24"/>
          <w:szCs w:val="24"/>
          <w:lang w:eastAsia="en-US"/>
        </w:rPr>
      </w:pPr>
      <w:r w:rsidRPr="00CE1EA6">
        <w:rPr>
          <w:bCs/>
          <w:sz w:val="24"/>
          <w:szCs w:val="24"/>
          <w:lang w:eastAsia="en-US"/>
        </w:rPr>
        <w:t>Указанные документы подаются путём личного обращения в администрацию Лысковского муниципального округа</w:t>
      </w:r>
      <w:r w:rsidRPr="00CE1EA6">
        <w:rPr>
          <w:bCs/>
          <w:color w:val="FF0000"/>
          <w:sz w:val="24"/>
          <w:szCs w:val="24"/>
          <w:lang w:eastAsia="en-US"/>
        </w:rPr>
        <w:t xml:space="preserve"> </w:t>
      </w:r>
      <w:r w:rsidRPr="00CE1EA6">
        <w:rPr>
          <w:bCs/>
          <w:sz w:val="24"/>
          <w:szCs w:val="24"/>
          <w:lang w:eastAsia="en-US"/>
        </w:rPr>
        <w:t xml:space="preserve">или при наличии технической возможности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1 члена молодой семьи в соответствии с </w:t>
      </w:r>
      <w:r w:rsidRPr="00CE1EA6">
        <w:rPr>
          <w:bCs/>
          <w:color w:val="000000" w:themeColor="text1"/>
          <w:sz w:val="24"/>
          <w:szCs w:val="24"/>
          <w:lang w:eastAsia="en-US"/>
        </w:rPr>
        <w:t>пунктом 2</w:t>
      </w:r>
      <w:r w:rsidRPr="00CE1EA6">
        <w:rPr>
          <w:bCs/>
          <w:color w:val="000000" w:themeColor="text1"/>
          <w:sz w:val="24"/>
          <w:szCs w:val="24"/>
          <w:vertAlign w:val="superscript"/>
          <w:lang w:eastAsia="en-US"/>
        </w:rPr>
        <w:t>1</w:t>
      </w:r>
      <w:r w:rsidRPr="00CE1EA6">
        <w:rPr>
          <w:bCs/>
          <w:color w:val="000000" w:themeColor="text1"/>
          <w:sz w:val="24"/>
          <w:szCs w:val="24"/>
          <w:lang w:eastAsia="en-US"/>
        </w:rPr>
        <w:t xml:space="preserve"> Правил </w:t>
      </w:r>
      <w:r w:rsidRPr="00CE1EA6">
        <w:rPr>
          <w:bCs/>
          <w:sz w:val="24"/>
          <w:szCs w:val="24"/>
          <w:lang w:eastAsia="en-US"/>
        </w:rPr>
        <w:t>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FB202FA" w14:textId="2EF72FE0" w:rsidR="00CE1EA6" w:rsidRPr="00CE1EA6" w:rsidRDefault="00157B7B" w:rsidP="00CE1EA6">
      <w:pPr>
        <w:ind w:firstLine="709"/>
        <w:jc w:val="both"/>
        <w:rPr>
          <w:bCs/>
          <w:sz w:val="24"/>
          <w:szCs w:val="24"/>
          <w:lang w:eastAsia="en-US"/>
        </w:rPr>
      </w:pPr>
      <w:r>
        <w:rPr>
          <w:bCs/>
          <w:sz w:val="24"/>
          <w:szCs w:val="24"/>
          <w:lang w:eastAsia="en-US"/>
        </w:rPr>
        <w:t>1.10.3. ОСиЖП</w:t>
      </w:r>
      <w:r w:rsidR="00CE1EA6" w:rsidRPr="00CE1EA6">
        <w:rPr>
          <w:bCs/>
          <w:sz w:val="24"/>
          <w:szCs w:val="24"/>
          <w:lang w:eastAsia="en-US"/>
        </w:rPr>
        <w:t xml:space="preserve"> организует работу по проверке сведений, содержащихся в документах, указанных в пункте 1.10.1 </w:t>
      </w:r>
      <w:r w:rsidR="00CE1EA6" w:rsidRPr="00CE1EA6">
        <w:rPr>
          <w:bCs/>
          <w:color w:val="000000" w:themeColor="text1"/>
          <w:sz w:val="24"/>
          <w:szCs w:val="24"/>
          <w:lang w:eastAsia="en-US"/>
        </w:rPr>
        <w:t xml:space="preserve">настоящего Механизма, после </w:t>
      </w:r>
      <w:r w:rsidR="00CE1EA6" w:rsidRPr="00CE1EA6">
        <w:rPr>
          <w:bCs/>
          <w:sz w:val="24"/>
          <w:szCs w:val="24"/>
          <w:lang w:eastAsia="en-US"/>
        </w:rPr>
        <w:t xml:space="preserve">чего администрация Лысковского муниципального округа в 10-дневный срок с даты представления этих документов принимает решение о признании либо об отказе в признании молодой семьи участником </w:t>
      </w:r>
      <w:r w:rsidR="00542594">
        <w:rPr>
          <w:bCs/>
          <w:sz w:val="24"/>
          <w:szCs w:val="24"/>
          <w:lang w:eastAsia="en-US"/>
        </w:rPr>
        <w:t xml:space="preserve">      </w:t>
      </w:r>
      <w:r w:rsidR="00CE1EA6" w:rsidRPr="00CE1EA6">
        <w:rPr>
          <w:bCs/>
          <w:sz w:val="24"/>
          <w:szCs w:val="24"/>
          <w:lang w:eastAsia="en-US"/>
        </w:rPr>
        <w:t xml:space="preserve">Подпрограммы 1. </w:t>
      </w:r>
    </w:p>
    <w:p w14:paraId="5B2903FD" w14:textId="77777777" w:rsidR="00CE1EA6" w:rsidRPr="00CE1EA6" w:rsidRDefault="00CE1EA6" w:rsidP="00CE1EA6">
      <w:pPr>
        <w:ind w:firstLine="709"/>
        <w:jc w:val="both"/>
        <w:rPr>
          <w:bCs/>
          <w:sz w:val="24"/>
          <w:szCs w:val="24"/>
          <w:lang w:eastAsia="en-US"/>
        </w:rPr>
      </w:pPr>
      <w:r w:rsidRPr="00CE1EA6">
        <w:rPr>
          <w:bCs/>
          <w:sz w:val="24"/>
          <w:szCs w:val="24"/>
          <w:lang w:eastAsia="en-US"/>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областного и местного бюджетов администрация Лысковского муниципального округа</w:t>
      </w:r>
      <w:r w:rsidRPr="00CE1EA6">
        <w:rPr>
          <w:bCs/>
          <w:color w:val="FF0000"/>
          <w:sz w:val="24"/>
          <w:szCs w:val="24"/>
          <w:lang w:eastAsia="en-US"/>
        </w:rPr>
        <w:t xml:space="preserve"> </w:t>
      </w:r>
      <w:r w:rsidRPr="00CE1EA6">
        <w:rPr>
          <w:bCs/>
          <w:sz w:val="24"/>
          <w:szCs w:val="24"/>
          <w:lang w:eastAsia="en-US"/>
        </w:rPr>
        <w:t>вправе направлять соответствующие запросы в муниципальные образования по месту предыдущего жительства членов молодой семьи.</w:t>
      </w:r>
    </w:p>
    <w:p w14:paraId="4F8AF293" w14:textId="5BF4761F" w:rsidR="00CE1EA6" w:rsidRPr="00CE1EA6" w:rsidRDefault="00CE1EA6" w:rsidP="00CE1EA6">
      <w:pPr>
        <w:ind w:firstLine="709"/>
        <w:jc w:val="both"/>
        <w:rPr>
          <w:bCs/>
          <w:sz w:val="24"/>
          <w:szCs w:val="24"/>
          <w:lang w:eastAsia="en-US"/>
        </w:rPr>
      </w:pPr>
      <w:r w:rsidRPr="00CE1EA6">
        <w:rPr>
          <w:bCs/>
          <w:sz w:val="24"/>
          <w:szCs w:val="24"/>
          <w:lang w:eastAsia="en-US"/>
        </w:rPr>
        <w:lastRenderedPageBreak/>
        <w:t>О принятом решении молодая семья письменно уведомляется администрацией Лысковского муниципального округа</w:t>
      </w:r>
      <w:r w:rsidRPr="00CE1EA6">
        <w:rPr>
          <w:bCs/>
          <w:color w:val="FF0000"/>
          <w:sz w:val="24"/>
          <w:szCs w:val="24"/>
          <w:lang w:eastAsia="en-US"/>
        </w:rPr>
        <w:t xml:space="preserve"> </w:t>
      </w:r>
      <w:r w:rsidRPr="00CE1EA6">
        <w:rPr>
          <w:bCs/>
          <w:sz w:val="24"/>
          <w:szCs w:val="24"/>
          <w:lang w:eastAsia="en-US"/>
        </w:rPr>
        <w:t>в течение 3-х дней с момента принятия соответствующего решения.</w:t>
      </w:r>
    </w:p>
    <w:p w14:paraId="2088E04C" w14:textId="4C64639E" w:rsidR="00CE1EA6" w:rsidRPr="00CE1EA6" w:rsidRDefault="00CE1EA6" w:rsidP="00CE1EA6">
      <w:pPr>
        <w:ind w:firstLine="709"/>
        <w:jc w:val="both"/>
        <w:rPr>
          <w:bCs/>
          <w:sz w:val="24"/>
          <w:szCs w:val="24"/>
          <w:lang w:eastAsia="en-US"/>
        </w:rPr>
      </w:pPr>
      <w:r w:rsidRPr="00CE1EA6">
        <w:rPr>
          <w:bCs/>
          <w:sz w:val="24"/>
          <w:szCs w:val="24"/>
          <w:lang w:eastAsia="en-US"/>
        </w:rPr>
        <w:t>1.10.4. Основаниями для отказа в признании молодой семьи участником Подпрограммы 1</w:t>
      </w:r>
      <w:r w:rsidRPr="00CE1EA6">
        <w:rPr>
          <w:bCs/>
          <w:color w:val="000000"/>
          <w:sz w:val="24"/>
          <w:szCs w:val="24"/>
          <w:lang w:eastAsia="en-US"/>
        </w:rPr>
        <w:t>, а также для исключения из числа участников Подпрограммы</w:t>
      </w:r>
      <w:r w:rsidRPr="00CE1EA6">
        <w:rPr>
          <w:bCs/>
          <w:sz w:val="24"/>
          <w:szCs w:val="24"/>
          <w:lang w:eastAsia="en-US"/>
        </w:rPr>
        <w:t xml:space="preserve"> являются:</w:t>
      </w:r>
    </w:p>
    <w:p w14:paraId="3E1196DB"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а) несоответствие молодой семьи требованиям, указанным в пункте 1.2 настоящего Механизма, в том числе исполнение одному из супругов (обоим супругам) молодой семьи 36 лет до утверждения списка молодых семей – претендентов на получение социальной выплаты;</w:t>
      </w:r>
    </w:p>
    <w:p w14:paraId="43D521D4"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б) непредставление или представление не в полном объёме документов, указанных в пункте 1.10.1 настоящего Механизма;</w:t>
      </w:r>
    </w:p>
    <w:p w14:paraId="627FACC9" w14:textId="77777777" w:rsidR="00CE1EA6" w:rsidRPr="00CE1EA6" w:rsidRDefault="00CE1EA6" w:rsidP="00CE1EA6">
      <w:pPr>
        <w:ind w:firstLine="709"/>
        <w:jc w:val="both"/>
        <w:rPr>
          <w:bCs/>
          <w:sz w:val="24"/>
          <w:szCs w:val="24"/>
          <w:lang w:eastAsia="en-US"/>
        </w:rPr>
      </w:pPr>
      <w:r w:rsidRPr="00CE1EA6">
        <w:rPr>
          <w:bCs/>
          <w:color w:val="000000" w:themeColor="text1"/>
          <w:sz w:val="24"/>
          <w:szCs w:val="24"/>
          <w:lang w:eastAsia="en-US"/>
        </w:rPr>
        <w:t xml:space="preserve">в) недостоверность сведений, содержащихся </w:t>
      </w:r>
      <w:r w:rsidRPr="00CE1EA6">
        <w:rPr>
          <w:bCs/>
          <w:sz w:val="24"/>
          <w:szCs w:val="24"/>
          <w:lang w:eastAsia="en-US"/>
        </w:rPr>
        <w:t>в представленных документах;</w:t>
      </w:r>
    </w:p>
    <w:p w14:paraId="57149500" w14:textId="503C9EBF" w:rsidR="00CE1EA6" w:rsidRPr="00CE1EA6" w:rsidRDefault="00CE1EA6" w:rsidP="00542594">
      <w:pPr>
        <w:autoSpaceDE w:val="0"/>
        <w:autoSpaceDN w:val="0"/>
        <w:adjustRightInd w:val="0"/>
        <w:ind w:firstLine="709"/>
        <w:jc w:val="both"/>
        <w:rPr>
          <w:sz w:val="24"/>
          <w:szCs w:val="24"/>
        </w:rPr>
      </w:pPr>
      <w:r w:rsidRPr="00CE1EA6">
        <w:rPr>
          <w:rFonts w:ascii="JournalSansCTT" w:hAnsi="JournalSansCTT" w:cs="JournalSansCTT"/>
          <w:color w:val="000000" w:themeColor="text1"/>
          <w:sz w:val="24"/>
          <w:szCs w:val="24"/>
        </w:rPr>
        <w:t xml:space="preserve">г) </w:t>
      </w:r>
      <w:r w:rsidRPr="00CE1EA6">
        <w:rPr>
          <w:sz w:val="24"/>
          <w:szCs w:val="24"/>
        </w:rPr>
        <w:t>ранее реализованное право на улучшение жилищных условий с использованием социальной выплаты или иной формы государственной поддержки за счёт средств федерального и областного бюджетов, за исключением:</w:t>
      </w:r>
    </w:p>
    <w:p w14:paraId="4BA5161D" w14:textId="77777777" w:rsidR="00CE1EA6" w:rsidRPr="00CE1EA6" w:rsidRDefault="00CE1EA6" w:rsidP="00CE1EA6">
      <w:pPr>
        <w:autoSpaceDE w:val="0"/>
        <w:autoSpaceDN w:val="0"/>
        <w:adjustRightInd w:val="0"/>
        <w:ind w:firstLine="540"/>
        <w:jc w:val="both"/>
        <w:rPr>
          <w:sz w:val="24"/>
          <w:szCs w:val="24"/>
        </w:rPr>
      </w:pPr>
      <w:r w:rsidRPr="00CE1EA6">
        <w:rPr>
          <w:sz w:val="24"/>
          <w:szCs w:val="24"/>
        </w:rPr>
        <w:t>- средств (части средств) материнского (семейного) капитала;</w:t>
      </w:r>
    </w:p>
    <w:p w14:paraId="174E2CB5" w14:textId="77777777" w:rsidR="00CE1EA6" w:rsidRPr="00CE1EA6" w:rsidRDefault="00CE1EA6" w:rsidP="00CE1EA6">
      <w:pPr>
        <w:autoSpaceDE w:val="0"/>
        <w:autoSpaceDN w:val="0"/>
        <w:adjustRightInd w:val="0"/>
        <w:ind w:firstLine="540"/>
        <w:jc w:val="both"/>
        <w:rPr>
          <w:sz w:val="24"/>
          <w:szCs w:val="24"/>
        </w:rPr>
      </w:pPr>
      <w:r w:rsidRPr="00CE1EA6">
        <w:rPr>
          <w:sz w:val="24"/>
          <w:szCs w:val="24"/>
        </w:rPr>
        <w:t xml:space="preserve">-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8" w:history="1">
        <w:r w:rsidRPr="00E40E17">
          <w:rPr>
            <w:sz w:val="24"/>
            <w:szCs w:val="24"/>
          </w:rPr>
          <w:t>законом</w:t>
        </w:r>
      </w:hyperlink>
      <w:r w:rsidRPr="00E40E17">
        <w:rPr>
          <w:sz w:val="24"/>
          <w:szCs w:val="24"/>
        </w:rPr>
        <w:t xml:space="preserve"> </w:t>
      </w:r>
      <w:r w:rsidRPr="00CE1EA6">
        <w:rPr>
          <w:sz w:val="24"/>
          <w:szCs w:val="24"/>
        </w:rPr>
        <w:t>от 03.07.2019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2D15CAE3" w14:textId="77777777" w:rsidR="00CE1EA6" w:rsidRPr="00CE1EA6" w:rsidRDefault="00CE1EA6" w:rsidP="00CE1EA6">
      <w:pPr>
        <w:autoSpaceDE w:val="0"/>
        <w:autoSpaceDN w:val="0"/>
        <w:adjustRightInd w:val="0"/>
        <w:ind w:firstLine="540"/>
        <w:jc w:val="both"/>
        <w:rPr>
          <w:sz w:val="24"/>
          <w:szCs w:val="24"/>
        </w:rPr>
      </w:pPr>
      <w:r w:rsidRPr="00CE1EA6">
        <w:rPr>
          <w:sz w:val="24"/>
          <w:szCs w:val="24"/>
        </w:rPr>
        <w:t xml:space="preserve">- средств сертификата на улучшение жилищных условий, предоставляемого многодетным семьям в рамках </w:t>
      </w:r>
      <w:hyperlink r:id="rId29" w:history="1">
        <w:r w:rsidRPr="00E40E17">
          <w:rPr>
            <w:sz w:val="24"/>
            <w:szCs w:val="24"/>
          </w:rPr>
          <w:t>Закона</w:t>
        </w:r>
      </w:hyperlink>
      <w:r w:rsidRPr="00E40E17">
        <w:rPr>
          <w:sz w:val="24"/>
          <w:szCs w:val="24"/>
        </w:rPr>
        <w:t xml:space="preserve"> </w:t>
      </w:r>
      <w:r w:rsidRPr="00CE1EA6">
        <w:rPr>
          <w:sz w:val="24"/>
          <w:szCs w:val="24"/>
        </w:rPr>
        <w:t>Нижегородской области от 02.04.2020 № 26-З «О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w:t>
      </w:r>
    </w:p>
    <w:p w14:paraId="3815239B" w14:textId="77777777" w:rsidR="00CE1EA6" w:rsidRPr="00CE1EA6" w:rsidRDefault="00CE1EA6" w:rsidP="00CE1EA6">
      <w:pPr>
        <w:autoSpaceDE w:val="0"/>
        <w:autoSpaceDN w:val="0"/>
        <w:adjustRightInd w:val="0"/>
        <w:ind w:firstLine="540"/>
        <w:jc w:val="both"/>
        <w:rPr>
          <w:color w:val="000000" w:themeColor="text1"/>
          <w:sz w:val="24"/>
          <w:szCs w:val="24"/>
        </w:rPr>
      </w:pPr>
      <w:r w:rsidRPr="00CE1EA6">
        <w:rPr>
          <w:color w:val="000000" w:themeColor="text1"/>
          <w:sz w:val="24"/>
          <w:szCs w:val="24"/>
        </w:rPr>
        <w:t>- мер социальной поддержки в виде возмещения части процентной ставки по жилищным (ипотечным) кредитам (займам), в рамках постановления Правительства Нижегородской области от 27 октября 2022 г. № 853.</w:t>
      </w:r>
    </w:p>
    <w:p w14:paraId="1E03D38B" w14:textId="77777777" w:rsidR="00CE1EA6" w:rsidRPr="00CE1EA6" w:rsidRDefault="00CE1EA6" w:rsidP="00CE1EA6">
      <w:pPr>
        <w:autoSpaceDE w:val="0"/>
        <w:autoSpaceDN w:val="0"/>
        <w:adjustRightInd w:val="0"/>
        <w:ind w:firstLine="709"/>
        <w:jc w:val="both"/>
        <w:rPr>
          <w:bCs/>
          <w:color w:val="000000" w:themeColor="text1"/>
          <w:sz w:val="24"/>
          <w:szCs w:val="24"/>
          <w:lang w:eastAsia="en-US"/>
        </w:rPr>
      </w:pPr>
      <w:r w:rsidRPr="00CE1EA6">
        <w:rPr>
          <w:bCs/>
          <w:color w:val="000000" w:themeColor="text1"/>
          <w:sz w:val="24"/>
          <w:szCs w:val="24"/>
          <w:lang w:eastAsia="en-US"/>
        </w:rPr>
        <w:t>1.10.5. Повторное обращение с заявлением об участии в Подпрограмме 1 допускается после устранения оснований для отказа, предусмотренных в пункте 1.10.4 настоящего Механизма.</w:t>
      </w:r>
    </w:p>
    <w:p w14:paraId="13D733FF" w14:textId="7B258324" w:rsidR="00CE1EA6" w:rsidRPr="00CE1EA6" w:rsidRDefault="00CE1EA6" w:rsidP="00CE1EA6">
      <w:pPr>
        <w:ind w:firstLine="709"/>
        <w:jc w:val="both"/>
        <w:rPr>
          <w:bCs/>
          <w:sz w:val="24"/>
          <w:szCs w:val="24"/>
          <w:lang w:eastAsia="en-US"/>
        </w:rPr>
      </w:pPr>
      <w:r w:rsidRPr="00CE1EA6">
        <w:rPr>
          <w:bCs/>
          <w:sz w:val="24"/>
          <w:szCs w:val="24"/>
          <w:lang w:eastAsia="en-US"/>
        </w:rPr>
        <w:t xml:space="preserve">1.10.6. </w:t>
      </w:r>
      <w:r w:rsidR="00157B7B" w:rsidRPr="00157B7B">
        <w:rPr>
          <w:bCs/>
          <w:sz w:val="24"/>
          <w:szCs w:val="24"/>
          <w:lang w:eastAsia="en-US"/>
        </w:rPr>
        <w:t>ОСиЖП</w:t>
      </w:r>
      <w:r w:rsidRPr="00CE1EA6">
        <w:rPr>
          <w:bCs/>
          <w:sz w:val="24"/>
          <w:szCs w:val="24"/>
          <w:lang w:eastAsia="en-US"/>
        </w:rPr>
        <w:t xml:space="preserve"> до 1 июня года, предшествующего планируемому, формирует списки молодых семей - участников Подпрограммы 1 в хронологической последовательности, исходя из:</w:t>
      </w:r>
    </w:p>
    <w:p w14:paraId="41F26F77"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а) даты постановки на учёт в качестве нуждающихся в жилых помещениях (в отношении молодых семей, поставленных на учёт до 01.03.2005; </w:t>
      </w:r>
    </w:p>
    <w:p w14:paraId="0CAAFA0E" w14:textId="77777777" w:rsidR="00CE1EA6" w:rsidRPr="00CE1EA6" w:rsidRDefault="00CE1EA6" w:rsidP="00CE1EA6">
      <w:pPr>
        <w:ind w:firstLine="709"/>
        <w:jc w:val="both"/>
        <w:rPr>
          <w:bCs/>
          <w:sz w:val="24"/>
          <w:szCs w:val="24"/>
          <w:lang w:eastAsia="en-US"/>
        </w:rPr>
      </w:pPr>
      <w:r w:rsidRPr="00CE1EA6">
        <w:rPr>
          <w:bCs/>
          <w:sz w:val="24"/>
          <w:szCs w:val="24"/>
          <w:lang w:eastAsia="en-US"/>
        </w:rPr>
        <w:t>б) даты принятия решения о признании молодой семьи, имеющей 3 и более детей, нуждающейся в жилых помещениях (в отношении молодых семей, признанных нуждающимися в улучшении жилищных условий после 01.03.2005).</w:t>
      </w:r>
    </w:p>
    <w:p w14:paraId="1647AC0D" w14:textId="77777777" w:rsidR="00CE1EA6" w:rsidRPr="00CE1EA6" w:rsidRDefault="00CE1EA6" w:rsidP="00CE1EA6">
      <w:pPr>
        <w:ind w:firstLine="709"/>
        <w:jc w:val="both"/>
        <w:rPr>
          <w:bCs/>
          <w:sz w:val="24"/>
          <w:szCs w:val="24"/>
          <w:lang w:eastAsia="en-US"/>
        </w:rPr>
      </w:pPr>
      <w:r w:rsidRPr="00CE1EA6">
        <w:rPr>
          <w:bCs/>
          <w:sz w:val="24"/>
          <w:szCs w:val="24"/>
          <w:lang w:eastAsia="en-US"/>
        </w:rPr>
        <w:t>в) даты принятия решения о признании молодой семьи нуждающейся в жилых помещениях (в отношении семей, признанных нуждающимися в улучшении жилищных условий после 01.03.2005).</w:t>
      </w:r>
    </w:p>
    <w:p w14:paraId="56A034B4" w14:textId="77777777" w:rsidR="00CE1EA6" w:rsidRPr="00CE1EA6" w:rsidRDefault="00CE1EA6" w:rsidP="00CE1EA6">
      <w:pPr>
        <w:ind w:firstLine="709"/>
        <w:jc w:val="both"/>
        <w:rPr>
          <w:bCs/>
          <w:sz w:val="24"/>
          <w:szCs w:val="24"/>
          <w:lang w:eastAsia="en-US"/>
        </w:rPr>
      </w:pPr>
      <w:r w:rsidRPr="00CE1EA6">
        <w:rPr>
          <w:bCs/>
          <w:sz w:val="24"/>
          <w:szCs w:val="24"/>
          <w:lang w:eastAsia="en-US"/>
        </w:rPr>
        <w:t>При прочих равных условиях решающее значение для определения очерёдности включения молодой семьи в список молодых семей - участников Подпрограммы 1 имеет:</w:t>
      </w:r>
    </w:p>
    <w:p w14:paraId="5B12D041" w14:textId="77777777" w:rsidR="00CE1EA6" w:rsidRPr="00CE1EA6" w:rsidRDefault="00CE1EA6" w:rsidP="00CE1EA6">
      <w:pPr>
        <w:ind w:firstLine="709"/>
        <w:jc w:val="both"/>
        <w:rPr>
          <w:bCs/>
          <w:sz w:val="24"/>
          <w:szCs w:val="24"/>
          <w:lang w:eastAsia="en-US"/>
        </w:rPr>
      </w:pPr>
      <w:r w:rsidRPr="00CE1EA6">
        <w:rPr>
          <w:bCs/>
          <w:sz w:val="24"/>
          <w:szCs w:val="24"/>
          <w:lang w:eastAsia="en-US"/>
        </w:rPr>
        <w:t>- наибольшее количество несовершеннолетних детей в семье;</w:t>
      </w:r>
    </w:p>
    <w:p w14:paraId="7BCC38E8" w14:textId="77777777" w:rsidR="00CE1EA6" w:rsidRPr="00CE1EA6" w:rsidRDefault="00CE1EA6" w:rsidP="00CE1EA6">
      <w:pPr>
        <w:ind w:firstLine="709"/>
        <w:jc w:val="both"/>
        <w:rPr>
          <w:bCs/>
          <w:sz w:val="24"/>
          <w:szCs w:val="24"/>
          <w:lang w:eastAsia="en-US"/>
        </w:rPr>
      </w:pPr>
      <w:r w:rsidRPr="00CE1EA6">
        <w:rPr>
          <w:bCs/>
          <w:sz w:val="24"/>
          <w:szCs w:val="24"/>
          <w:lang w:eastAsia="en-US"/>
        </w:rPr>
        <w:t>- неполная семья;</w:t>
      </w:r>
    </w:p>
    <w:p w14:paraId="64B020AD" w14:textId="77777777" w:rsidR="00CE1EA6" w:rsidRPr="00CE1EA6" w:rsidRDefault="00CE1EA6" w:rsidP="00CE1EA6">
      <w:pPr>
        <w:ind w:firstLine="709"/>
        <w:jc w:val="both"/>
        <w:rPr>
          <w:bCs/>
          <w:sz w:val="24"/>
          <w:szCs w:val="24"/>
          <w:lang w:eastAsia="en-US"/>
        </w:rPr>
      </w:pPr>
      <w:r w:rsidRPr="00CE1EA6">
        <w:rPr>
          <w:bCs/>
          <w:sz w:val="24"/>
          <w:szCs w:val="24"/>
          <w:lang w:eastAsia="en-US"/>
        </w:rPr>
        <w:t>-наибольшая продолжительность периода брака, зарегистрированного в органах записи актов гражданского состояния;</w:t>
      </w:r>
    </w:p>
    <w:p w14:paraId="53E28B8D" w14:textId="77777777" w:rsidR="00CE1EA6" w:rsidRPr="00CE1EA6" w:rsidRDefault="00CE1EA6" w:rsidP="00CE1EA6">
      <w:pPr>
        <w:ind w:firstLine="709"/>
        <w:jc w:val="both"/>
        <w:rPr>
          <w:bCs/>
          <w:sz w:val="24"/>
          <w:szCs w:val="24"/>
          <w:lang w:eastAsia="en-US"/>
        </w:rPr>
      </w:pPr>
      <w:r w:rsidRPr="00CE1EA6">
        <w:rPr>
          <w:bCs/>
          <w:sz w:val="24"/>
          <w:szCs w:val="24"/>
          <w:lang w:eastAsia="en-US"/>
        </w:rPr>
        <w:t>- наибольший возраст одного из супругов (одного родителя в неполной семье).</w:t>
      </w:r>
    </w:p>
    <w:p w14:paraId="35107FFB" w14:textId="77777777" w:rsidR="00CE1EA6" w:rsidRPr="00CE1EA6" w:rsidRDefault="00CE1EA6" w:rsidP="00CE1EA6">
      <w:pPr>
        <w:ind w:firstLine="709"/>
        <w:jc w:val="both"/>
        <w:rPr>
          <w:bCs/>
          <w:sz w:val="24"/>
          <w:szCs w:val="24"/>
          <w:lang w:eastAsia="en-US"/>
        </w:rPr>
      </w:pPr>
      <w:r w:rsidRPr="00CE1EA6">
        <w:rPr>
          <w:bCs/>
          <w:sz w:val="24"/>
          <w:szCs w:val="24"/>
          <w:lang w:eastAsia="en-US"/>
        </w:rPr>
        <w:t>Дата постановки на учёт в качестве нуждающихся в жилых помещениях (принятия решения о признании семьи нуждающейся в жилых помещениях) для включения молодой семьи в списки участников Подпрограммы 1 должна быть не ранее даты создания семьи (даты регистрации брака либо даты рождения первого ребёнка (для неполных молодых семей, состоящих из одного молодого родителя и одного или более детей)).</w:t>
      </w:r>
    </w:p>
    <w:p w14:paraId="550A9F44" w14:textId="2FC9D407" w:rsidR="00CE1EA6" w:rsidRPr="00CE1EA6" w:rsidRDefault="00CE1EA6" w:rsidP="00CE1EA6">
      <w:pPr>
        <w:ind w:firstLine="709"/>
        <w:jc w:val="both"/>
        <w:rPr>
          <w:bCs/>
          <w:sz w:val="24"/>
          <w:szCs w:val="24"/>
          <w:lang w:eastAsia="en-US"/>
        </w:rPr>
      </w:pPr>
      <w:r w:rsidRPr="00CE1EA6">
        <w:rPr>
          <w:bCs/>
          <w:sz w:val="24"/>
          <w:szCs w:val="24"/>
          <w:lang w:eastAsia="en-US"/>
        </w:rPr>
        <w:lastRenderedPageBreak/>
        <w:t>В случае расторжения брака и принятия одним из бывших супругов решения о дальнейшем участии в Подпрограмме 1 совместно с детьми (при условии сохранения за неполной молодой семьёй права на получение социальной выплаты) включение в Подпрограмму 1 осуществляется с первоначальной даты постановки на учёт в качестве нуждающихся в жилых помещениях (принятия решения о признании семьи нуждающейся в жилых помещениях).</w:t>
      </w:r>
    </w:p>
    <w:p w14:paraId="138CE0CD" w14:textId="6CD7EBA7" w:rsidR="00CE1EA6" w:rsidRPr="00CE1EA6" w:rsidRDefault="00CE1EA6" w:rsidP="00CE1EA6">
      <w:pPr>
        <w:ind w:firstLine="709"/>
        <w:jc w:val="both"/>
        <w:rPr>
          <w:bCs/>
          <w:sz w:val="24"/>
          <w:szCs w:val="24"/>
          <w:lang w:eastAsia="en-US"/>
        </w:rPr>
      </w:pPr>
      <w:r w:rsidRPr="00CE1EA6">
        <w:rPr>
          <w:bCs/>
          <w:sz w:val="24"/>
          <w:szCs w:val="24"/>
          <w:lang w:eastAsia="en-US"/>
        </w:rPr>
        <w:t xml:space="preserve">В случае если родитель в неполной молодой семье вступает в брак, новая молодая семья, при соответствии требованиям программы, включается в списки участников программы с даты не ранее даты регистрации данного брака. </w:t>
      </w:r>
    </w:p>
    <w:p w14:paraId="1E98DDEF"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1.10.7. Молодые семьи, включённые в список молодых семей участников Подпрограммы, но не получившие государственную поддержку в планируемом году, имеют право на получение социальной выплаты в очередном году. </w:t>
      </w:r>
    </w:p>
    <w:p w14:paraId="6986DBE9" w14:textId="245B92D5" w:rsidR="00CE1EA6" w:rsidRPr="00CE1EA6" w:rsidRDefault="00CE1EA6" w:rsidP="00CE1EA6">
      <w:pPr>
        <w:ind w:firstLine="709"/>
        <w:jc w:val="both"/>
        <w:rPr>
          <w:bCs/>
          <w:color w:val="000000" w:themeColor="text1"/>
          <w:sz w:val="24"/>
          <w:szCs w:val="24"/>
          <w:lang w:eastAsia="en-US"/>
        </w:rPr>
      </w:pPr>
      <w:r w:rsidRPr="00CE1EA6">
        <w:rPr>
          <w:bCs/>
          <w:sz w:val="24"/>
          <w:szCs w:val="24"/>
          <w:lang w:eastAsia="en-US"/>
        </w:rPr>
        <w:t>При этом очерёдность включения молодых семей в список молодых семей - участников Подпрограммы 1 на планируемый год определяется в соответствии с пунктами 1.10.</w:t>
      </w:r>
      <w:r w:rsidRPr="00CE1EA6">
        <w:rPr>
          <w:bCs/>
          <w:color w:val="000000" w:themeColor="text1"/>
          <w:sz w:val="24"/>
          <w:szCs w:val="24"/>
          <w:lang w:eastAsia="en-US"/>
        </w:rPr>
        <w:t>6 настоящего Механизма.</w:t>
      </w:r>
    </w:p>
    <w:p w14:paraId="75AF5B6C" w14:textId="4F30F609" w:rsidR="00CE1EA6" w:rsidRPr="00CE1EA6" w:rsidRDefault="00CE1EA6" w:rsidP="00CE1EA6">
      <w:pPr>
        <w:ind w:firstLine="709"/>
        <w:jc w:val="both"/>
        <w:rPr>
          <w:bCs/>
          <w:sz w:val="24"/>
          <w:szCs w:val="24"/>
          <w:lang w:eastAsia="en-US"/>
        </w:rPr>
      </w:pPr>
      <w:r w:rsidRPr="00CE1EA6">
        <w:rPr>
          <w:bCs/>
          <w:sz w:val="24"/>
          <w:szCs w:val="24"/>
          <w:lang w:eastAsia="en-US"/>
        </w:rPr>
        <w:t>Включение молодой семьи в число участников Подпрограммы 1 на очередной год осуществляется на основании личного заявления, оформленного в произвольной форме одним из членов молодой семьи.</w:t>
      </w:r>
    </w:p>
    <w:p w14:paraId="63534002" w14:textId="681CCDDE" w:rsidR="00CE1EA6" w:rsidRPr="00CE1EA6" w:rsidRDefault="00CE1EA6" w:rsidP="00CE1EA6">
      <w:pPr>
        <w:ind w:firstLine="709"/>
        <w:jc w:val="both"/>
        <w:rPr>
          <w:bCs/>
          <w:sz w:val="24"/>
          <w:szCs w:val="24"/>
          <w:lang w:eastAsia="en-US"/>
        </w:rPr>
      </w:pPr>
      <w:r w:rsidRPr="00CE1EA6">
        <w:rPr>
          <w:bCs/>
          <w:sz w:val="24"/>
          <w:szCs w:val="24"/>
          <w:lang w:eastAsia="en-US"/>
        </w:rPr>
        <w:t>При этом если у молодой семьи за истекший период не произошло изменений в ранее представленных сведениях, одним из членов молодой семьи, представившим заявление о включении в Подпрограмму 1 на очередной год, оформляется расписка, которой он подтверждает неизменность представленных ранее сведений.</w:t>
      </w:r>
    </w:p>
    <w:p w14:paraId="0BCB7DA6" w14:textId="3412AB58" w:rsidR="00CE1EA6" w:rsidRPr="00CE1EA6" w:rsidRDefault="00CE1EA6" w:rsidP="00CE1EA6">
      <w:pPr>
        <w:ind w:firstLine="709"/>
        <w:jc w:val="both"/>
        <w:rPr>
          <w:bCs/>
          <w:sz w:val="24"/>
          <w:szCs w:val="24"/>
          <w:lang w:eastAsia="en-US"/>
        </w:rPr>
      </w:pPr>
      <w:r w:rsidRPr="00CE1EA6">
        <w:rPr>
          <w:bCs/>
          <w:sz w:val="24"/>
          <w:szCs w:val="24"/>
          <w:lang w:eastAsia="en-US"/>
        </w:rPr>
        <w:t>Если в составе сведений о молодой семье произошли изменения, должны быть представлены новые документы, подтверждающие произошедшие изменения. В этом случае, с учётом представленных документов, орган, осуществляющий включение молодой семьи в настоящую Подпрограмму 1, рассматривает вопрос о сохранении за молодой семьёй права на получение социальной выплаты.</w:t>
      </w:r>
    </w:p>
    <w:p w14:paraId="189FF285" w14:textId="77777777" w:rsidR="00CE1EA6" w:rsidRPr="00CE1EA6" w:rsidRDefault="00CE1EA6" w:rsidP="00CE1EA6">
      <w:pPr>
        <w:ind w:firstLine="709"/>
        <w:jc w:val="both"/>
        <w:rPr>
          <w:bCs/>
          <w:sz w:val="24"/>
          <w:szCs w:val="24"/>
          <w:lang w:eastAsia="en-US"/>
        </w:rPr>
      </w:pPr>
      <w:r w:rsidRPr="00CE1EA6">
        <w:rPr>
          <w:bCs/>
          <w:sz w:val="24"/>
          <w:szCs w:val="24"/>
          <w:lang w:eastAsia="en-US"/>
        </w:rPr>
        <w:t>1.11. Формирование списка молодых семей – претендентов на получение социальной выплаты на приобретение (строительство) жилья и организация работы по выдаче свидетельств.</w:t>
      </w:r>
    </w:p>
    <w:p w14:paraId="4B27880C" w14:textId="77777777" w:rsidR="00CE1EA6" w:rsidRPr="00CE1EA6" w:rsidRDefault="00CE1EA6" w:rsidP="00CE1EA6">
      <w:pPr>
        <w:ind w:firstLine="709"/>
        <w:jc w:val="both"/>
        <w:rPr>
          <w:bCs/>
          <w:sz w:val="24"/>
          <w:szCs w:val="24"/>
          <w:lang w:eastAsia="en-US"/>
        </w:rPr>
      </w:pPr>
      <w:r w:rsidRPr="00CE1EA6">
        <w:rPr>
          <w:bCs/>
          <w:sz w:val="24"/>
          <w:szCs w:val="24"/>
          <w:lang w:eastAsia="en-US"/>
        </w:rPr>
        <w:t>1.11.1. Право на получение социальной выплаты имеют молодые семьи, включённые в список молодых семей – претендентов на получение социальной выплаты на приобретение (строительство) жилья, утверждаемый министерством социальной политики Нижегородской области.</w:t>
      </w:r>
    </w:p>
    <w:p w14:paraId="469B02E2"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Включение молодых семей в список молодых семей - претендентов на получение социальной выплаты осуществляется в соответствии со сводным списком молодых семей – участников Подпрограммы 1 в планируемом году. </w:t>
      </w:r>
    </w:p>
    <w:p w14:paraId="43CA7FBA"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В случае, если молодые семьи - претенденты на получение социальной выплаты не </w:t>
      </w:r>
      <w:r w:rsidRPr="00CE1EA6">
        <w:rPr>
          <w:bCs/>
          <w:color w:val="000000" w:themeColor="text1"/>
          <w:sz w:val="24"/>
          <w:szCs w:val="24"/>
          <w:lang w:eastAsia="en-US"/>
        </w:rPr>
        <w:t xml:space="preserve">представили необходимых документов для получения свидетельства в установленный пунктом 1.11.3 настоящего Механизма </w:t>
      </w:r>
      <w:r w:rsidRPr="00CE1EA6">
        <w:rPr>
          <w:bCs/>
          <w:sz w:val="24"/>
          <w:szCs w:val="24"/>
          <w:lang w:eastAsia="en-US"/>
        </w:rPr>
        <w:t>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 в списки молодых семей - претендентов на получение социальных выплат в соответствующем году вносятся изменения.</w:t>
      </w:r>
    </w:p>
    <w:p w14:paraId="4A92E46D" w14:textId="77777777" w:rsidR="00CE1EA6" w:rsidRPr="00CE1EA6" w:rsidRDefault="00CE1EA6" w:rsidP="00CE1EA6">
      <w:pPr>
        <w:ind w:firstLine="709"/>
        <w:jc w:val="both"/>
        <w:rPr>
          <w:bCs/>
          <w:sz w:val="24"/>
          <w:szCs w:val="24"/>
          <w:lang w:eastAsia="en-US"/>
        </w:rPr>
      </w:pPr>
      <w:r w:rsidRPr="00CE1EA6">
        <w:rPr>
          <w:bCs/>
          <w:sz w:val="24"/>
          <w:szCs w:val="24"/>
          <w:lang w:eastAsia="en-US"/>
        </w:rPr>
        <w:t>Администрация Лысковского муниципального округа доводит до сведения молодых семей – участников основного мероприятия, изъявивших желание получить социальную выплату в соответствующем году (письменно или в электронной форме посредством Единого портала), решение министерства социальной политики Нижегородской области по вопросу включения их в список молодых семей-претендентов на получение социальных выплат в соответствующем году (письменно или в электронной форме посредством Единого портала).</w:t>
      </w:r>
    </w:p>
    <w:p w14:paraId="00520BFC" w14:textId="77777777" w:rsidR="00CE1EA6" w:rsidRPr="00CE1EA6" w:rsidRDefault="00CE1EA6" w:rsidP="00CE1EA6">
      <w:pPr>
        <w:ind w:firstLine="709"/>
        <w:jc w:val="both"/>
        <w:rPr>
          <w:sz w:val="24"/>
          <w:szCs w:val="24"/>
          <w:lang w:eastAsia="en-US"/>
        </w:rPr>
      </w:pPr>
      <w:r w:rsidRPr="00CE1EA6">
        <w:rPr>
          <w:sz w:val="24"/>
          <w:szCs w:val="24"/>
        </w:rPr>
        <w:t xml:space="preserve">Администрация Лысковского муниципального округа в течение 5 рабочих дней после получения уведомления о лимитах бюджетных обязательств, предусмотренных на предоставление субсидий из бюджета субъекта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включённые в него молодые семьи о </w:t>
      </w:r>
      <w:r w:rsidRPr="00CE1EA6">
        <w:rPr>
          <w:sz w:val="24"/>
          <w:szCs w:val="24"/>
        </w:rPr>
        <w:lastRenderedPageBreak/>
        <w:t>необходимости представления документов для получения свидетельств о праве на получение социальной выплаты, а также разъясняет порядок и условия получения и использования социальной выплаты.</w:t>
      </w:r>
    </w:p>
    <w:p w14:paraId="66A2629D" w14:textId="06DE942A" w:rsidR="00CE1EA6" w:rsidRPr="00CE1EA6" w:rsidRDefault="00CE1EA6" w:rsidP="00CE1EA6">
      <w:pPr>
        <w:ind w:firstLine="709"/>
        <w:jc w:val="both"/>
        <w:rPr>
          <w:sz w:val="24"/>
          <w:szCs w:val="24"/>
        </w:rPr>
      </w:pPr>
      <w:r w:rsidRPr="00CE1EA6">
        <w:rPr>
          <w:bCs/>
          <w:sz w:val="24"/>
          <w:szCs w:val="24"/>
          <w:lang w:eastAsia="en-US"/>
        </w:rPr>
        <w:t xml:space="preserve">1.11.2. </w:t>
      </w:r>
      <w:r w:rsidRPr="00CE1EA6">
        <w:rPr>
          <w:sz w:val="24"/>
          <w:szCs w:val="24"/>
        </w:rPr>
        <w:t xml:space="preserve">В течение одного месяца после получения уведомления о лимитах бюджетных ассигнований из областного бюджета, предназначенных для предоставления социальных выплат, </w:t>
      </w:r>
      <w:r w:rsidR="00157B7B" w:rsidRPr="00157B7B">
        <w:rPr>
          <w:sz w:val="24"/>
          <w:szCs w:val="24"/>
        </w:rPr>
        <w:t>ОСиЖП</w:t>
      </w:r>
      <w:r w:rsidRPr="00CE1EA6">
        <w:rPr>
          <w:sz w:val="24"/>
          <w:szCs w:val="24"/>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утверждённым министерством социальной политики Нижегородской области.</w:t>
      </w:r>
    </w:p>
    <w:p w14:paraId="7EAE1758" w14:textId="77777777" w:rsidR="00CE1EA6" w:rsidRPr="00CE1EA6" w:rsidRDefault="00CE1EA6" w:rsidP="00CE1EA6">
      <w:pPr>
        <w:ind w:firstLine="709"/>
        <w:jc w:val="both"/>
        <w:rPr>
          <w:bCs/>
          <w:color w:val="000000" w:themeColor="text1"/>
          <w:sz w:val="24"/>
          <w:szCs w:val="24"/>
        </w:rPr>
      </w:pPr>
      <w:r w:rsidRPr="00CE1EA6">
        <w:rPr>
          <w:bCs/>
          <w:sz w:val="24"/>
          <w:szCs w:val="24"/>
          <w:lang w:eastAsia="en-US"/>
        </w:rPr>
        <w:t xml:space="preserve">1.11.3. Для получения свидетельства молодая семья, включённая в список молодых семей - претендентов на получение социальной выплаты в течение 15 рабочих дней после получения уведомления о необходимости предоставления документов направляет в администрацию Лысковского муниципального округа заявление о выдаче свидетельства (в произвольной форме) и документы, указанные в подпунктах «б» - «ж» пункта 1.10.1 </w:t>
      </w:r>
      <w:r w:rsidRPr="00CE1EA6">
        <w:rPr>
          <w:bCs/>
          <w:color w:val="000000" w:themeColor="text1"/>
          <w:sz w:val="24"/>
          <w:szCs w:val="24"/>
          <w:lang w:eastAsia="en-US"/>
        </w:rPr>
        <w:t>настоящего Механизма - в случае использования социальных выплат в соответствии с подпунктами «а»-«д», , «ж» и «з» пункта 1.1 настоящего Механизма;</w:t>
      </w:r>
      <w:r w:rsidRPr="00CE1EA6">
        <w:rPr>
          <w:rFonts w:ascii="Courier New" w:hAnsi="Courier New" w:cs="Courier New"/>
          <w:b/>
          <w:bCs/>
          <w:color w:val="000000" w:themeColor="text1"/>
          <w:sz w:val="20"/>
          <w:szCs w:val="20"/>
        </w:rPr>
        <w:t xml:space="preserve"> </w:t>
      </w:r>
      <w:r w:rsidRPr="00CE1EA6">
        <w:rPr>
          <w:bCs/>
          <w:color w:val="000000" w:themeColor="text1"/>
          <w:sz w:val="24"/>
          <w:szCs w:val="24"/>
        </w:rPr>
        <w:t xml:space="preserve">предусмотренные подпунктами «б» - «л» пункта 1.10.1 настоящего Механизма - в случае использования социальных выплат в соответствии с подпунктами «е» и «и» пункта 1.1 настоящего Механизма. </w:t>
      </w:r>
    </w:p>
    <w:p w14:paraId="77C29249" w14:textId="128A8537" w:rsidR="00CE1EA6" w:rsidRPr="00CE1EA6" w:rsidRDefault="00157B7B" w:rsidP="00CE1EA6">
      <w:pPr>
        <w:ind w:firstLine="709"/>
        <w:jc w:val="both"/>
        <w:rPr>
          <w:bCs/>
          <w:color w:val="000000" w:themeColor="text1"/>
          <w:sz w:val="24"/>
          <w:szCs w:val="24"/>
          <w:lang w:eastAsia="en-US"/>
        </w:rPr>
      </w:pPr>
      <w:r w:rsidRPr="00157B7B">
        <w:rPr>
          <w:bCs/>
          <w:color w:val="000000" w:themeColor="text1"/>
          <w:sz w:val="24"/>
          <w:szCs w:val="24"/>
          <w:lang w:eastAsia="en-US"/>
        </w:rPr>
        <w:t>ОСиЖП</w:t>
      </w:r>
      <w:r w:rsidR="00CE1EA6" w:rsidRPr="00CE1EA6">
        <w:rPr>
          <w:bCs/>
          <w:color w:val="000000" w:themeColor="text1"/>
          <w:sz w:val="24"/>
          <w:szCs w:val="24"/>
          <w:lang w:eastAsia="en-US"/>
        </w:rPr>
        <w:t xml:space="preserve"> организует работу по проверке содержащихся в этих документах сведений в течение 10 дней.</w:t>
      </w:r>
    </w:p>
    <w:p w14:paraId="7E72FC84"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Основаниями для отказа в выдаче свидетельства являются:</w:t>
      </w:r>
    </w:p>
    <w:p w14:paraId="1C4E59DA"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xml:space="preserve">- непредставление необходимых документов для получения свидетельства в установленный данным пунктом Подпрограммы 1 срок; </w:t>
      </w:r>
    </w:p>
    <w:p w14:paraId="04D9CA74"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xml:space="preserve">- непредставление или представление не в полном объёме документов, указанных в пункте 1.10.1.настоящего Механизма; </w:t>
      </w:r>
    </w:p>
    <w:p w14:paraId="323877D8" w14:textId="77777777" w:rsidR="00CE1EA6" w:rsidRPr="00CE1EA6" w:rsidRDefault="00CE1EA6" w:rsidP="00CE1EA6">
      <w:pPr>
        <w:ind w:firstLine="709"/>
        <w:jc w:val="both"/>
        <w:rPr>
          <w:bCs/>
          <w:sz w:val="24"/>
          <w:szCs w:val="24"/>
          <w:lang w:eastAsia="en-US"/>
        </w:rPr>
      </w:pPr>
      <w:r w:rsidRPr="00CE1EA6">
        <w:rPr>
          <w:bCs/>
          <w:color w:val="000000" w:themeColor="text1"/>
          <w:sz w:val="24"/>
          <w:szCs w:val="24"/>
          <w:lang w:eastAsia="en-US"/>
        </w:rPr>
        <w:t xml:space="preserve">- недостоверность сведений, содержащихся </w:t>
      </w:r>
      <w:r w:rsidRPr="00CE1EA6">
        <w:rPr>
          <w:bCs/>
          <w:sz w:val="24"/>
          <w:szCs w:val="24"/>
          <w:lang w:eastAsia="en-US"/>
        </w:rPr>
        <w:t>в представленных документах;</w:t>
      </w:r>
    </w:p>
    <w:p w14:paraId="3B5A59AF" w14:textId="77777777" w:rsidR="00CE1EA6" w:rsidRPr="00CE1EA6" w:rsidRDefault="00CE1EA6" w:rsidP="00CE1EA6">
      <w:pPr>
        <w:ind w:firstLine="709"/>
        <w:jc w:val="both"/>
        <w:rPr>
          <w:bCs/>
          <w:sz w:val="24"/>
          <w:szCs w:val="24"/>
          <w:lang w:eastAsia="en-US"/>
        </w:rPr>
      </w:pPr>
      <w:r w:rsidRPr="00CE1EA6">
        <w:rPr>
          <w:bCs/>
          <w:sz w:val="24"/>
          <w:szCs w:val="24"/>
          <w:lang w:eastAsia="en-US"/>
        </w:rPr>
        <w:t>- несоответствие жилого помещения (жилого дома), приобретённого (построенного) с помощью заёмных средств.</w:t>
      </w:r>
    </w:p>
    <w:p w14:paraId="142F5B9A" w14:textId="77777777" w:rsidR="00CE1EA6" w:rsidRPr="00CE1EA6" w:rsidRDefault="00CE1EA6" w:rsidP="00CE1EA6">
      <w:pPr>
        <w:ind w:firstLine="709"/>
        <w:jc w:val="both"/>
        <w:rPr>
          <w:bCs/>
          <w:strike/>
          <w:sz w:val="24"/>
          <w:szCs w:val="24"/>
          <w:lang w:eastAsia="en-US"/>
        </w:rPr>
      </w:pPr>
      <w:r w:rsidRPr="00CE1EA6">
        <w:rPr>
          <w:bCs/>
          <w:sz w:val="24"/>
          <w:szCs w:val="24"/>
          <w:lang w:eastAsia="en-US"/>
        </w:rPr>
        <w:t>1.11.4. Выдача свидетельства осуществляется администрацией Лысковского муниципального округа.</w:t>
      </w:r>
    </w:p>
    <w:p w14:paraId="77D9F24B" w14:textId="77777777" w:rsidR="00CE1EA6" w:rsidRPr="00CE1EA6" w:rsidRDefault="00CE1EA6" w:rsidP="00CE1EA6">
      <w:pPr>
        <w:ind w:firstLine="709"/>
        <w:jc w:val="both"/>
        <w:rPr>
          <w:bCs/>
          <w:sz w:val="24"/>
          <w:szCs w:val="24"/>
          <w:lang w:eastAsia="en-US"/>
        </w:rPr>
      </w:pPr>
      <w:r w:rsidRPr="00CE1EA6">
        <w:rPr>
          <w:bCs/>
          <w:sz w:val="24"/>
          <w:szCs w:val="24"/>
          <w:lang w:eastAsia="en-US"/>
        </w:rPr>
        <w:t>1.11.5. При получении свидетельства молодая семья информируется о порядке и условиях получения и использования социальной выплаты, предоставляемой по этому свидетельству, и даёт письменное согласие на получение социальной выплаты на этих условиях.</w:t>
      </w:r>
    </w:p>
    <w:p w14:paraId="7F310ECB" w14:textId="77777777" w:rsidR="00CE1EA6" w:rsidRPr="00CE1EA6" w:rsidRDefault="00CE1EA6" w:rsidP="00CE1EA6">
      <w:pPr>
        <w:ind w:firstLine="709"/>
        <w:jc w:val="both"/>
        <w:rPr>
          <w:bCs/>
          <w:sz w:val="24"/>
          <w:szCs w:val="24"/>
          <w:lang w:eastAsia="en-US"/>
        </w:rPr>
      </w:pPr>
      <w:r w:rsidRPr="00CE1EA6">
        <w:rPr>
          <w:bCs/>
          <w:sz w:val="24"/>
          <w:szCs w:val="24"/>
          <w:lang w:eastAsia="en-US"/>
        </w:rPr>
        <w:t>1.11.6.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администрацию Лысковского муниципального округа</w:t>
      </w:r>
      <w:r w:rsidRPr="00CE1EA6">
        <w:rPr>
          <w:bCs/>
          <w:color w:val="FF0000"/>
          <w:sz w:val="24"/>
          <w:szCs w:val="24"/>
          <w:lang w:eastAsia="en-US"/>
        </w:rPr>
        <w:t xml:space="preserve"> </w:t>
      </w:r>
      <w:r w:rsidRPr="00CE1EA6">
        <w:rPr>
          <w:bCs/>
          <w:sz w:val="24"/>
          <w:szCs w:val="24"/>
          <w:lang w:eastAsia="en-US"/>
        </w:rPr>
        <w:t>заявление о его замене с указанием обстоятельств, потребовавших такой замены, и приложением документов, подтверждающих эти обстоятельства.</w:t>
      </w:r>
    </w:p>
    <w:p w14:paraId="18118326" w14:textId="77777777" w:rsidR="00CE1EA6" w:rsidRPr="00CE1EA6" w:rsidRDefault="00CE1EA6" w:rsidP="00CE1EA6">
      <w:pPr>
        <w:ind w:firstLine="709"/>
        <w:jc w:val="both"/>
        <w:rPr>
          <w:bCs/>
          <w:sz w:val="24"/>
          <w:szCs w:val="24"/>
          <w:lang w:eastAsia="en-US"/>
        </w:rPr>
      </w:pPr>
      <w:r w:rsidRPr="00CE1EA6">
        <w:rPr>
          <w:bCs/>
          <w:sz w:val="24"/>
          <w:szCs w:val="24"/>
          <w:lang w:eastAsia="en-US"/>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количественного состава семьи в связи с разводом или смертью членов семьи.</w:t>
      </w:r>
    </w:p>
    <w:p w14:paraId="72E116F4" w14:textId="77777777" w:rsidR="00CE1EA6" w:rsidRPr="00CE1EA6" w:rsidRDefault="00CE1EA6" w:rsidP="00CE1EA6">
      <w:pPr>
        <w:ind w:firstLine="709"/>
        <w:jc w:val="both"/>
        <w:rPr>
          <w:bCs/>
          <w:sz w:val="24"/>
          <w:szCs w:val="24"/>
          <w:lang w:eastAsia="en-US"/>
        </w:rPr>
      </w:pPr>
      <w:r w:rsidRPr="00CE1EA6">
        <w:rPr>
          <w:bCs/>
          <w:sz w:val="24"/>
          <w:szCs w:val="24"/>
          <w:lang w:eastAsia="en-US"/>
        </w:rPr>
        <w:t>В течение 30 дней с даты получения заявления администрация Лысковского муниципального округа, выдаёт новое свидетельство, в котором указывается размер социальной выплаты, предусмотренный в заменённом свидетельстве, и срок действия, соответствующий оставшемуся сроку действия.</w:t>
      </w:r>
    </w:p>
    <w:p w14:paraId="403A79CA"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В случае замены свидетельства по причине изменения количественного состава семьи производится перерасчёт размера социальной выплаты, исходя из нового состава семьи и норматива стоимости </w:t>
      </w:r>
      <w:smartTag w:uri="urn:schemas-microsoft-com:office:smarttags" w:element="metricconverter">
        <w:smartTagPr>
          <w:attr w:name="ProductID" w:val="1 кв. м"/>
        </w:smartTagPr>
        <w:r w:rsidRPr="00CE1EA6">
          <w:rPr>
            <w:bCs/>
            <w:sz w:val="24"/>
            <w:szCs w:val="24"/>
            <w:lang w:eastAsia="en-US"/>
          </w:rPr>
          <w:t>1 кв. м</w:t>
        </w:r>
      </w:smartTag>
      <w:r w:rsidRPr="00CE1EA6">
        <w:rPr>
          <w:bCs/>
          <w:sz w:val="24"/>
          <w:szCs w:val="24"/>
          <w:lang w:eastAsia="en-US"/>
        </w:rPr>
        <w:t xml:space="preserve"> общей площади жилья по муниципальному образованию, установленному на момент выдачи первоначального свидетельства и новое свидетельство </w:t>
      </w:r>
      <w:r w:rsidRPr="00CE1EA6">
        <w:rPr>
          <w:bCs/>
          <w:sz w:val="24"/>
          <w:szCs w:val="24"/>
          <w:lang w:eastAsia="en-US"/>
        </w:rPr>
        <w:lastRenderedPageBreak/>
        <w:t>выдаётся после внесения соответствующих изменений в список молодых семей – претендентов на получение социальной выплаты в планируемом году.</w:t>
      </w:r>
    </w:p>
    <w:p w14:paraId="1E5F0AA2"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Полученное свидетельство сдаётся его владельцем в банк, отобранный в установленном порядке министерством социальной политики Нижегородской области для обслуживания средств, предусмотренных на предоставление социальных выплат, (далее – банк), где на его имя открывается банковский счёт, предназначенный для зачисления социальной выплаты. </w:t>
      </w:r>
    </w:p>
    <w:p w14:paraId="3F27B0EF" w14:textId="77777777" w:rsidR="00CE1EA6" w:rsidRPr="00CE1EA6" w:rsidRDefault="00CE1EA6" w:rsidP="00CE1EA6">
      <w:pPr>
        <w:ind w:firstLine="709"/>
        <w:jc w:val="both"/>
        <w:rPr>
          <w:bCs/>
          <w:sz w:val="24"/>
          <w:szCs w:val="24"/>
          <w:lang w:eastAsia="en-US"/>
        </w:rPr>
      </w:pPr>
      <w:r w:rsidRPr="00CE1EA6">
        <w:rPr>
          <w:bCs/>
          <w:sz w:val="24"/>
          <w:szCs w:val="24"/>
          <w:lang w:eastAsia="en-US"/>
        </w:rPr>
        <w:t>1.12. Заключение договора банковского счета.</w:t>
      </w:r>
    </w:p>
    <w:p w14:paraId="70BB909F" w14:textId="77777777" w:rsidR="00CE1EA6" w:rsidRPr="00CE1EA6" w:rsidRDefault="00CE1EA6" w:rsidP="00CE1EA6">
      <w:pPr>
        <w:ind w:firstLine="709"/>
        <w:jc w:val="both"/>
        <w:rPr>
          <w:bCs/>
          <w:sz w:val="24"/>
          <w:szCs w:val="24"/>
          <w:lang w:eastAsia="en-US"/>
        </w:rPr>
      </w:pPr>
      <w:r w:rsidRPr="00CE1EA6">
        <w:rPr>
          <w:bCs/>
          <w:sz w:val="24"/>
          <w:szCs w:val="24"/>
          <w:lang w:eastAsia="en-US"/>
        </w:rPr>
        <w:t>1.12.1. Социальная выплата предоставляется владельцу свидетельства в безналичной форме путём зачисления соответствующих средств на основании заявки банка на перечисление бюджетных средств на его банковский счёт, открытый в банке.</w:t>
      </w:r>
    </w:p>
    <w:p w14:paraId="66A80EC2" w14:textId="271AB1D6" w:rsidR="00CE1EA6" w:rsidRPr="00CE1EA6" w:rsidRDefault="00CE1EA6" w:rsidP="00CE1EA6">
      <w:pPr>
        <w:ind w:firstLine="709"/>
        <w:jc w:val="both"/>
        <w:rPr>
          <w:bCs/>
          <w:sz w:val="24"/>
          <w:szCs w:val="24"/>
          <w:lang w:eastAsia="en-US"/>
        </w:rPr>
      </w:pPr>
      <w:r w:rsidRPr="00CE1EA6">
        <w:rPr>
          <w:bCs/>
          <w:sz w:val="24"/>
          <w:szCs w:val="24"/>
          <w:lang w:eastAsia="en-US"/>
        </w:rPr>
        <w:t>Владелец свидетельства в течение 1 месяцев с даты его выдачи сдаёт свидетельство в банк. Свидетельство, сданное в банк, после заключения договора банковского счета его владельцу не возвращается.</w:t>
      </w:r>
    </w:p>
    <w:p w14:paraId="584B1100"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пунктом 1.11.6 </w:t>
      </w:r>
      <w:r w:rsidRPr="00CE1EA6">
        <w:rPr>
          <w:bCs/>
          <w:color w:val="000000" w:themeColor="text1"/>
          <w:sz w:val="24"/>
          <w:szCs w:val="24"/>
          <w:lang w:eastAsia="en-US"/>
        </w:rPr>
        <w:t>настоящего Механизма</w:t>
      </w:r>
      <w:r w:rsidRPr="00CE1EA6">
        <w:rPr>
          <w:bCs/>
          <w:sz w:val="24"/>
          <w:szCs w:val="24"/>
          <w:lang w:eastAsia="en-US"/>
        </w:rPr>
        <w:t>, в орган местного самоуправления, выдавший свидетельство, с заявлением о замене свидетельства.</w:t>
      </w:r>
    </w:p>
    <w:p w14:paraId="52D815C0" w14:textId="4625344F" w:rsidR="00CE1EA6" w:rsidRPr="00CE1EA6" w:rsidRDefault="00CE1EA6" w:rsidP="00CE1EA6">
      <w:pPr>
        <w:ind w:firstLine="709"/>
        <w:jc w:val="both"/>
        <w:rPr>
          <w:bCs/>
          <w:sz w:val="24"/>
          <w:szCs w:val="24"/>
          <w:lang w:eastAsia="en-US"/>
        </w:rPr>
      </w:pPr>
      <w:r w:rsidRPr="00CE1EA6">
        <w:rPr>
          <w:bCs/>
          <w:sz w:val="24"/>
          <w:szCs w:val="24"/>
          <w:lang w:eastAsia="en-US"/>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46C73E0B" w14:textId="77777777" w:rsidR="00CE1EA6" w:rsidRPr="00CE1EA6" w:rsidRDefault="00CE1EA6" w:rsidP="00CE1EA6">
      <w:pPr>
        <w:ind w:firstLine="709"/>
        <w:jc w:val="both"/>
        <w:rPr>
          <w:bCs/>
          <w:sz w:val="24"/>
          <w:szCs w:val="24"/>
          <w:lang w:eastAsia="en-US"/>
        </w:rPr>
      </w:pPr>
      <w:r w:rsidRPr="00CE1EA6">
        <w:rPr>
          <w:bCs/>
          <w:sz w:val="24"/>
          <w:szCs w:val="24"/>
          <w:lang w:eastAsia="en-US"/>
        </w:rPr>
        <w:t>В случае выявления несоответствия данных, указанных в свидетельстве, данным, содержащимся в представленных документах, банк отказывает в заключение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счёт для учёта средств, предоставленных в качестве социальной выплаты.</w:t>
      </w:r>
    </w:p>
    <w:p w14:paraId="64A3F6EC" w14:textId="77777777" w:rsidR="00CE1EA6" w:rsidRPr="00CE1EA6" w:rsidRDefault="00CE1EA6" w:rsidP="00CE1EA6">
      <w:pPr>
        <w:ind w:firstLine="709"/>
        <w:jc w:val="both"/>
        <w:rPr>
          <w:bCs/>
          <w:sz w:val="24"/>
          <w:szCs w:val="24"/>
          <w:lang w:eastAsia="en-US"/>
        </w:rPr>
      </w:pPr>
      <w:r w:rsidRPr="00CE1EA6">
        <w:rPr>
          <w:bCs/>
          <w:sz w:val="24"/>
          <w:szCs w:val="24"/>
          <w:lang w:eastAsia="en-US"/>
        </w:rPr>
        <w:t>1.12.2.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чьё имя открыт банковский счёт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счётом, а также условия перечисления поступивших на банковский счёт распорядителя счета средств.</w:t>
      </w:r>
    </w:p>
    <w:p w14:paraId="0144AE27"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счёт не были зачислены средства, предоставляемые в качестве социальной выплаты), банк выдаёт распорядителю счета справку о расторжении договора банковского счета без перечисления средств социальной выплаты. </w:t>
      </w:r>
    </w:p>
    <w:p w14:paraId="42D9CFA8" w14:textId="77777777" w:rsidR="00CE1EA6" w:rsidRPr="00CE1EA6" w:rsidRDefault="00CE1EA6" w:rsidP="00CE1EA6">
      <w:pPr>
        <w:ind w:firstLine="709"/>
        <w:jc w:val="both"/>
        <w:rPr>
          <w:bCs/>
          <w:sz w:val="24"/>
          <w:szCs w:val="24"/>
          <w:lang w:eastAsia="en-US"/>
        </w:rPr>
      </w:pPr>
      <w:r w:rsidRPr="00CE1EA6">
        <w:rPr>
          <w:bCs/>
          <w:sz w:val="24"/>
          <w:szCs w:val="24"/>
          <w:lang w:eastAsia="en-US"/>
        </w:rPr>
        <w:t>1.12.3. Банк ежемесячно до 10-го числа представляет в администрацию Лысковского муниципального округа информацию по состоянию на 1-е число о фактах заключения договоров банковского счета с владельцами свидетельств, об отказе в заключение договоров, об их расторжении без зачисления средств, предоставляемых в качестве социальной выплаты, и о перечислении средств с банковского счета в счёт оплаты приобретаемого жилого помещения (создаваемого объекта индивидуального жилищного строительства).</w:t>
      </w:r>
    </w:p>
    <w:p w14:paraId="3900306E" w14:textId="77777777" w:rsidR="00CE1EA6" w:rsidRPr="00CE1EA6" w:rsidRDefault="00CE1EA6" w:rsidP="00CE1EA6">
      <w:pPr>
        <w:ind w:firstLine="709"/>
        <w:jc w:val="both"/>
        <w:rPr>
          <w:bCs/>
          <w:sz w:val="24"/>
          <w:szCs w:val="24"/>
          <w:lang w:eastAsia="en-US"/>
        </w:rPr>
      </w:pPr>
      <w:r w:rsidRPr="00CE1EA6">
        <w:rPr>
          <w:bCs/>
          <w:sz w:val="24"/>
          <w:szCs w:val="24"/>
          <w:lang w:eastAsia="en-US"/>
        </w:rPr>
        <w:t>1.13. Оплата приобретаемого жилого помещения (создаваемого объекта индивидуального жилищного строительства).</w:t>
      </w:r>
    </w:p>
    <w:p w14:paraId="574ECD71"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1.13.1. </w:t>
      </w:r>
      <w:r w:rsidRPr="00CE1EA6">
        <w:rPr>
          <w:sz w:val="24"/>
          <w:szCs w:val="24"/>
        </w:rPr>
        <w:t xml:space="preserve">Распорядитель счета имеет право использовать социальную выплату для приобретения у любых физических лиц, за исключением указанных в </w:t>
      </w:r>
      <w:hyperlink r:id="rId30" w:history="1">
        <w:r w:rsidRPr="00CE1EA6">
          <w:rPr>
            <w:sz w:val="24"/>
            <w:szCs w:val="24"/>
          </w:rPr>
          <w:t>пункте 1.1</w:t>
        </w:r>
      </w:hyperlink>
      <w:r w:rsidRPr="00CE1EA6">
        <w:rPr>
          <w:sz w:val="24"/>
          <w:szCs w:val="24"/>
        </w:rPr>
        <w:t xml:space="preserve"> настоящего </w:t>
      </w:r>
      <w:r w:rsidRPr="00CE1EA6">
        <w:rPr>
          <w:color w:val="000000" w:themeColor="text1"/>
          <w:sz w:val="24"/>
          <w:szCs w:val="24"/>
        </w:rPr>
        <w:t xml:space="preserve">Механизма </w:t>
      </w:r>
      <w:r w:rsidRPr="00CE1EA6">
        <w:rPr>
          <w:bCs/>
          <w:color w:val="000000" w:themeColor="text1"/>
          <w:sz w:val="24"/>
          <w:szCs w:val="24"/>
          <w:lang w:eastAsia="en-US"/>
        </w:rPr>
        <w:t xml:space="preserve">и (или) юридических лиц жилого помещения, как на первичном, так и на </w:t>
      </w:r>
      <w:r w:rsidRPr="00CE1EA6">
        <w:rPr>
          <w:bCs/>
          <w:sz w:val="24"/>
          <w:szCs w:val="24"/>
          <w:lang w:eastAsia="en-US"/>
        </w:rPr>
        <w:t xml:space="preserve">вторичных рынках жилья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населённого пункта, выбранного для постоянного проживания, в котором приобретается (строится) жилое помещение.         Приобретаемое жилое помещение, том числе являющееся объектом долевого строительства </w:t>
      </w:r>
      <w:r w:rsidRPr="00CE1EA6">
        <w:rPr>
          <w:bCs/>
          <w:sz w:val="24"/>
          <w:szCs w:val="24"/>
          <w:lang w:eastAsia="en-US"/>
        </w:rPr>
        <w:lastRenderedPageBreak/>
        <w:t>(создаваемый объект индивидуального жилищного строительства) должно находиться на территории Нижегородской области.</w:t>
      </w:r>
    </w:p>
    <w:p w14:paraId="052C4DF5" w14:textId="77777777" w:rsidR="00CE1EA6" w:rsidRPr="00CE1EA6" w:rsidRDefault="00CE1EA6" w:rsidP="00CE1EA6">
      <w:pPr>
        <w:autoSpaceDE w:val="0"/>
        <w:autoSpaceDN w:val="0"/>
        <w:adjustRightInd w:val="0"/>
        <w:ind w:firstLine="709"/>
        <w:jc w:val="both"/>
        <w:rPr>
          <w:b/>
          <w:bCs/>
          <w:color w:val="000000" w:themeColor="text1"/>
          <w:sz w:val="24"/>
          <w:szCs w:val="24"/>
        </w:rPr>
      </w:pPr>
      <w:r w:rsidRPr="00CE1EA6">
        <w:rPr>
          <w:bCs/>
          <w:sz w:val="24"/>
          <w:szCs w:val="24"/>
          <w:lang w:eastAsia="en-US"/>
        </w:rPr>
        <w:t xml:space="preserve">В случае использования социальной выплаты в </w:t>
      </w:r>
      <w:r w:rsidRPr="00CE1EA6">
        <w:rPr>
          <w:sz w:val="24"/>
          <w:szCs w:val="24"/>
        </w:rPr>
        <w:t xml:space="preserve">соответствии с </w:t>
      </w:r>
      <w:hyperlink r:id="rId31" w:history="1">
        <w:r w:rsidRPr="00CE1EA6">
          <w:rPr>
            <w:sz w:val="24"/>
            <w:szCs w:val="24"/>
          </w:rPr>
          <w:t xml:space="preserve">подпунктами </w:t>
        </w:r>
      </w:hyperlink>
      <w:r w:rsidRPr="00CE1EA6">
        <w:rPr>
          <w:sz w:val="24"/>
          <w:szCs w:val="24"/>
        </w:rPr>
        <w:t xml:space="preserve">«а» </w:t>
      </w:r>
      <w:r w:rsidRPr="00CE1EA6">
        <w:rPr>
          <w:color w:val="000000" w:themeColor="text1"/>
          <w:sz w:val="24"/>
          <w:szCs w:val="24"/>
        </w:rPr>
        <w:t>- «д»</w:t>
      </w:r>
      <w:hyperlink r:id="rId32" w:history="1"/>
      <w:r w:rsidRPr="00CE1EA6">
        <w:rPr>
          <w:color w:val="000000" w:themeColor="text1"/>
          <w:sz w:val="24"/>
          <w:szCs w:val="24"/>
        </w:rPr>
        <w:t>, «ж»</w:t>
      </w:r>
      <w:hyperlink r:id="rId33" w:history="1"/>
      <w:r w:rsidRPr="00CE1EA6">
        <w:rPr>
          <w:color w:val="000000" w:themeColor="text1"/>
          <w:sz w:val="24"/>
          <w:szCs w:val="24"/>
        </w:rPr>
        <w:t xml:space="preserve"> и </w:t>
      </w:r>
      <w:hyperlink r:id="rId34" w:history="1">
        <w:r w:rsidRPr="00CE1EA6">
          <w:rPr>
            <w:color w:val="000000" w:themeColor="text1"/>
            <w:sz w:val="24"/>
            <w:szCs w:val="24"/>
          </w:rPr>
          <w:t xml:space="preserve">«з» пункта </w:t>
        </w:r>
      </w:hyperlink>
      <w:r w:rsidRPr="00CE1EA6">
        <w:rPr>
          <w:color w:val="000000" w:themeColor="text1"/>
          <w:sz w:val="24"/>
          <w:szCs w:val="24"/>
        </w:rPr>
        <w:t xml:space="preserve">1.1 </w:t>
      </w:r>
      <w:r w:rsidRPr="00CE1EA6">
        <w:rPr>
          <w:bCs/>
          <w:color w:val="000000" w:themeColor="text1"/>
          <w:sz w:val="24"/>
          <w:szCs w:val="24"/>
          <w:lang w:eastAsia="en-US"/>
        </w:rPr>
        <w:t>настоящего Механизма общая площадь приобретаемого жилого помещения (создаваемого объекта индивидуального жилищного строительства) в расчёте на каждого члена молодой семьи, учтённого при расчёте размера социальной выплаты, не может быть меньше учётной нормы общей площади жилого помещения, установленной администрацией Лысковского муниципального округа в целях принятия граждан на учёт в качестве нуждающихся в улучшении жилищных условий в месте приобретения (строительства) жилья.</w:t>
      </w:r>
      <w:r w:rsidRPr="00CE1EA6">
        <w:rPr>
          <w:b/>
          <w:bCs/>
          <w:color w:val="000000" w:themeColor="text1"/>
          <w:sz w:val="24"/>
          <w:szCs w:val="24"/>
        </w:rPr>
        <w:t xml:space="preserve"> </w:t>
      </w:r>
    </w:p>
    <w:p w14:paraId="0FB764AF"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bCs/>
          <w:color w:val="000000" w:themeColor="text1"/>
          <w:sz w:val="24"/>
          <w:szCs w:val="24"/>
        </w:rPr>
        <w:t xml:space="preserve">В случае использования социальной выплаты в соответствии с </w:t>
      </w:r>
      <w:hyperlink r:id="rId35" w:history="1">
        <w:r w:rsidRPr="00CE1EA6">
          <w:rPr>
            <w:color w:val="000000" w:themeColor="text1"/>
            <w:sz w:val="24"/>
            <w:szCs w:val="24"/>
          </w:rPr>
          <w:t xml:space="preserve">подпунктом «е» пункта </w:t>
        </w:r>
      </w:hyperlink>
      <w:r w:rsidRPr="00CE1EA6">
        <w:rPr>
          <w:bCs/>
          <w:color w:val="000000" w:themeColor="text1"/>
          <w:sz w:val="24"/>
          <w:szCs w:val="24"/>
        </w:rPr>
        <w:t>1.1</w:t>
      </w:r>
      <w:r w:rsidRPr="00CE1EA6">
        <w:rPr>
          <w:color w:val="000000" w:themeColor="text1"/>
          <w:sz w:val="24"/>
          <w:szCs w:val="24"/>
        </w:rPr>
        <w:t xml:space="preserve"> настоящего Механизма общая площадь приобретаемого жилого помещения (строящегося жилого дома) в расчёте на каждого члена молодой семьи на дату государственной регистрации права собственности на такое жилое помещение (жилой дом) не может быть меньше учётной нормы общей площади жилого помещения, установленной органами местного самоуправления в целях принятия граждан на учёт в качестве нуждающихся в жилых помещениях в месте приобретения жилого помещения или строительства жилого дома. </w:t>
      </w:r>
    </w:p>
    <w:p w14:paraId="099E354A" w14:textId="2BECE2F4" w:rsidR="00CE1EA6" w:rsidRPr="00CE1EA6" w:rsidRDefault="00CE1EA6" w:rsidP="00CE1EA6">
      <w:pPr>
        <w:autoSpaceDE w:val="0"/>
        <w:autoSpaceDN w:val="0"/>
        <w:adjustRightInd w:val="0"/>
        <w:ind w:firstLine="709"/>
        <w:jc w:val="both"/>
        <w:rPr>
          <w:sz w:val="24"/>
          <w:szCs w:val="24"/>
        </w:rPr>
      </w:pPr>
      <w:r w:rsidRPr="00CE1EA6">
        <w:rPr>
          <w:color w:val="000000" w:themeColor="text1"/>
          <w:sz w:val="24"/>
          <w:szCs w:val="24"/>
        </w:rPr>
        <w:t xml:space="preserve">В случае использования социальной выплаты в соответствии с </w:t>
      </w:r>
      <w:hyperlink r:id="rId36" w:history="1">
        <w:r w:rsidRPr="00CE1EA6">
          <w:rPr>
            <w:color w:val="000000" w:themeColor="text1"/>
            <w:sz w:val="24"/>
            <w:szCs w:val="24"/>
          </w:rPr>
          <w:t xml:space="preserve">подпунктами </w:t>
        </w:r>
      </w:hyperlink>
      <w:hyperlink r:id="rId37" w:history="1">
        <w:r w:rsidRPr="00CE1EA6">
          <w:rPr>
            <w:color w:val="000000" w:themeColor="text1"/>
            <w:sz w:val="24"/>
            <w:szCs w:val="24"/>
          </w:rPr>
          <w:t xml:space="preserve">«и» </w:t>
        </w:r>
        <w:r w:rsidR="0051255A">
          <w:rPr>
            <w:color w:val="000000" w:themeColor="text1"/>
            <w:sz w:val="24"/>
            <w:szCs w:val="24"/>
          </w:rPr>
          <w:t xml:space="preserve"> </w:t>
        </w:r>
        <w:r w:rsidRPr="00CE1EA6">
          <w:rPr>
            <w:color w:val="000000" w:themeColor="text1"/>
            <w:sz w:val="24"/>
            <w:szCs w:val="24"/>
          </w:rPr>
          <w:t xml:space="preserve">пункта </w:t>
        </w:r>
      </w:hyperlink>
      <w:r w:rsidRPr="00CE1EA6">
        <w:rPr>
          <w:color w:val="000000" w:themeColor="text1"/>
          <w:sz w:val="24"/>
          <w:szCs w:val="24"/>
        </w:rPr>
        <w:t xml:space="preserve">1.1 настоящего Механизма общая площадь жилого помещения, являющегося объектом долевого строительства, в расчёте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учётной нормы общей </w:t>
      </w:r>
      <w:r w:rsidRPr="00CE1EA6">
        <w:rPr>
          <w:sz w:val="24"/>
          <w:szCs w:val="24"/>
        </w:rPr>
        <w:t>площади жилого помещения, установленной администрацией Лысковского муниципального округа в целях принятия граждан на учёт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156F15B4" w14:textId="39CB7F63"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14:paraId="61A0483F"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1.13.2. В случае использования средств социальной выплаты на цели, предусмотренные подпунктами «г» и «е»</w:t>
      </w:r>
      <w:r w:rsidRPr="00CE1EA6">
        <w:rPr>
          <w:color w:val="000000" w:themeColor="text1"/>
        </w:rPr>
        <w:t xml:space="preserve"> </w:t>
      </w:r>
      <w:r w:rsidRPr="00CE1EA6">
        <w:rPr>
          <w:bCs/>
          <w:color w:val="000000" w:themeColor="text1"/>
          <w:sz w:val="24"/>
          <w:szCs w:val="24"/>
          <w:lang w:eastAsia="en-US"/>
        </w:rPr>
        <w:t>«и» пункта 1.1 настоящего Механизма допускается оформление приобретённого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администрацию Лысковского муниципального округа нотариально заверенное обязательство переоформить, приобретённое с помощью социальной выплаты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дома.</w:t>
      </w:r>
    </w:p>
    <w:p w14:paraId="5D007905" w14:textId="77777777" w:rsidR="00CE1EA6" w:rsidRPr="00CE1EA6" w:rsidRDefault="00CE1EA6" w:rsidP="00CE1EA6">
      <w:pPr>
        <w:autoSpaceDE w:val="0"/>
        <w:autoSpaceDN w:val="0"/>
        <w:adjustRightInd w:val="0"/>
        <w:ind w:firstLine="709"/>
        <w:jc w:val="both"/>
        <w:rPr>
          <w:sz w:val="24"/>
          <w:szCs w:val="24"/>
        </w:rPr>
      </w:pPr>
      <w:r w:rsidRPr="00CE1EA6">
        <w:rPr>
          <w:color w:val="000000" w:themeColor="text1"/>
          <w:sz w:val="24"/>
          <w:szCs w:val="24"/>
        </w:rPr>
        <w:t>В случае использования средств социальной выплаты на цель, предусмотренную подпунктом «ж» пункта 1.1. настоящего Механизма</w:t>
      </w:r>
      <w:r w:rsidRPr="00CE1EA6">
        <w:rPr>
          <w:sz w:val="24"/>
          <w:szCs w:val="24"/>
        </w:rPr>
        <w:t>,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администрацию Лысковского муниципального округа</w:t>
      </w:r>
      <w:r w:rsidRPr="00CE1EA6">
        <w:rPr>
          <w:color w:val="FF0000"/>
          <w:sz w:val="24"/>
          <w:szCs w:val="24"/>
        </w:rPr>
        <w:t xml:space="preserve"> </w:t>
      </w:r>
      <w:r w:rsidRPr="00CE1EA6">
        <w:rPr>
          <w:sz w:val="24"/>
          <w:szCs w:val="24"/>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762F9060" w14:textId="77777777" w:rsidR="00CE1EA6" w:rsidRPr="00CE1EA6" w:rsidRDefault="00CE1EA6" w:rsidP="00CE1EA6">
      <w:pPr>
        <w:autoSpaceDE w:val="0"/>
        <w:autoSpaceDN w:val="0"/>
        <w:adjustRightInd w:val="0"/>
        <w:ind w:firstLine="709"/>
        <w:jc w:val="both"/>
        <w:rPr>
          <w:sz w:val="24"/>
          <w:szCs w:val="24"/>
        </w:rPr>
      </w:pPr>
      <w:r w:rsidRPr="00CE1EA6">
        <w:rPr>
          <w:bCs/>
          <w:sz w:val="24"/>
          <w:szCs w:val="24"/>
          <w:lang w:eastAsia="en-US"/>
        </w:rPr>
        <w:t xml:space="preserve"> </w:t>
      </w:r>
      <w:r w:rsidRPr="00CE1EA6">
        <w:rPr>
          <w:sz w:val="24"/>
          <w:szCs w:val="24"/>
        </w:rPr>
        <w:t xml:space="preserve">Молодые семьи - претенденты на получение социальных выплат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w:t>
      </w:r>
      <w:r w:rsidRPr="00CE1EA6">
        <w:rPr>
          <w:sz w:val="24"/>
          <w:szCs w:val="24"/>
        </w:rPr>
        <w:lastRenderedPageBreak/>
        <w:t xml:space="preserve">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38" w:history="1">
        <w:r w:rsidRPr="00CE1EA6">
          <w:rPr>
            <w:sz w:val="24"/>
            <w:szCs w:val="24"/>
          </w:rPr>
          <w:t>законом</w:t>
        </w:r>
      </w:hyperlink>
      <w:r w:rsidRPr="00CE1EA6">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r w:rsidRPr="00CE1EA6">
        <w:t xml:space="preserve"> </w:t>
      </w:r>
      <w:r w:rsidRPr="00CE1EA6">
        <w:rPr>
          <w:sz w:val="24"/>
          <w:szCs w:val="24"/>
        </w:rPr>
        <w:t>а также средств сертификата на улучшение жилищных условий, предоставляемого многодетным семьям в рамках Закона Нижегородской области от 02.04.2020  № 26-З «О мерах социальной поддержки многодетных семей взамен предоставления им земельного участка на территории Нижегородской области и о внесении изменений в отдельные законы Нижегородской области».</w:t>
      </w:r>
    </w:p>
    <w:p w14:paraId="19C2B1BB"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В случае использования средств социальной выплаты на цели, предусмотренные подпунктами «з» и «и» </w:t>
      </w:r>
      <w:r w:rsidRPr="00CE1EA6">
        <w:rPr>
          <w:bCs/>
          <w:color w:val="000000" w:themeColor="text1"/>
          <w:sz w:val="24"/>
          <w:szCs w:val="24"/>
          <w:lang w:eastAsia="en-US"/>
        </w:rPr>
        <w:t xml:space="preserve">пункта 1.1 настоящего Механизма, допускается указание в договоре участия в долевом строительстве (договоре уступки прав </w:t>
      </w:r>
      <w:r w:rsidRPr="00CE1EA6">
        <w:rPr>
          <w:bCs/>
          <w:sz w:val="24"/>
          <w:szCs w:val="24"/>
          <w:lang w:eastAsia="en-US"/>
        </w:rPr>
        <w:t>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администрацию Лысковского муниципального округа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5D291A57" w14:textId="77777777" w:rsidR="00CE1EA6" w:rsidRPr="00CE1EA6" w:rsidRDefault="00CE1EA6" w:rsidP="00CE1EA6">
      <w:pPr>
        <w:ind w:firstLine="709"/>
        <w:jc w:val="both"/>
        <w:rPr>
          <w:bCs/>
          <w:sz w:val="24"/>
          <w:szCs w:val="24"/>
          <w:lang w:eastAsia="en-US"/>
        </w:rPr>
      </w:pPr>
      <w:r w:rsidRPr="00CE1EA6">
        <w:rPr>
          <w:bCs/>
          <w:sz w:val="24"/>
          <w:szCs w:val="24"/>
          <w:lang w:eastAsia="en-US"/>
        </w:rPr>
        <w:t>1.13.3. Для оплаты приобретаемого жилого помещения распорядитель счета представляет в банк следующие документы:</w:t>
      </w:r>
    </w:p>
    <w:p w14:paraId="0CE4596B" w14:textId="77777777" w:rsidR="00CE1EA6" w:rsidRPr="00CE1EA6" w:rsidRDefault="00CE1EA6" w:rsidP="00CE1EA6">
      <w:pPr>
        <w:ind w:firstLine="709"/>
        <w:jc w:val="both"/>
        <w:rPr>
          <w:bCs/>
          <w:sz w:val="24"/>
          <w:szCs w:val="24"/>
          <w:lang w:eastAsia="en-US"/>
        </w:rPr>
      </w:pPr>
      <w:r w:rsidRPr="00CE1EA6">
        <w:rPr>
          <w:bCs/>
          <w:sz w:val="24"/>
          <w:szCs w:val="24"/>
          <w:lang w:eastAsia="en-US"/>
        </w:rPr>
        <w:t>1) при использовании социальной выплаты для оплаты цены договора купли-продажи жилого помещения:</w:t>
      </w:r>
    </w:p>
    <w:p w14:paraId="2F47213C"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банковского счета;</w:t>
      </w:r>
    </w:p>
    <w:p w14:paraId="56D2B996"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14:paraId="6D269192" w14:textId="77777777" w:rsidR="00CE1EA6" w:rsidRPr="00CE1EA6" w:rsidRDefault="00CE1EA6" w:rsidP="00CE1EA6">
      <w:pPr>
        <w:ind w:firstLine="709"/>
        <w:jc w:val="both"/>
        <w:rPr>
          <w:bCs/>
          <w:sz w:val="24"/>
          <w:szCs w:val="24"/>
          <w:lang w:eastAsia="en-US"/>
        </w:rPr>
      </w:pPr>
      <w:r w:rsidRPr="00CE1EA6">
        <w:rPr>
          <w:bCs/>
          <w:sz w:val="24"/>
          <w:szCs w:val="24"/>
          <w:lang w:eastAsia="en-US"/>
        </w:rPr>
        <w:t>-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жилого помещения;</w:t>
      </w:r>
    </w:p>
    <w:p w14:paraId="7BAB8552" w14:textId="77777777" w:rsidR="00CE1EA6" w:rsidRPr="00CE1EA6" w:rsidRDefault="00CE1EA6" w:rsidP="00CE1EA6">
      <w:pPr>
        <w:ind w:firstLine="709"/>
        <w:jc w:val="both"/>
        <w:rPr>
          <w:bCs/>
          <w:sz w:val="24"/>
          <w:szCs w:val="24"/>
          <w:lang w:eastAsia="en-US"/>
        </w:rPr>
      </w:pPr>
      <w:r w:rsidRPr="00CE1EA6">
        <w:rPr>
          <w:bCs/>
          <w:sz w:val="24"/>
          <w:szCs w:val="24"/>
          <w:lang w:eastAsia="en-US"/>
        </w:rPr>
        <w:t>- документы, подтверждающие зачисление собственных средств распорядителя счета на его банковский счёт или на счёт продавца по договору купли-продажи жилого помещения либо документы о передаче денежных средств продавцу жилья;</w:t>
      </w:r>
    </w:p>
    <w:p w14:paraId="7E26A195" w14:textId="77777777" w:rsidR="00CE1EA6" w:rsidRPr="00CE1EA6" w:rsidRDefault="00CE1EA6" w:rsidP="00CE1EA6">
      <w:pPr>
        <w:ind w:firstLine="709"/>
        <w:jc w:val="both"/>
        <w:rPr>
          <w:bCs/>
          <w:sz w:val="24"/>
          <w:szCs w:val="24"/>
          <w:lang w:eastAsia="en-US"/>
        </w:rPr>
      </w:pPr>
      <w:r w:rsidRPr="00CE1EA6">
        <w:rPr>
          <w:bCs/>
          <w:sz w:val="24"/>
          <w:szCs w:val="24"/>
          <w:lang w:eastAsia="en-US"/>
        </w:rPr>
        <w:t>2) при использовании социальной выплаты для оплаты цены договора строительного подряда на строительство индивидуального жилого дома:</w:t>
      </w:r>
    </w:p>
    <w:p w14:paraId="2B11C8A4"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банковского счета;</w:t>
      </w:r>
    </w:p>
    <w:p w14:paraId="644B0AA0" w14:textId="77777777" w:rsidR="00CE1EA6" w:rsidRPr="00CE1EA6" w:rsidRDefault="00CE1EA6" w:rsidP="00CE1EA6">
      <w:pPr>
        <w:ind w:firstLine="709"/>
        <w:jc w:val="both"/>
        <w:rPr>
          <w:bCs/>
          <w:sz w:val="24"/>
          <w:szCs w:val="24"/>
          <w:lang w:eastAsia="en-US"/>
        </w:rPr>
      </w:pPr>
      <w:r w:rsidRPr="00CE1EA6">
        <w:rPr>
          <w:bCs/>
          <w:sz w:val="24"/>
          <w:szCs w:val="24"/>
          <w:lang w:eastAsia="en-US"/>
        </w:rPr>
        <w:t>- документы, подтверждающие право пользования (собственности) на земельный участок;</w:t>
      </w:r>
    </w:p>
    <w:p w14:paraId="2DE38E2B" w14:textId="77777777" w:rsidR="00CE1EA6" w:rsidRPr="00CE1EA6" w:rsidRDefault="00CE1EA6" w:rsidP="00CE1EA6">
      <w:pPr>
        <w:ind w:firstLine="709"/>
        <w:jc w:val="both"/>
        <w:rPr>
          <w:bCs/>
          <w:sz w:val="24"/>
          <w:szCs w:val="24"/>
          <w:lang w:eastAsia="en-US"/>
        </w:rPr>
      </w:pPr>
      <w:r w:rsidRPr="00CE1EA6">
        <w:rPr>
          <w:bCs/>
          <w:sz w:val="24"/>
          <w:szCs w:val="24"/>
          <w:lang w:eastAsia="en-US"/>
        </w:rPr>
        <w:t>- документы, подтверждающие стоимость строительных работ (договор строительного подряда и акт приёмки выполненных работ);</w:t>
      </w:r>
    </w:p>
    <w:p w14:paraId="0DD1CCA2"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44A4217E"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color w:val="000000" w:themeColor="text1"/>
          <w:sz w:val="24"/>
          <w:szCs w:val="24"/>
          <w:lang w:eastAsia="en-US"/>
        </w:rPr>
        <w:t xml:space="preserve">3) </w:t>
      </w:r>
      <w:r w:rsidRPr="00CE1EA6">
        <w:rPr>
          <w:color w:val="000000" w:themeColor="text1"/>
          <w:sz w:val="24"/>
          <w:szCs w:val="24"/>
        </w:rPr>
        <w:t xml:space="preserve">при использовании </w:t>
      </w:r>
      <w:r w:rsidRPr="00CE1EA6">
        <w:rPr>
          <w:sz w:val="24"/>
          <w:szCs w:val="24"/>
        </w:rPr>
        <w:t>социальной выплаты для уплаты первоначального взноса при получении жилищного кредита на приобретение жилого помещения</w:t>
      </w:r>
      <w:r w:rsidRPr="00CE1EA6">
        <w:rPr>
          <w:bCs/>
          <w:sz w:val="24"/>
          <w:szCs w:val="24"/>
          <w:lang w:eastAsia="en-US"/>
        </w:rPr>
        <w:t>:</w:t>
      </w:r>
    </w:p>
    <w:p w14:paraId="67A5B2EA"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 </w:t>
      </w:r>
      <w:r w:rsidRPr="00CE1EA6">
        <w:rPr>
          <w:sz w:val="24"/>
          <w:szCs w:val="24"/>
        </w:rPr>
        <w:t>договор жилищного кредита</w:t>
      </w:r>
      <w:r w:rsidRPr="00CE1EA6">
        <w:rPr>
          <w:bCs/>
          <w:sz w:val="24"/>
          <w:szCs w:val="24"/>
          <w:lang w:eastAsia="en-US"/>
        </w:rPr>
        <w:t>;</w:t>
      </w:r>
    </w:p>
    <w:p w14:paraId="5ACDBA89"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банковского счета;</w:t>
      </w:r>
    </w:p>
    <w:p w14:paraId="2179F975" w14:textId="77777777" w:rsidR="00CE1EA6" w:rsidRPr="00CE1EA6" w:rsidRDefault="00CE1EA6" w:rsidP="00CE1EA6">
      <w:pPr>
        <w:ind w:firstLine="709"/>
        <w:jc w:val="both"/>
        <w:rPr>
          <w:bCs/>
          <w:sz w:val="24"/>
          <w:szCs w:val="24"/>
          <w:lang w:eastAsia="en-US"/>
        </w:rPr>
      </w:pPr>
      <w:r w:rsidRPr="00CE1EA6">
        <w:rPr>
          <w:bCs/>
          <w:sz w:val="24"/>
          <w:szCs w:val="24"/>
          <w:lang w:eastAsia="en-US"/>
        </w:rPr>
        <w:lastRenderedPageBreak/>
        <w:t>- договор на жилое помещение, прошедший в установленном порядке государственную регистрацию;</w:t>
      </w:r>
    </w:p>
    <w:p w14:paraId="5F63AF41"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4) </w:t>
      </w:r>
      <w:r w:rsidRPr="00CE1EA6">
        <w:rPr>
          <w:sz w:val="24"/>
          <w:szCs w:val="24"/>
        </w:rPr>
        <w:t>при использовании социальной выплаты для уплаты первоначального взноса при получении жилищного кредита на строительство индивидуального жилого дома,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r w:rsidRPr="00CE1EA6">
        <w:rPr>
          <w:bCs/>
          <w:sz w:val="24"/>
          <w:szCs w:val="24"/>
          <w:lang w:eastAsia="en-US"/>
        </w:rPr>
        <w:t>:</w:t>
      </w:r>
    </w:p>
    <w:p w14:paraId="0E4741D5"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 </w:t>
      </w:r>
      <w:r w:rsidRPr="00CE1EA6">
        <w:rPr>
          <w:sz w:val="24"/>
          <w:szCs w:val="24"/>
        </w:rPr>
        <w:t>договор жилищного кредита</w:t>
      </w:r>
      <w:r w:rsidRPr="00CE1EA6">
        <w:rPr>
          <w:bCs/>
          <w:sz w:val="24"/>
          <w:szCs w:val="24"/>
          <w:lang w:eastAsia="en-US"/>
        </w:rPr>
        <w:t>;</w:t>
      </w:r>
    </w:p>
    <w:p w14:paraId="5EB54D76"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банковского счета;</w:t>
      </w:r>
    </w:p>
    <w:p w14:paraId="6C6993D6"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w:t>
      </w:r>
      <w:r w:rsidRPr="00CE1EA6">
        <w:rPr>
          <w:sz w:val="24"/>
          <w:szCs w:val="24"/>
        </w:rPr>
        <w:t>договор строительного подряда (в случае использования жилищного кредита на строительство жилого дома)</w:t>
      </w:r>
      <w:r w:rsidRPr="00CE1EA6">
        <w:rPr>
          <w:bCs/>
          <w:sz w:val="24"/>
          <w:szCs w:val="24"/>
          <w:lang w:eastAsia="en-US"/>
        </w:rPr>
        <w:t>;</w:t>
      </w:r>
    </w:p>
    <w:p w14:paraId="29596F21" w14:textId="77777777" w:rsidR="00CE1EA6" w:rsidRPr="00CE1EA6" w:rsidRDefault="00CE1EA6" w:rsidP="00CE1EA6">
      <w:pPr>
        <w:autoSpaceDE w:val="0"/>
        <w:autoSpaceDN w:val="0"/>
        <w:adjustRightInd w:val="0"/>
        <w:ind w:firstLine="709"/>
        <w:jc w:val="both"/>
        <w:rPr>
          <w:bCs/>
          <w:sz w:val="24"/>
          <w:szCs w:val="24"/>
          <w:lang w:eastAsia="en-US"/>
        </w:rPr>
      </w:pPr>
      <w:r w:rsidRPr="00CE1EA6">
        <w:rPr>
          <w:sz w:val="24"/>
          <w:szCs w:val="24"/>
        </w:rPr>
        <w:t xml:space="preserve"> - копию договора участия в долевом строительстве (копию договора уступки прав требований по договору участия в долевом строительстве)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w:t>
      </w:r>
    </w:p>
    <w:p w14:paraId="67091E87" w14:textId="77777777" w:rsidR="00CE1EA6" w:rsidRPr="00CE1EA6" w:rsidRDefault="00CE1EA6" w:rsidP="00CE1EA6">
      <w:pPr>
        <w:ind w:firstLine="709"/>
        <w:jc w:val="both"/>
        <w:rPr>
          <w:bCs/>
          <w:sz w:val="24"/>
          <w:szCs w:val="24"/>
          <w:lang w:eastAsia="en-US"/>
        </w:rPr>
      </w:pPr>
      <w:r w:rsidRPr="00CE1EA6">
        <w:rPr>
          <w:bCs/>
          <w:sz w:val="24"/>
          <w:szCs w:val="24"/>
          <w:lang w:eastAsia="en-US"/>
        </w:rPr>
        <w:t>5) при использовании социальной выплаты для оплаты договора с уполномоченной организацией на приобретение в интересах молодой семьи жилого помещения, являющегося стандартным жильём, на первичном рынке жилья, в том числе на оплату цены договора купли-продажи жилого помещения:</w:t>
      </w:r>
    </w:p>
    <w:p w14:paraId="63E4FD34" w14:textId="77777777" w:rsidR="00CE1EA6" w:rsidRPr="00CE1EA6" w:rsidRDefault="00CE1EA6" w:rsidP="00CE1EA6">
      <w:pPr>
        <w:ind w:firstLine="709"/>
        <w:jc w:val="both"/>
        <w:rPr>
          <w:bCs/>
          <w:sz w:val="24"/>
          <w:szCs w:val="24"/>
          <w:lang w:eastAsia="en-US"/>
        </w:rPr>
      </w:pPr>
      <w:r w:rsidRPr="00CE1EA6">
        <w:rPr>
          <w:bCs/>
          <w:sz w:val="24"/>
          <w:szCs w:val="24"/>
          <w:lang w:eastAsia="en-US"/>
        </w:rPr>
        <w:t>- договор банковского счета;</w:t>
      </w:r>
    </w:p>
    <w:p w14:paraId="62D29DC3"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 </w:t>
      </w:r>
      <w:r w:rsidRPr="00CE1EA6">
        <w:rPr>
          <w:sz w:val="24"/>
          <w:szCs w:val="24"/>
        </w:rPr>
        <w:t>договор с уполномоченной организацией на приобретение жилого помещения на первичном рынке жилья, в том числе на оплату цены договора купли-продажи жилого помещения</w:t>
      </w:r>
      <w:r w:rsidRPr="00CE1EA6">
        <w:rPr>
          <w:bCs/>
          <w:sz w:val="24"/>
          <w:szCs w:val="24"/>
          <w:lang w:eastAsia="en-US"/>
        </w:rPr>
        <w:t>;</w:t>
      </w:r>
    </w:p>
    <w:p w14:paraId="44FB34EE" w14:textId="77777777" w:rsidR="00CE1EA6" w:rsidRPr="00CE1EA6" w:rsidRDefault="00CE1EA6" w:rsidP="00CE1EA6">
      <w:pPr>
        <w:autoSpaceDE w:val="0"/>
        <w:autoSpaceDN w:val="0"/>
        <w:adjustRightInd w:val="0"/>
        <w:ind w:firstLine="709"/>
        <w:jc w:val="both"/>
        <w:rPr>
          <w:bCs/>
          <w:color w:val="000000" w:themeColor="text1"/>
          <w:sz w:val="24"/>
          <w:szCs w:val="24"/>
          <w:lang w:eastAsia="en-US"/>
        </w:rPr>
      </w:pPr>
      <w:r w:rsidRPr="00CE1EA6">
        <w:rPr>
          <w:bCs/>
          <w:sz w:val="24"/>
          <w:szCs w:val="24"/>
          <w:lang w:eastAsia="en-US"/>
        </w:rPr>
        <w:t xml:space="preserve">6) </w:t>
      </w:r>
      <w:r w:rsidRPr="00CE1EA6">
        <w:rPr>
          <w:sz w:val="24"/>
          <w:szCs w:val="24"/>
        </w:rPr>
        <w:t xml:space="preserve">при использовании социальной выплаты на цели, </w:t>
      </w:r>
      <w:r w:rsidRPr="00CE1EA6">
        <w:rPr>
          <w:color w:val="000000" w:themeColor="text1"/>
          <w:sz w:val="24"/>
          <w:szCs w:val="24"/>
        </w:rPr>
        <w:t xml:space="preserve">предусмотренные </w:t>
      </w:r>
      <w:hyperlink r:id="rId39" w:history="1">
        <w:r w:rsidRPr="00CE1EA6">
          <w:rPr>
            <w:color w:val="000000" w:themeColor="text1"/>
            <w:sz w:val="24"/>
            <w:szCs w:val="24"/>
          </w:rPr>
          <w:t xml:space="preserve">пунктами </w:t>
        </w:r>
      </w:hyperlink>
      <w:r w:rsidRPr="00CE1EA6">
        <w:rPr>
          <w:color w:val="000000" w:themeColor="text1"/>
          <w:sz w:val="24"/>
          <w:szCs w:val="24"/>
        </w:rPr>
        <w:t xml:space="preserve">«е» и </w:t>
      </w:r>
      <w:hyperlink r:id="rId40" w:history="1">
        <w:r w:rsidRPr="00CE1EA6">
          <w:rPr>
            <w:color w:val="000000" w:themeColor="text1"/>
            <w:sz w:val="24"/>
            <w:szCs w:val="24"/>
          </w:rPr>
          <w:t xml:space="preserve">«и» пункта </w:t>
        </w:r>
      </w:hyperlink>
      <w:r w:rsidRPr="00CE1EA6">
        <w:rPr>
          <w:color w:val="000000" w:themeColor="text1"/>
          <w:sz w:val="24"/>
          <w:szCs w:val="24"/>
        </w:rPr>
        <w:t>1.1 настоящего Механизма:</w:t>
      </w:r>
    </w:p>
    <w:p w14:paraId="742A684C"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договор банковского счета;</w:t>
      </w:r>
    </w:p>
    <w:p w14:paraId="19F023A6"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договор жилищного кредита;</w:t>
      </w:r>
    </w:p>
    <w:p w14:paraId="2C944A7B"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4FFA2CD8"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xml:space="preserve">- выписку (выписки) из Единого государственного реестра недвижимости о правах на приобретённое жилое помещение или документы на строительство при незавершённом строительстве жилого дома - в случае использования социальной выплаты в соответствии с </w:t>
      </w:r>
      <w:hyperlink r:id="rId41" w:history="1">
        <w:r w:rsidRPr="00CE1EA6">
          <w:rPr>
            <w:color w:val="000000" w:themeColor="text1"/>
            <w:sz w:val="24"/>
            <w:szCs w:val="24"/>
          </w:rPr>
          <w:t xml:space="preserve">подпунктом «д» пункта </w:t>
        </w:r>
      </w:hyperlink>
      <w:r w:rsidRPr="00CE1EA6">
        <w:rPr>
          <w:color w:val="000000" w:themeColor="text1"/>
          <w:sz w:val="24"/>
          <w:szCs w:val="24"/>
        </w:rPr>
        <w:t>1.1 настоящего Механизма;</w:t>
      </w:r>
    </w:p>
    <w:p w14:paraId="4B974458"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xml:space="preserve">-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2" w:history="1">
        <w:r w:rsidRPr="00CE1EA6">
          <w:rPr>
            <w:color w:val="000000" w:themeColor="text1"/>
            <w:sz w:val="24"/>
            <w:szCs w:val="24"/>
          </w:rPr>
          <w:t>пунктом 5 части 4 статьи 4</w:t>
        </w:r>
      </w:hyperlink>
      <w:r w:rsidRPr="00CE1EA6">
        <w:rPr>
          <w:color w:val="000000" w:themeColor="text1"/>
          <w:sz w:val="24"/>
          <w:szCs w:val="24"/>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r:id="rId43" w:history="1">
        <w:r w:rsidRPr="00CE1EA6">
          <w:rPr>
            <w:color w:val="000000" w:themeColor="text1"/>
            <w:sz w:val="24"/>
            <w:szCs w:val="24"/>
          </w:rPr>
          <w:t xml:space="preserve">подпунктом «и» пункта </w:t>
        </w:r>
      </w:hyperlink>
      <w:r w:rsidRPr="00CE1EA6">
        <w:rPr>
          <w:color w:val="000000" w:themeColor="text1"/>
          <w:sz w:val="24"/>
          <w:szCs w:val="24"/>
        </w:rPr>
        <w:t>1.1 настоящего Механизма,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0525B0B3" w14:textId="77777777" w:rsidR="00CE1EA6" w:rsidRPr="00CE1EA6" w:rsidRDefault="00CE1EA6" w:rsidP="00CE1EA6">
      <w:pPr>
        <w:autoSpaceDE w:val="0"/>
        <w:autoSpaceDN w:val="0"/>
        <w:adjustRightInd w:val="0"/>
        <w:ind w:firstLine="709"/>
        <w:jc w:val="both"/>
        <w:rPr>
          <w:color w:val="000000" w:themeColor="text1"/>
          <w:sz w:val="24"/>
          <w:szCs w:val="24"/>
        </w:rPr>
      </w:pPr>
      <w:r w:rsidRPr="00CE1EA6">
        <w:rPr>
          <w:color w:val="000000" w:themeColor="text1"/>
          <w:sz w:val="24"/>
          <w:szCs w:val="24"/>
        </w:rPr>
        <w:t xml:space="preserve">-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r:id="rId44" w:history="1">
        <w:r w:rsidRPr="00CE1EA6">
          <w:rPr>
            <w:color w:val="000000" w:themeColor="text1"/>
            <w:sz w:val="24"/>
            <w:szCs w:val="24"/>
          </w:rPr>
          <w:t xml:space="preserve">подпунктом «и» пункта </w:t>
        </w:r>
      </w:hyperlink>
      <w:r w:rsidRPr="00CE1EA6">
        <w:rPr>
          <w:color w:val="000000" w:themeColor="text1"/>
          <w:sz w:val="24"/>
          <w:szCs w:val="24"/>
        </w:rPr>
        <w:t>1.1 настоящего Механизма, если осуществлена государственная регистрация прав собственности членов молодой семьи на указанное жилое помещение;</w:t>
      </w:r>
    </w:p>
    <w:p w14:paraId="11F87682" w14:textId="77777777" w:rsidR="00CE1EA6" w:rsidRPr="00CE1EA6" w:rsidRDefault="00CE1EA6" w:rsidP="00CE1EA6">
      <w:pPr>
        <w:autoSpaceDE w:val="0"/>
        <w:autoSpaceDN w:val="0"/>
        <w:adjustRightInd w:val="0"/>
        <w:ind w:firstLine="709"/>
        <w:jc w:val="both"/>
        <w:rPr>
          <w:bCs/>
          <w:color w:val="000000" w:themeColor="text1"/>
          <w:sz w:val="24"/>
          <w:szCs w:val="24"/>
          <w:lang w:eastAsia="en-US"/>
        </w:rPr>
      </w:pPr>
      <w:r w:rsidRPr="00CE1EA6">
        <w:rPr>
          <w:color w:val="000000" w:themeColor="text1"/>
          <w:sz w:val="24"/>
          <w:szCs w:val="24"/>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r w:rsidRPr="00CE1EA6">
        <w:rPr>
          <w:bCs/>
          <w:color w:val="000000" w:themeColor="text1"/>
          <w:sz w:val="24"/>
          <w:szCs w:val="24"/>
          <w:lang w:eastAsia="en-US"/>
        </w:rPr>
        <w:t>.</w:t>
      </w:r>
    </w:p>
    <w:p w14:paraId="03E7048A" w14:textId="77777777" w:rsidR="00CE1EA6" w:rsidRPr="00CE1EA6" w:rsidRDefault="00CE1EA6" w:rsidP="00CE1EA6">
      <w:pPr>
        <w:ind w:firstLine="709"/>
        <w:jc w:val="both"/>
        <w:rPr>
          <w:bCs/>
          <w:sz w:val="24"/>
          <w:szCs w:val="24"/>
          <w:lang w:eastAsia="en-US"/>
        </w:rPr>
      </w:pPr>
      <w:r w:rsidRPr="00CE1EA6">
        <w:rPr>
          <w:bCs/>
          <w:sz w:val="24"/>
          <w:szCs w:val="24"/>
          <w:lang w:eastAsia="en-US"/>
        </w:rPr>
        <w:lastRenderedPageBreak/>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14:paraId="50A5D529" w14:textId="77777777" w:rsidR="00CE1EA6" w:rsidRPr="00CE1EA6" w:rsidRDefault="00CE1EA6" w:rsidP="00CE1EA6">
      <w:pPr>
        <w:ind w:firstLine="709"/>
        <w:jc w:val="both"/>
        <w:rPr>
          <w:bCs/>
          <w:sz w:val="24"/>
          <w:szCs w:val="24"/>
          <w:lang w:eastAsia="en-US"/>
        </w:rPr>
      </w:pPr>
      <w:r w:rsidRPr="00CE1EA6">
        <w:rPr>
          <w:bCs/>
          <w:sz w:val="24"/>
          <w:szCs w:val="24"/>
          <w:lang w:eastAsia="en-US"/>
        </w:rPr>
        <w:t>7) при использовании социальной выплаты в качестве последнего платежа в счёт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14:paraId="04EF5420" w14:textId="77777777" w:rsidR="00CE1EA6" w:rsidRPr="00CE1EA6" w:rsidRDefault="00CE1EA6" w:rsidP="00CE1EA6">
      <w:pPr>
        <w:ind w:firstLine="709"/>
        <w:jc w:val="both"/>
        <w:rPr>
          <w:bCs/>
          <w:sz w:val="24"/>
          <w:szCs w:val="24"/>
          <w:lang w:eastAsia="en-US"/>
        </w:rPr>
      </w:pPr>
      <w:r w:rsidRPr="00CE1EA6">
        <w:rPr>
          <w:bCs/>
          <w:sz w:val="24"/>
          <w:szCs w:val="24"/>
          <w:lang w:eastAsia="en-US"/>
        </w:rPr>
        <w:t>а) справка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6C7AF503" w14:textId="77777777" w:rsidR="00CE1EA6" w:rsidRPr="00CE1EA6" w:rsidRDefault="00CE1EA6" w:rsidP="00CE1EA6">
      <w:pPr>
        <w:ind w:firstLine="709"/>
        <w:jc w:val="both"/>
        <w:rPr>
          <w:bCs/>
          <w:sz w:val="24"/>
          <w:szCs w:val="24"/>
          <w:lang w:eastAsia="en-US"/>
        </w:rPr>
      </w:pPr>
      <w:r w:rsidRPr="00CE1EA6">
        <w:rPr>
          <w:bCs/>
          <w:sz w:val="24"/>
          <w:szCs w:val="24"/>
          <w:lang w:eastAsia="en-US"/>
        </w:rPr>
        <w:t>б) копия устава кооператива;</w:t>
      </w:r>
    </w:p>
    <w:p w14:paraId="4416666E" w14:textId="77777777" w:rsidR="00CE1EA6" w:rsidRPr="00CE1EA6" w:rsidRDefault="00CE1EA6" w:rsidP="00CE1EA6">
      <w:pPr>
        <w:ind w:firstLine="709"/>
        <w:jc w:val="both"/>
        <w:rPr>
          <w:bCs/>
          <w:sz w:val="24"/>
          <w:szCs w:val="24"/>
          <w:lang w:eastAsia="en-US"/>
        </w:rPr>
      </w:pPr>
      <w:r w:rsidRPr="00CE1EA6">
        <w:rPr>
          <w:bCs/>
          <w:sz w:val="24"/>
          <w:szCs w:val="24"/>
          <w:lang w:eastAsia="en-US"/>
        </w:rPr>
        <w:t>в) выписка из реестра членов кооператива, подтверждающая его членство в кооперативе;</w:t>
      </w:r>
    </w:p>
    <w:p w14:paraId="2A646AFF" w14:textId="4EE2BD26" w:rsidR="00CE1EA6" w:rsidRPr="00CE1EA6" w:rsidRDefault="00CE1EA6" w:rsidP="00CE1EA6">
      <w:pPr>
        <w:ind w:firstLine="709"/>
        <w:jc w:val="both"/>
        <w:rPr>
          <w:bCs/>
          <w:sz w:val="24"/>
          <w:szCs w:val="24"/>
          <w:lang w:eastAsia="en-US"/>
        </w:rPr>
      </w:pPr>
      <w:r w:rsidRPr="00CE1EA6">
        <w:rPr>
          <w:bCs/>
          <w:sz w:val="24"/>
          <w:szCs w:val="24"/>
          <w:lang w:eastAsia="en-US"/>
        </w:rPr>
        <w:t>г) выписка из Единого государственного реестра недвижимости об основных характеристиках и зарегистрированных правах на объект недвижимости, подтверждающая право собственности на жилое помещение, которое приобретено для молодой семьи - участницы Подпрограммы 1;</w:t>
      </w:r>
    </w:p>
    <w:p w14:paraId="696974BA" w14:textId="77777777" w:rsidR="00CE1EA6" w:rsidRPr="00CE1EA6" w:rsidRDefault="00CE1EA6" w:rsidP="00CE1EA6">
      <w:pPr>
        <w:ind w:firstLine="709"/>
        <w:jc w:val="both"/>
        <w:rPr>
          <w:bCs/>
          <w:sz w:val="24"/>
          <w:szCs w:val="24"/>
          <w:lang w:eastAsia="en-US"/>
        </w:rPr>
      </w:pPr>
      <w:r w:rsidRPr="00CE1EA6">
        <w:rPr>
          <w:bCs/>
          <w:sz w:val="24"/>
          <w:szCs w:val="24"/>
          <w:lang w:eastAsia="en-US"/>
        </w:rPr>
        <w:t>д) копия решения о передаче жилого помещения в пользование члена кооператива.</w:t>
      </w:r>
    </w:p>
    <w:p w14:paraId="0DAFF757" w14:textId="77777777" w:rsidR="00CE1EA6" w:rsidRPr="00CE1EA6" w:rsidRDefault="00CE1EA6" w:rsidP="00CE1EA6">
      <w:pPr>
        <w:autoSpaceDE w:val="0"/>
        <w:autoSpaceDN w:val="0"/>
        <w:adjustRightInd w:val="0"/>
        <w:ind w:firstLine="709"/>
        <w:jc w:val="both"/>
        <w:rPr>
          <w:bCs/>
          <w:sz w:val="24"/>
          <w:szCs w:val="24"/>
          <w:lang w:eastAsia="en-US"/>
        </w:rPr>
      </w:pPr>
      <w:r w:rsidRPr="00CE1EA6">
        <w:rPr>
          <w:bCs/>
          <w:sz w:val="24"/>
          <w:szCs w:val="24"/>
          <w:lang w:eastAsia="en-US"/>
        </w:rPr>
        <w:t xml:space="preserve">8) </w:t>
      </w:r>
      <w:r w:rsidRPr="00CE1EA6">
        <w:rPr>
          <w:sz w:val="24"/>
          <w:szCs w:val="24"/>
        </w:rPr>
        <w:t xml:space="preserve">при использовании социальной выплаты на цель, предусмотренную </w:t>
      </w:r>
      <w:hyperlink r:id="rId45" w:history="1">
        <w:r w:rsidRPr="00CE1EA6">
          <w:rPr>
            <w:sz w:val="24"/>
            <w:szCs w:val="24"/>
          </w:rPr>
          <w:t xml:space="preserve">подпунктом «ж» пункта </w:t>
        </w:r>
      </w:hyperlink>
      <w:r w:rsidRPr="00CE1EA6">
        <w:rPr>
          <w:sz w:val="24"/>
          <w:szCs w:val="24"/>
        </w:rPr>
        <w:t>1.1 настоящего Механизма,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r w:rsidRPr="00CE1EA6">
        <w:rPr>
          <w:bCs/>
          <w:sz w:val="24"/>
          <w:szCs w:val="24"/>
          <w:lang w:eastAsia="en-US"/>
        </w:rPr>
        <w:t xml:space="preserve">.  </w:t>
      </w:r>
    </w:p>
    <w:p w14:paraId="32B06A12"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1.13.4. Банк в течение 5 рабочих дней с даты получения документов, предусмотренных подпунктами 1 - 8 пункта 1.13.3 настоящего Механизма, осуществляет проверку содержащихся в них сведений. </w:t>
      </w:r>
    </w:p>
    <w:p w14:paraId="34E2077C" w14:textId="77777777" w:rsidR="00CE1EA6" w:rsidRPr="00CE1EA6" w:rsidRDefault="00CE1EA6" w:rsidP="00CE1EA6">
      <w:pPr>
        <w:ind w:firstLine="709"/>
        <w:jc w:val="both"/>
        <w:rPr>
          <w:bCs/>
          <w:sz w:val="24"/>
          <w:szCs w:val="24"/>
          <w:lang w:eastAsia="en-US"/>
        </w:rPr>
      </w:pPr>
      <w:r w:rsidRPr="00CE1EA6">
        <w:rPr>
          <w:bCs/>
          <w:sz w:val="24"/>
          <w:szCs w:val="24"/>
          <w:lang w:eastAsia="en-US"/>
        </w:rPr>
        <w:t>В случае вынесения банком решения об отказе в принятии документов, предоставленных распорядителем счета, либо об отказе от оплаты расходов на основании этих документов распорядителю счета вручается в течение 5 рабочих дней с даты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5E45FCCE" w14:textId="6B7F3FE1" w:rsidR="00CE1EA6" w:rsidRPr="00CE1EA6" w:rsidRDefault="00CE1EA6" w:rsidP="00CE1EA6">
      <w:pPr>
        <w:ind w:firstLine="709"/>
        <w:jc w:val="both"/>
        <w:rPr>
          <w:bCs/>
          <w:sz w:val="24"/>
          <w:szCs w:val="24"/>
          <w:lang w:eastAsia="en-US"/>
        </w:rPr>
      </w:pPr>
      <w:r w:rsidRPr="00CE1EA6">
        <w:rPr>
          <w:bCs/>
          <w:sz w:val="24"/>
          <w:szCs w:val="24"/>
          <w:lang w:eastAsia="en-US"/>
        </w:rPr>
        <w:t>Оригиналы договора купли-продажи жилого помещения (договора участия в долевом строительстве), документов на строительство, справки об остатке суммы основного долга и остатке задолженности по выплате процентов за пользование ипотечным жилищным кредитом (займом) хранятся в банке до перечисления средств лицу, указанному в них, или до отказа от такого перечисления и затем возвращаются распорядителю счета.</w:t>
      </w:r>
    </w:p>
    <w:p w14:paraId="3E006618" w14:textId="0BC29C38"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 xml:space="preserve">Банк в течение 1 рабочего дня после вынесения решения о принятии документов, предоставленных распорядителем счета для оплаты приобретаемого жилого помещения, направляет в орган местного самоуправления заявку на перечисление средств из местного бюджета в счёт оплаты расходов на основе указанных документов. </w:t>
      </w:r>
    </w:p>
    <w:p w14:paraId="305978D7" w14:textId="43EFBF06" w:rsidR="00CE1EA6" w:rsidRPr="00CE1EA6" w:rsidRDefault="00CE1EA6" w:rsidP="00CE1EA6">
      <w:pPr>
        <w:ind w:firstLine="709"/>
        <w:jc w:val="both"/>
        <w:rPr>
          <w:bCs/>
          <w:sz w:val="24"/>
          <w:szCs w:val="24"/>
          <w:lang w:eastAsia="en-US"/>
        </w:rPr>
      </w:pPr>
      <w:r w:rsidRPr="00CE1EA6">
        <w:rPr>
          <w:bCs/>
          <w:sz w:val="24"/>
          <w:szCs w:val="24"/>
          <w:lang w:eastAsia="en-US"/>
        </w:rPr>
        <w:t xml:space="preserve">Банк заполняет заявку на перечисление средств из местного бюджета на банковский счёт в соответствии с приложением 2 к настоящему Механизму. </w:t>
      </w:r>
    </w:p>
    <w:p w14:paraId="737DACF0" w14:textId="5F80293C"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1.13.5. Социальная выплата предоставляется органом местного самоуправления, принявшим решение об участии молодой семьи в Подпрограмме 1, за счёт средств местного бюджета на реализацию мероприятий Подпрограммы 1, в том числе за счёт субсидий из областного бюджета.</w:t>
      </w:r>
    </w:p>
    <w:p w14:paraId="3760756A" w14:textId="52BADDC1" w:rsidR="00CE1EA6" w:rsidRPr="00CE1EA6" w:rsidRDefault="00CE1EA6" w:rsidP="00CE1EA6">
      <w:pPr>
        <w:ind w:firstLine="709"/>
        <w:jc w:val="both"/>
        <w:rPr>
          <w:bCs/>
          <w:sz w:val="24"/>
          <w:szCs w:val="24"/>
          <w:lang w:eastAsia="en-US"/>
        </w:rPr>
      </w:pPr>
      <w:r w:rsidRPr="00CE1EA6">
        <w:rPr>
          <w:bCs/>
          <w:sz w:val="24"/>
          <w:szCs w:val="24"/>
          <w:lang w:eastAsia="en-US"/>
        </w:rPr>
        <w:t xml:space="preserve">Администрация Лысковского муниципального округа в течение 5 рабочих дней с даты получения от банка заявки на перечисление средств из местного бюджета на банковский счёт проверяет ее на соответствие данным о выданных свидетельствах, а также на соответствие приобретаемого молодой семьёй жилого помещения требованиям, изложенным в пункте 13.1 настоящего Механизма. В случае несоответствия сведений, содержащихся в заявке, данным о </w:t>
      </w:r>
      <w:r w:rsidRPr="00CE1EA6">
        <w:rPr>
          <w:bCs/>
          <w:sz w:val="24"/>
          <w:szCs w:val="24"/>
          <w:lang w:eastAsia="en-US"/>
        </w:rPr>
        <w:lastRenderedPageBreak/>
        <w:t>выданных свидетельствах, а также в случае приобретения жилого помещения с нарушением требований Механизма перечисление указанных средств не производится, о чем администрация Лысковского муниципального округа в указанный срок письменно уведомляет банк и молодую семью.</w:t>
      </w:r>
    </w:p>
    <w:p w14:paraId="0A8531A9" w14:textId="65DA11B9" w:rsidR="00CE1EA6" w:rsidRPr="00CE1EA6" w:rsidRDefault="00CE1EA6" w:rsidP="00CE1EA6">
      <w:pPr>
        <w:ind w:firstLine="709"/>
        <w:jc w:val="both"/>
        <w:rPr>
          <w:bCs/>
          <w:sz w:val="24"/>
          <w:szCs w:val="24"/>
          <w:lang w:eastAsia="en-US"/>
        </w:rPr>
      </w:pPr>
      <w:r w:rsidRPr="00CE1EA6">
        <w:rPr>
          <w:bCs/>
          <w:sz w:val="24"/>
          <w:szCs w:val="24"/>
          <w:lang w:eastAsia="en-US"/>
        </w:rPr>
        <w:t>1.13.6. Перечисление средств с банковского счета лицу, участвующему в договоре купли-продажи (договоре участия в долевом строительстве), указанному в документах на строительство, справке об остатке суммы основного долга и остатке задолженности по выплате процентов за пользование ипотечным жилищным кредитом (займом),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счёт.</w:t>
      </w:r>
    </w:p>
    <w:p w14:paraId="32CEE52E" w14:textId="77777777" w:rsidR="00CE1EA6" w:rsidRPr="00CE1EA6" w:rsidRDefault="00CE1EA6" w:rsidP="00CE1EA6">
      <w:pPr>
        <w:ind w:firstLine="709"/>
        <w:jc w:val="both"/>
        <w:rPr>
          <w:bCs/>
          <w:sz w:val="24"/>
          <w:szCs w:val="24"/>
          <w:lang w:eastAsia="en-US"/>
        </w:rPr>
      </w:pPr>
      <w:r w:rsidRPr="00CE1EA6">
        <w:rPr>
          <w:bCs/>
          <w:sz w:val="24"/>
          <w:szCs w:val="24"/>
          <w:lang w:eastAsia="en-US"/>
        </w:rPr>
        <w:t>1.13.7. По соглашению сторон договор банковского счета может быть продлён, если:</w:t>
      </w:r>
    </w:p>
    <w:p w14:paraId="463AE5CF" w14:textId="77777777" w:rsidR="00CE1EA6" w:rsidRPr="00CE1EA6" w:rsidRDefault="00CE1EA6" w:rsidP="00CE1EA6">
      <w:pPr>
        <w:ind w:firstLine="709"/>
        <w:jc w:val="both"/>
        <w:rPr>
          <w:bCs/>
          <w:sz w:val="24"/>
          <w:szCs w:val="24"/>
          <w:lang w:eastAsia="en-US"/>
        </w:rPr>
      </w:pPr>
      <w:r w:rsidRPr="00CE1EA6">
        <w:rPr>
          <w:bCs/>
          <w:sz w:val="24"/>
          <w:szCs w:val="24"/>
          <w:lang w:eastAsia="en-US"/>
        </w:rPr>
        <w:t>а) до истечения срока действия договора банковского счета банк принял договор купли-продажи жилого помещения (договор участия в долевом строительстве), документы на строительство,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14:paraId="5C8F16B5"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(договора участия в долевом строительстве) для оплаты осуществляется в порядке, установленном пунктом 1.13.3.настоящего </w:t>
      </w:r>
      <w:r w:rsidRPr="00CE1EA6">
        <w:rPr>
          <w:bCs/>
          <w:color w:val="000000" w:themeColor="text1"/>
          <w:sz w:val="24"/>
          <w:szCs w:val="24"/>
          <w:lang w:eastAsia="en-US"/>
        </w:rPr>
        <w:t>М</w:t>
      </w:r>
      <w:r w:rsidRPr="00CE1EA6">
        <w:rPr>
          <w:bCs/>
          <w:sz w:val="24"/>
          <w:szCs w:val="24"/>
          <w:lang w:eastAsia="en-US"/>
        </w:rPr>
        <w:t>еханизма.</w:t>
      </w:r>
    </w:p>
    <w:p w14:paraId="7866F5CB" w14:textId="77777777" w:rsidR="00CE1EA6" w:rsidRPr="00CE1EA6" w:rsidRDefault="00CE1EA6" w:rsidP="00CE1EA6">
      <w:pPr>
        <w:ind w:firstLine="709"/>
        <w:jc w:val="both"/>
        <w:rPr>
          <w:bCs/>
          <w:sz w:val="24"/>
          <w:szCs w:val="24"/>
          <w:lang w:eastAsia="en-US"/>
        </w:rPr>
      </w:pPr>
      <w:r w:rsidRPr="00CE1EA6">
        <w:rPr>
          <w:bCs/>
          <w:sz w:val="24"/>
          <w:szCs w:val="24"/>
          <w:lang w:eastAsia="en-US"/>
        </w:rPr>
        <w:t>1.13.8. Социальная выплата считается предоставленной участнику Подпрограммы 1 с даты исполнения банком распоряжения распорядителя счета о перечислении банком зачисленных на его банковский счёт средств в счёт оплаты приобретаемого жилого помещения, оплаты первоначального взноса при получении ипотечного жилищного кредита (займа) на приобретение жилья или строительство индивидуального жилого дома, погашения основной суммы долга и уплаты процентов по ипотечному жилищному кредиту (займу) на приобретение жилья или строительство индивидуального жилого дома. Перечисление указанных средств является основанием для исключения органом местного самоуправления молодой семьи - участника Подпрограммы 1 из списков молодых семей - участников Подпрограммы 1.</w:t>
      </w:r>
    </w:p>
    <w:p w14:paraId="20F056FF" w14:textId="77777777" w:rsidR="00CE1EA6" w:rsidRPr="00CE1EA6" w:rsidRDefault="00CE1EA6" w:rsidP="00CE1EA6">
      <w:pPr>
        <w:ind w:firstLine="709"/>
        <w:jc w:val="both"/>
        <w:rPr>
          <w:bCs/>
          <w:sz w:val="24"/>
          <w:szCs w:val="24"/>
          <w:lang w:eastAsia="en-US"/>
        </w:rPr>
      </w:pPr>
      <w:r w:rsidRPr="00CE1EA6">
        <w:rPr>
          <w:bCs/>
          <w:sz w:val="24"/>
          <w:szCs w:val="24"/>
          <w:lang w:eastAsia="en-US"/>
        </w:rPr>
        <w:t>Улучшение жилищных условий молодых семей - участников Подпрограммы 1 в последующем осуществляется на общих основаниях в соответствии с законодательством Российской Федерации.</w:t>
      </w:r>
    </w:p>
    <w:p w14:paraId="3F463DFE" w14:textId="77777777" w:rsidR="00CE1EA6" w:rsidRPr="00CE1EA6" w:rsidRDefault="00CE1EA6" w:rsidP="00CE1EA6">
      <w:pPr>
        <w:ind w:firstLine="709"/>
        <w:jc w:val="both"/>
        <w:rPr>
          <w:bCs/>
          <w:sz w:val="24"/>
          <w:szCs w:val="24"/>
          <w:lang w:eastAsia="en-US"/>
        </w:rPr>
      </w:pPr>
      <w:r w:rsidRPr="00CE1EA6">
        <w:rPr>
          <w:bCs/>
          <w:sz w:val="24"/>
          <w:szCs w:val="24"/>
          <w:lang w:eastAsia="en-US"/>
        </w:rPr>
        <w:t>1.13.9.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установленные настоящей Подпрограммой 1, считаются недействительными.</w:t>
      </w:r>
    </w:p>
    <w:p w14:paraId="04C50C73"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1.13.10. В случае, если владелец свидетельства по какой-либо причине не смог в установленный Подпрограммой 1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1 на общих основаниях. </w:t>
      </w:r>
    </w:p>
    <w:p w14:paraId="167B3CB8" w14:textId="77777777" w:rsidR="00CE1EA6" w:rsidRPr="00CE1EA6" w:rsidRDefault="00CE1EA6" w:rsidP="00CE1EA6">
      <w:pPr>
        <w:ind w:firstLine="709"/>
        <w:jc w:val="both"/>
        <w:rPr>
          <w:sz w:val="24"/>
          <w:szCs w:val="24"/>
        </w:rPr>
      </w:pPr>
      <w:r w:rsidRPr="00CE1EA6">
        <w:rPr>
          <w:sz w:val="24"/>
          <w:szCs w:val="24"/>
        </w:rPr>
        <w:t xml:space="preserve">1.14. Порядок предоставления молодой семье социальной выплаты на приобретение жилого помещения или создание объекта индивидуального жилищного строительства за счёт средств областного и местных бюджетов, сверх суммы средств, отражённых в соглашении с главным распорядителем средств федерального бюджета. </w:t>
      </w:r>
    </w:p>
    <w:p w14:paraId="10D52761" w14:textId="77777777" w:rsidR="00CE1EA6" w:rsidRPr="00CE1EA6" w:rsidRDefault="00CE1EA6" w:rsidP="00CE1EA6">
      <w:pPr>
        <w:ind w:firstLine="709"/>
        <w:jc w:val="both"/>
        <w:rPr>
          <w:sz w:val="24"/>
          <w:szCs w:val="24"/>
        </w:rPr>
      </w:pPr>
      <w:r w:rsidRPr="00CE1EA6">
        <w:rPr>
          <w:sz w:val="24"/>
          <w:szCs w:val="24"/>
        </w:rPr>
        <w:lastRenderedPageBreak/>
        <w:t xml:space="preserve">1.14.1. При наличии в текущем финансовом году в областном и местных бюджетах средств, не обеспеченных со финансированием из средств федерального бюджета, молодым семьям - участникам Подпрограммы 1 предоставляются социальные выплаты за счёт средств областного и местных бюджетов. </w:t>
      </w:r>
    </w:p>
    <w:p w14:paraId="5C54611E" w14:textId="77777777" w:rsidR="00CE1EA6" w:rsidRPr="00CE1EA6" w:rsidRDefault="00CE1EA6" w:rsidP="00CE1EA6">
      <w:pPr>
        <w:ind w:firstLine="709"/>
        <w:jc w:val="both"/>
        <w:rPr>
          <w:sz w:val="24"/>
          <w:szCs w:val="24"/>
        </w:rPr>
      </w:pPr>
      <w:r w:rsidRPr="00CE1EA6">
        <w:rPr>
          <w:sz w:val="24"/>
          <w:szCs w:val="24"/>
        </w:rPr>
        <w:t>Указанные средства областного бюджета отражаются в Законе об областном бюджете на соответствующий год по отдельной целевой статье расходов классификации расходов бюджета.</w:t>
      </w:r>
    </w:p>
    <w:p w14:paraId="2C1EB489" w14:textId="79E6D386" w:rsidR="00CE1EA6" w:rsidRPr="00CE1EA6" w:rsidRDefault="00CE1EA6" w:rsidP="00CE1EA6">
      <w:pPr>
        <w:ind w:firstLine="709"/>
        <w:jc w:val="both"/>
        <w:rPr>
          <w:sz w:val="24"/>
          <w:szCs w:val="24"/>
        </w:rPr>
      </w:pPr>
      <w:r w:rsidRPr="00CE1EA6">
        <w:rPr>
          <w:sz w:val="24"/>
          <w:szCs w:val="24"/>
        </w:rPr>
        <w:t xml:space="preserve">1.14.2. Социальная выплата за счёт средств областного и местных бюджетов предоставляется на цели, установленные пунктом 1.1 настоящего Механизма, с учётом ограничений. </w:t>
      </w:r>
    </w:p>
    <w:p w14:paraId="3100B02E" w14:textId="77777777" w:rsidR="00CE1EA6" w:rsidRPr="00CE1EA6" w:rsidRDefault="00CE1EA6" w:rsidP="00CE1EA6">
      <w:pPr>
        <w:ind w:firstLine="709"/>
        <w:jc w:val="both"/>
        <w:rPr>
          <w:sz w:val="24"/>
          <w:szCs w:val="24"/>
        </w:rPr>
      </w:pPr>
      <w:r w:rsidRPr="00CE1EA6">
        <w:rPr>
          <w:sz w:val="24"/>
          <w:szCs w:val="24"/>
        </w:rPr>
        <w:t>Приобретаемое жилое помещение, в том числе являющееся объектом долевого строительства (создаваемый объект индивидуального жилищного строительства), должно находиться на территории того же муниципального района (муниципального округа, городского округа) Нижегородской области, в каком молодая семья признана участником Подпрограммы 1 либо на территории другого муниципального района (муниципального округа, городского округа) Нижегородской области, кроме города Нижнего Новгорода, за исключением приобретения (строительства) жилых помещений семьями - участниками Подпрограммы 1 по городу Нижнему Новгороду.</w:t>
      </w:r>
    </w:p>
    <w:p w14:paraId="0273A856" w14:textId="77777777" w:rsidR="00CE1EA6" w:rsidRPr="00CE1EA6" w:rsidRDefault="00CE1EA6" w:rsidP="00CE1EA6">
      <w:pPr>
        <w:ind w:firstLine="709"/>
        <w:jc w:val="both"/>
        <w:rPr>
          <w:color w:val="000000" w:themeColor="text1"/>
          <w:sz w:val="24"/>
          <w:szCs w:val="24"/>
        </w:rPr>
      </w:pPr>
      <w:r w:rsidRPr="00CE1EA6">
        <w:rPr>
          <w:sz w:val="24"/>
          <w:szCs w:val="24"/>
        </w:rPr>
        <w:t xml:space="preserve">1.14.3. Размер социальной выплаты за счёт средств областного и местных бюджетов определяется в соответствии с пунктами 1.6, 1.7 настоящего </w:t>
      </w:r>
      <w:r w:rsidRPr="00CE1EA6">
        <w:rPr>
          <w:color w:val="000000" w:themeColor="text1"/>
          <w:sz w:val="24"/>
          <w:szCs w:val="24"/>
        </w:rPr>
        <w:t xml:space="preserve">Механизма. </w:t>
      </w:r>
    </w:p>
    <w:p w14:paraId="2A0D93A1" w14:textId="58D21F5B" w:rsidR="00CE1EA6" w:rsidRPr="00CE1EA6" w:rsidRDefault="00CE1EA6" w:rsidP="00CE1EA6">
      <w:pPr>
        <w:ind w:firstLine="709"/>
        <w:jc w:val="both"/>
        <w:rPr>
          <w:color w:val="000000" w:themeColor="text1"/>
          <w:sz w:val="24"/>
          <w:szCs w:val="24"/>
        </w:rPr>
      </w:pPr>
      <w:r w:rsidRPr="00CE1EA6">
        <w:rPr>
          <w:color w:val="000000" w:themeColor="text1"/>
          <w:sz w:val="24"/>
          <w:szCs w:val="24"/>
        </w:rPr>
        <w:t xml:space="preserve">1.14.4. Первоочередное право на получение социальной выплаты за счёт средств областного и местных бюджетов имеют молодые семьи - участники Подпрограммы 1, поставленные на учёт в качестве нуждающихся в улучшении жилищных условий до 1 марта 2005 г., молодые семьи, имеющие трёх и более детей, семьи, имеющие на иждивении детей-инвалидов, а так же  семьи возраст одного из супругов (одного родителя в неполной семье) в которых в году, предшествующем получению социальной выплаты должен составить 36 лет, что </w:t>
      </w:r>
      <w:r w:rsidR="00E40E17" w:rsidRPr="00CE1EA6">
        <w:rPr>
          <w:color w:val="000000" w:themeColor="text1"/>
          <w:sz w:val="24"/>
          <w:szCs w:val="24"/>
        </w:rPr>
        <w:t>повлечёт</w:t>
      </w:r>
      <w:r w:rsidRPr="00CE1EA6">
        <w:rPr>
          <w:color w:val="000000" w:themeColor="text1"/>
          <w:sz w:val="24"/>
          <w:szCs w:val="24"/>
        </w:rPr>
        <w:t xml:space="preserve"> исключение семьи из участников Подпрограммы 1.</w:t>
      </w:r>
    </w:p>
    <w:p w14:paraId="65E55DA8" w14:textId="77777777" w:rsidR="00CE1EA6" w:rsidRPr="00CE1EA6" w:rsidRDefault="00CE1EA6" w:rsidP="00CE1EA6">
      <w:pPr>
        <w:ind w:firstLine="709"/>
        <w:jc w:val="both"/>
        <w:rPr>
          <w:sz w:val="24"/>
          <w:szCs w:val="24"/>
        </w:rPr>
      </w:pPr>
      <w:r w:rsidRPr="00CE1EA6">
        <w:rPr>
          <w:sz w:val="24"/>
          <w:szCs w:val="24"/>
        </w:rPr>
        <w:t>1.14.5. В случае если молодые семьи - получатели социальной выплаты за счёт средств областного и местных бюджетов исключены из числа участников Подпрограммы 1, не представили необходимых документов для получения свидетельства в установленный срок либо в течение срока действия свидетельства отказались от неё или по иным причинам не смогли воспользоваться данной социальной выплатой, в списки молодых семей - получателей социальных выплат за счёт средств областного и местных бюджетов в соответствующем году вносятся изменения.</w:t>
      </w:r>
    </w:p>
    <w:p w14:paraId="2B46E287" w14:textId="77777777" w:rsidR="00CE1EA6" w:rsidRPr="00CE1EA6" w:rsidRDefault="00CE1EA6" w:rsidP="00CE1EA6">
      <w:pPr>
        <w:ind w:firstLine="709"/>
        <w:jc w:val="both"/>
        <w:rPr>
          <w:sz w:val="24"/>
          <w:szCs w:val="24"/>
        </w:rPr>
      </w:pPr>
      <w:r w:rsidRPr="00CE1EA6">
        <w:rPr>
          <w:sz w:val="24"/>
          <w:szCs w:val="24"/>
        </w:rPr>
        <w:t xml:space="preserve">1.14.6. Право молодой семьи - участника Подпрограммы 1 на получение социальной выплаты за счёт средств областного и местных бюджетов возникает после включения молодой семьи в списки молодых семей - получателей областных социальных выплат в соответствующем году и удостоверяется свидетельством. </w:t>
      </w:r>
    </w:p>
    <w:p w14:paraId="596D2F7B" w14:textId="3C5BA02A" w:rsidR="00CE1EA6" w:rsidRPr="00CE1EA6" w:rsidRDefault="00CE1EA6" w:rsidP="00CE1EA6">
      <w:pPr>
        <w:ind w:firstLine="709"/>
        <w:jc w:val="both"/>
        <w:rPr>
          <w:sz w:val="24"/>
          <w:szCs w:val="24"/>
        </w:rPr>
      </w:pPr>
      <w:r w:rsidRPr="00CE1EA6">
        <w:rPr>
          <w:sz w:val="24"/>
          <w:szCs w:val="24"/>
        </w:rPr>
        <w:t>Срок действия свидетельства составляет 7 месяцев с даты выдачи, указанной в свидетельстве, но не позднее 25 декабря финансового года, в котором оно выдано.</w:t>
      </w:r>
    </w:p>
    <w:p w14:paraId="4CC364BD" w14:textId="77777777" w:rsidR="00CE1EA6" w:rsidRPr="00CE1EA6" w:rsidRDefault="00CE1EA6" w:rsidP="00CE1EA6">
      <w:pPr>
        <w:ind w:firstLine="709"/>
        <w:jc w:val="both"/>
        <w:rPr>
          <w:sz w:val="24"/>
          <w:szCs w:val="24"/>
        </w:rPr>
      </w:pPr>
      <w:r w:rsidRPr="00CE1EA6">
        <w:rPr>
          <w:sz w:val="24"/>
          <w:szCs w:val="24"/>
        </w:rPr>
        <w:t>1.14.7. Администрация Лысковского муниципального округа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за счёт средств областного и местных бюджетов:</w:t>
      </w:r>
    </w:p>
    <w:p w14:paraId="7EFC8571" w14:textId="77777777" w:rsidR="00CE1EA6" w:rsidRPr="00CE1EA6" w:rsidRDefault="00CE1EA6" w:rsidP="00CE1EA6">
      <w:pPr>
        <w:ind w:firstLine="709"/>
        <w:jc w:val="both"/>
        <w:rPr>
          <w:sz w:val="24"/>
          <w:szCs w:val="24"/>
        </w:rPr>
      </w:pPr>
      <w:r w:rsidRPr="00CE1EA6">
        <w:rPr>
          <w:sz w:val="24"/>
          <w:szCs w:val="24"/>
        </w:rPr>
        <w:t xml:space="preserve">- в течение 5 рабочих дней оповещает способом, позволяющим подтвердить факт и дату оповещения, молодых семей </w:t>
      </w:r>
      <w:r w:rsidRPr="00CE1EA6">
        <w:rPr>
          <w:rFonts w:ascii="Cambria Math" w:hAnsi="Cambria Math" w:cs="Cambria Math"/>
          <w:sz w:val="24"/>
          <w:szCs w:val="24"/>
        </w:rPr>
        <w:t>‐</w:t>
      </w:r>
      <w:r w:rsidRPr="00CE1EA6">
        <w:rPr>
          <w:sz w:val="24"/>
          <w:szCs w:val="24"/>
        </w:rPr>
        <w:t xml:space="preserve"> получателей социальных выплат за счёт средств областного и местных бюджетов о необходимости представления документов для получения свидетельства о праве на получение социальной выплаты за счёт средств областного и местных бюджетов, а также разъясняет порядок и условия ее получения и использования;</w:t>
      </w:r>
    </w:p>
    <w:p w14:paraId="389837A3" w14:textId="34EE2DB4" w:rsidR="00CE1EA6" w:rsidRPr="00CE1EA6" w:rsidRDefault="00CE1EA6" w:rsidP="00CE1EA6">
      <w:pPr>
        <w:ind w:firstLine="709"/>
        <w:jc w:val="both"/>
        <w:rPr>
          <w:sz w:val="24"/>
          <w:szCs w:val="24"/>
        </w:rPr>
      </w:pPr>
      <w:r w:rsidRPr="00CE1EA6">
        <w:rPr>
          <w:sz w:val="24"/>
          <w:szCs w:val="24"/>
        </w:rPr>
        <w:t xml:space="preserve">-в течение одного месяца производит оформление свидетельств о праве на получение социальной платы за </w:t>
      </w:r>
      <w:r w:rsidR="00E40E17" w:rsidRPr="00CE1EA6">
        <w:rPr>
          <w:sz w:val="24"/>
          <w:szCs w:val="24"/>
        </w:rPr>
        <w:t>счёт</w:t>
      </w:r>
      <w:r w:rsidRPr="00CE1EA6">
        <w:rPr>
          <w:sz w:val="24"/>
          <w:szCs w:val="24"/>
        </w:rPr>
        <w:t xml:space="preserve"> средств областного и местных бюджетов и выдачу их молодым семьям получателям социальных выплат за счёт средств областного и местных бюджетов в порядке установленном </w:t>
      </w:r>
      <w:hyperlink r:id="rId46" w:history="1">
        <w:r w:rsidRPr="00CE1EA6">
          <w:rPr>
            <w:sz w:val="24"/>
            <w:szCs w:val="24"/>
          </w:rPr>
          <w:t>пунктами 1.11.3-1.11.5</w:t>
        </w:r>
      </w:hyperlink>
      <w:r w:rsidRPr="00CE1EA6">
        <w:rPr>
          <w:sz w:val="24"/>
          <w:szCs w:val="24"/>
        </w:rPr>
        <w:t xml:space="preserve"> настоящего Механизма.</w:t>
      </w:r>
    </w:p>
    <w:p w14:paraId="429B3E28" w14:textId="77777777" w:rsidR="00CE1EA6" w:rsidRPr="00CE1EA6" w:rsidRDefault="00CE1EA6" w:rsidP="00CE1EA6">
      <w:pPr>
        <w:ind w:firstLine="709"/>
        <w:jc w:val="both"/>
        <w:rPr>
          <w:sz w:val="24"/>
          <w:szCs w:val="24"/>
        </w:rPr>
      </w:pPr>
      <w:r w:rsidRPr="00CE1EA6">
        <w:rPr>
          <w:sz w:val="24"/>
          <w:szCs w:val="24"/>
        </w:rPr>
        <w:lastRenderedPageBreak/>
        <w:t xml:space="preserve">1.14.8. Замена свидетельства о праве на получение социальной выплаты за счёт средств областного и местных бюджетов производится в случаях и порядке, установленных пунктом 1.11.6 настоящего Механизма. </w:t>
      </w:r>
    </w:p>
    <w:p w14:paraId="58AC6B7B" w14:textId="71432562" w:rsidR="00CE1EA6" w:rsidRPr="00CE1EA6" w:rsidRDefault="00CE1EA6" w:rsidP="00CE1EA6">
      <w:pPr>
        <w:ind w:firstLine="709"/>
        <w:jc w:val="both"/>
      </w:pPr>
      <w:r w:rsidRPr="00CE1EA6">
        <w:rPr>
          <w:sz w:val="24"/>
          <w:szCs w:val="24"/>
        </w:rPr>
        <w:t>1.14.9. Перечисление социальных выплат за счёт средств областного и местных бюджетов, производится в порядке в соответствии с пунктами 1.12-1.13 настоящего Механизма.</w:t>
      </w:r>
    </w:p>
    <w:p w14:paraId="69A43D8D" w14:textId="77777777" w:rsidR="00CE1EA6" w:rsidRPr="00CE1EA6" w:rsidRDefault="00CE1EA6" w:rsidP="00CE1EA6">
      <w:pPr>
        <w:ind w:firstLine="709"/>
        <w:jc w:val="both"/>
        <w:rPr>
          <w:sz w:val="24"/>
          <w:szCs w:val="24"/>
        </w:rPr>
      </w:pPr>
      <w:r w:rsidRPr="00CE1EA6">
        <w:rPr>
          <w:sz w:val="24"/>
          <w:szCs w:val="24"/>
        </w:rPr>
        <w:t>1.14.10. Молодые семьи - получатели социальных выплат за счёт средств областного и местных бюджетов имеют право на получение дополнительных социальных выплат при рождении (усыновлении) ребёнка в размере, порядке и на условиях, в соответствии с пунктом 1.15 настоящего Механизма.</w:t>
      </w:r>
    </w:p>
    <w:p w14:paraId="5CDA2B54" w14:textId="77777777" w:rsidR="00CE1EA6" w:rsidRPr="00CE1EA6" w:rsidRDefault="00CE1EA6" w:rsidP="00CE1EA6">
      <w:pPr>
        <w:ind w:firstLine="709"/>
        <w:jc w:val="both"/>
        <w:rPr>
          <w:bCs/>
          <w:sz w:val="24"/>
          <w:szCs w:val="24"/>
          <w:lang w:eastAsia="en-US"/>
        </w:rPr>
      </w:pPr>
      <w:r w:rsidRPr="00CE1EA6">
        <w:rPr>
          <w:bCs/>
          <w:sz w:val="24"/>
          <w:szCs w:val="24"/>
          <w:lang w:eastAsia="en-US"/>
        </w:rPr>
        <w:t>1.15. Порядок предоставления молодой семье участнику Подпрограммы 1 дополнительной социальной выплаты за счёт средств областного и местных бюджетов.</w:t>
      </w:r>
    </w:p>
    <w:p w14:paraId="38BD1EF1" w14:textId="77777777" w:rsidR="00CE1EA6" w:rsidRPr="00CE1EA6" w:rsidRDefault="00CE1EA6" w:rsidP="00CE1EA6">
      <w:pPr>
        <w:ind w:firstLine="709"/>
        <w:jc w:val="both"/>
        <w:rPr>
          <w:bCs/>
          <w:sz w:val="24"/>
          <w:szCs w:val="24"/>
          <w:lang w:eastAsia="en-US"/>
        </w:rPr>
      </w:pPr>
      <w:r w:rsidRPr="00CE1EA6">
        <w:rPr>
          <w:bCs/>
          <w:sz w:val="24"/>
          <w:szCs w:val="24"/>
          <w:lang w:eastAsia="en-US"/>
        </w:rPr>
        <w:t>1.15.1. Молодой семье-участнику Подпрограммы 1 при рождении (усыновлении) ребёнка однократно предоставляется дополнительная социальная выплата за счёт средств областного и местных бюджетов для погашения части расходов, связанных с приобретением жилого помещения (созданием объекта индивидуального жилищного строительства).</w:t>
      </w:r>
    </w:p>
    <w:p w14:paraId="4A58CCD5" w14:textId="77777777" w:rsidR="00CE1EA6" w:rsidRPr="00CE1EA6" w:rsidRDefault="00CE1EA6" w:rsidP="00CE1EA6">
      <w:pPr>
        <w:tabs>
          <w:tab w:val="left" w:pos="6015"/>
        </w:tabs>
        <w:ind w:firstLine="709"/>
        <w:jc w:val="both"/>
        <w:rPr>
          <w:bCs/>
          <w:sz w:val="24"/>
          <w:szCs w:val="24"/>
          <w:lang w:eastAsia="en-US"/>
        </w:rPr>
      </w:pPr>
      <w:r w:rsidRPr="00CE1EA6">
        <w:rPr>
          <w:bCs/>
          <w:sz w:val="24"/>
          <w:szCs w:val="24"/>
          <w:lang w:eastAsia="en-US"/>
        </w:rPr>
        <w:t>Дополнительная выплата предоставляется в размере:</w:t>
      </w:r>
      <w:r w:rsidRPr="00CE1EA6">
        <w:rPr>
          <w:bCs/>
          <w:sz w:val="24"/>
          <w:szCs w:val="24"/>
          <w:lang w:eastAsia="en-US"/>
        </w:rPr>
        <w:tab/>
      </w:r>
    </w:p>
    <w:p w14:paraId="4BB6D395"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- 5 процентов расчётной (средней) стоимости жилья, исчисленной в соответствии с данным пунктом Подпрограммы, - при рождении (усыновлении) первого ребёнка;</w:t>
      </w:r>
    </w:p>
    <w:p w14:paraId="3FDFCA8E" w14:textId="77777777" w:rsidR="00CE1EA6" w:rsidRPr="00CE1EA6" w:rsidRDefault="00CE1EA6" w:rsidP="00CE1EA6">
      <w:pPr>
        <w:ind w:firstLine="709"/>
        <w:jc w:val="both"/>
        <w:rPr>
          <w:bCs/>
          <w:sz w:val="24"/>
          <w:szCs w:val="24"/>
          <w:lang w:eastAsia="en-US"/>
        </w:rPr>
      </w:pPr>
    </w:p>
    <w:p w14:paraId="076A71BF"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- 10 процентов расчётной (средней) стоимости жилья, исчисленной в соответствии с данным пунктом Подпрограммы, - при рождении (усыновлении) ребёнка в семье, где есть один и более детей, либо при одновременном рождении двух и более детей.</w:t>
      </w:r>
    </w:p>
    <w:p w14:paraId="199A5CCB" w14:textId="77777777" w:rsidR="00CE1EA6" w:rsidRPr="00CE1EA6" w:rsidRDefault="00CE1EA6" w:rsidP="00CE1EA6">
      <w:pPr>
        <w:ind w:firstLine="709"/>
        <w:jc w:val="both"/>
        <w:rPr>
          <w:bCs/>
          <w:sz w:val="24"/>
          <w:szCs w:val="24"/>
          <w:lang w:eastAsia="en-US"/>
        </w:rPr>
      </w:pPr>
    </w:p>
    <w:p w14:paraId="51E69842" w14:textId="77777777" w:rsidR="00CE1EA6" w:rsidRPr="00CE1EA6" w:rsidRDefault="00CE1EA6" w:rsidP="00CE1EA6">
      <w:pPr>
        <w:ind w:firstLine="709"/>
        <w:jc w:val="both"/>
        <w:rPr>
          <w:bCs/>
          <w:sz w:val="24"/>
          <w:szCs w:val="24"/>
          <w:lang w:eastAsia="en-US"/>
        </w:rPr>
      </w:pPr>
      <w:r w:rsidRPr="00CE1EA6">
        <w:rPr>
          <w:bCs/>
          <w:sz w:val="24"/>
          <w:szCs w:val="24"/>
          <w:lang w:eastAsia="en-US"/>
        </w:rPr>
        <w:t>Расчётная (средняя) стоимость жилья исчисляются по формуле:</w:t>
      </w:r>
    </w:p>
    <w:p w14:paraId="166C04E1" w14:textId="77777777" w:rsidR="00CE1EA6" w:rsidRPr="00CE1EA6" w:rsidRDefault="00CE1EA6" w:rsidP="00CE1EA6">
      <w:pPr>
        <w:ind w:firstLine="709"/>
        <w:jc w:val="both"/>
        <w:rPr>
          <w:bCs/>
          <w:sz w:val="24"/>
          <w:szCs w:val="24"/>
          <w:lang w:eastAsia="en-US"/>
        </w:rPr>
      </w:pPr>
    </w:p>
    <w:p w14:paraId="4903EA9A" w14:textId="77777777" w:rsidR="00CE1EA6" w:rsidRPr="00CE1EA6" w:rsidRDefault="00CE1EA6" w:rsidP="00CE1EA6">
      <w:pPr>
        <w:ind w:firstLine="709"/>
        <w:jc w:val="center"/>
        <w:rPr>
          <w:bCs/>
          <w:sz w:val="24"/>
          <w:szCs w:val="24"/>
          <w:lang w:eastAsia="en-US"/>
        </w:rPr>
      </w:pPr>
      <w:r w:rsidRPr="00CE1EA6">
        <w:rPr>
          <w:bCs/>
          <w:sz w:val="24"/>
          <w:szCs w:val="24"/>
          <w:lang w:eastAsia="en-US"/>
        </w:rPr>
        <w:t>СтЖ = Н x РЖ,</w:t>
      </w:r>
    </w:p>
    <w:p w14:paraId="364BFEFF" w14:textId="77777777" w:rsidR="00CE1EA6" w:rsidRPr="00CE1EA6" w:rsidRDefault="00CE1EA6" w:rsidP="00CE1EA6">
      <w:pPr>
        <w:ind w:firstLine="709"/>
        <w:jc w:val="both"/>
        <w:rPr>
          <w:bCs/>
          <w:sz w:val="24"/>
          <w:szCs w:val="24"/>
          <w:lang w:eastAsia="en-US"/>
        </w:rPr>
      </w:pPr>
      <w:r w:rsidRPr="00CE1EA6">
        <w:rPr>
          <w:bCs/>
          <w:sz w:val="24"/>
          <w:szCs w:val="24"/>
          <w:lang w:eastAsia="en-US"/>
        </w:rPr>
        <w:t>где:</w:t>
      </w:r>
    </w:p>
    <w:p w14:paraId="1C824971" w14:textId="77777777" w:rsidR="00CE1EA6" w:rsidRPr="00CE1EA6" w:rsidRDefault="00CE1EA6" w:rsidP="00CE1EA6">
      <w:pPr>
        <w:ind w:firstLine="709"/>
        <w:jc w:val="both"/>
        <w:rPr>
          <w:bCs/>
          <w:sz w:val="24"/>
          <w:szCs w:val="24"/>
          <w:lang w:eastAsia="en-US"/>
        </w:rPr>
      </w:pPr>
      <w:r w:rsidRPr="00CE1EA6">
        <w:rPr>
          <w:bCs/>
          <w:sz w:val="24"/>
          <w:szCs w:val="24"/>
          <w:lang w:eastAsia="en-US"/>
        </w:rPr>
        <w:t>СтЖ - расчётная (средняя) стоимость жилья, используемая при расчёте размера дополнительной социальной выплаты;</w:t>
      </w:r>
    </w:p>
    <w:p w14:paraId="4D482E7F"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Н - норматив стоимости </w:t>
      </w:r>
      <w:smartTag w:uri="urn:schemas-microsoft-com:office:smarttags" w:element="metricconverter">
        <w:smartTagPr>
          <w:attr w:name="ProductID" w:val="1 кв. м"/>
        </w:smartTagPr>
        <w:r w:rsidRPr="00CE1EA6">
          <w:rPr>
            <w:bCs/>
            <w:sz w:val="24"/>
            <w:szCs w:val="24"/>
            <w:lang w:eastAsia="en-US"/>
          </w:rPr>
          <w:t>1 кв. м</w:t>
        </w:r>
      </w:smartTag>
      <w:r w:rsidRPr="00CE1EA6">
        <w:rPr>
          <w:bCs/>
          <w:sz w:val="24"/>
          <w:szCs w:val="24"/>
          <w:lang w:eastAsia="en-US"/>
        </w:rPr>
        <w:t xml:space="preserve"> общей площади жилья по муниципальному образованию на дату выдачи свидетельства;</w:t>
      </w:r>
    </w:p>
    <w:p w14:paraId="652C8BB0" w14:textId="77777777" w:rsidR="00CE1EA6" w:rsidRPr="00CE1EA6" w:rsidRDefault="00CE1EA6" w:rsidP="00CE1EA6">
      <w:pPr>
        <w:ind w:firstLine="709"/>
        <w:jc w:val="both"/>
        <w:rPr>
          <w:bCs/>
          <w:sz w:val="24"/>
          <w:szCs w:val="24"/>
          <w:lang w:eastAsia="en-US"/>
        </w:rPr>
      </w:pPr>
      <w:r w:rsidRPr="00CE1EA6">
        <w:rPr>
          <w:bCs/>
          <w:sz w:val="24"/>
          <w:szCs w:val="24"/>
          <w:lang w:eastAsia="en-US"/>
        </w:rPr>
        <w:t>РЖ - размер общей площади жилого помещения, установленный исходя из численности молодой семьи на дату выдачи дополнительной социальной выплаты.</w:t>
      </w:r>
    </w:p>
    <w:p w14:paraId="78F7B8B3" w14:textId="77777777" w:rsidR="00CE1EA6" w:rsidRPr="00CE1EA6" w:rsidRDefault="00CE1EA6" w:rsidP="00CE1EA6">
      <w:pPr>
        <w:ind w:firstLine="709"/>
        <w:jc w:val="both"/>
        <w:rPr>
          <w:bCs/>
          <w:sz w:val="24"/>
          <w:szCs w:val="24"/>
          <w:lang w:eastAsia="en-US"/>
        </w:rPr>
      </w:pPr>
    </w:p>
    <w:p w14:paraId="52759C18"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Дополнительная социальная выплата предоставляется за счёт средств областного и местных бюджетов в соотношении 75:25.</w:t>
      </w:r>
    </w:p>
    <w:p w14:paraId="04F2224F" w14:textId="77777777" w:rsidR="00CE1EA6" w:rsidRPr="00CE1EA6" w:rsidRDefault="00CE1EA6" w:rsidP="00CE1EA6">
      <w:pPr>
        <w:tabs>
          <w:tab w:val="left" w:pos="709"/>
        </w:tabs>
        <w:ind w:firstLine="709"/>
        <w:jc w:val="both"/>
        <w:rPr>
          <w:bCs/>
          <w:sz w:val="24"/>
          <w:szCs w:val="24"/>
          <w:lang w:eastAsia="en-US"/>
        </w:rPr>
      </w:pPr>
      <w:r w:rsidRPr="00CE1EA6">
        <w:rPr>
          <w:bCs/>
          <w:sz w:val="24"/>
          <w:szCs w:val="24"/>
          <w:lang w:eastAsia="en-US"/>
        </w:rPr>
        <w:t xml:space="preserve"> 1.15.2. Дополнительная социальная выплата предоставляется молодой семье - участнику Подпрограммы 1 в планируемом году при условии рождения (усыновления) 1 ребёнка в период с момента формирования органами местного самоуправления списков молодых семей - участников Подпрограммы 1 и до даты получения молодой семьёй социальной выплаты.</w:t>
      </w:r>
    </w:p>
    <w:p w14:paraId="581ADF27"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Дополнительная социальная выплата предоставляется для погашения части кредита или займа либо для компенсации затраченных собственных средств на приобретение жилья или строительства индивидуального жилого дома. При этом размер дополнительной социальной выплаты ограничивается суммой понесённых молодой семьёй расходов и не может быть больше указанной величины.</w:t>
      </w:r>
    </w:p>
    <w:p w14:paraId="19EFCCB0" w14:textId="6A2079B6" w:rsidR="00CE1EA6" w:rsidRPr="00CE1EA6" w:rsidRDefault="00CE1EA6" w:rsidP="00CE1EA6">
      <w:pPr>
        <w:ind w:firstLine="709"/>
        <w:jc w:val="both"/>
        <w:rPr>
          <w:bCs/>
          <w:sz w:val="24"/>
          <w:szCs w:val="24"/>
          <w:lang w:eastAsia="en-US"/>
        </w:rPr>
      </w:pPr>
      <w:r w:rsidRPr="00CE1EA6">
        <w:rPr>
          <w:bCs/>
          <w:sz w:val="24"/>
          <w:szCs w:val="24"/>
          <w:lang w:eastAsia="en-US"/>
        </w:rPr>
        <w:t xml:space="preserve"> Для получения дополнительной социальной выплаты молодой семье - участнику Подпрограммы 1 в планируемом году при условии рождения (усыновления) 1 ребёнка необходимо в течение 10 дней с даты получения социальной выплаты на приобретение жилья или строительство индивидуального жилого дома представить в </w:t>
      </w:r>
      <w:r w:rsidR="001078C8">
        <w:rPr>
          <w:bCs/>
          <w:sz w:val="24"/>
          <w:szCs w:val="24"/>
          <w:lang w:eastAsia="en-US"/>
        </w:rPr>
        <w:t>ОСиЖП</w:t>
      </w:r>
      <w:r w:rsidRPr="00CE1EA6">
        <w:rPr>
          <w:bCs/>
          <w:sz w:val="24"/>
          <w:szCs w:val="24"/>
          <w:lang w:eastAsia="en-US"/>
        </w:rPr>
        <w:t xml:space="preserve"> заявление о предоставлении дополнительной социальной выплаты, в котором указывается реквизиты счета одного из родителей в молодой семье, на который дополнительная социальная выплата должна быть перечислена, и свидетельство о рождении (усыновлении) ребёнка.</w:t>
      </w:r>
    </w:p>
    <w:p w14:paraId="1F8C3689" w14:textId="50EC6B0F" w:rsidR="00CE1EA6" w:rsidRPr="00CE1EA6" w:rsidRDefault="00CE1EA6" w:rsidP="00CE1EA6">
      <w:pPr>
        <w:ind w:firstLine="709"/>
        <w:jc w:val="both"/>
        <w:rPr>
          <w:bCs/>
          <w:sz w:val="24"/>
          <w:szCs w:val="24"/>
          <w:lang w:eastAsia="en-US"/>
        </w:rPr>
      </w:pPr>
      <w:r w:rsidRPr="00CE1EA6">
        <w:rPr>
          <w:bCs/>
          <w:sz w:val="24"/>
          <w:szCs w:val="24"/>
          <w:lang w:eastAsia="en-US"/>
        </w:rPr>
        <w:lastRenderedPageBreak/>
        <w:t xml:space="preserve">1.15.3. Администрация Лысковского муниципального округа ежегодно в срок до </w:t>
      </w:r>
      <w:r w:rsidR="00C2461D">
        <w:rPr>
          <w:bCs/>
          <w:sz w:val="24"/>
          <w:szCs w:val="24"/>
          <w:lang w:eastAsia="en-US"/>
        </w:rPr>
        <w:t xml:space="preserve">             </w:t>
      </w:r>
      <w:r w:rsidRPr="00CE1EA6">
        <w:rPr>
          <w:bCs/>
          <w:sz w:val="24"/>
          <w:szCs w:val="24"/>
          <w:lang w:eastAsia="en-US"/>
        </w:rPr>
        <w:t>1 февраля формируют и представляют в министерство социальной политики Нижегородской области списки молодых семей - получателей дополнительной социальной выплаты из бюджета Нижегородской области по форме согласно приложению 3 к настоящей Подпрограмме 1.</w:t>
      </w:r>
    </w:p>
    <w:p w14:paraId="6114DAE4" w14:textId="632DB0F1" w:rsidR="00CE1EA6" w:rsidRPr="00CE1EA6" w:rsidRDefault="00CE1EA6" w:rsidP="00CE1EA6">
      <w:pPr>
        <w:ind w:firstLine="709"/>
        <w:jc w:val="both"/>
        <w:rPr>
          <w:bCs/>
          <w:sz w:val="24"/>
          <w:szCs w:val="24"/>
          <w:lang w:eastAsia="en-US"/>
        </w:rPr>
      </w:pPr>
      <w:r w:rsidRPr="00CE1EA6">
        <w:rPr>
          <w:bCs/>
          <w:sz w:val="24"/>
          <w:szCs w:val="24"/>
          <w:lang w:eastAsia="en-US"/>
        </w:rPr>
        <w:t xml:space="preserve">Список молодых семей – получателей дополнительной социальной выплаты утверждается министерством социальной политики Нижегородской области на основании списков, представленных </w:t>
      </w:r>
      <w:r w:rsidR="00157B7B" w:rsidRPr="00157B7B">
        <w:rPr>
          <w:bCs/>
          <w:sz w:val="24"/>
          <w:szCs w:val="24"/>
          <w:lang w:eastAsia="en-US"/>
        </w:rPr>
        <w:t>ОСиЖП</w:t>
      </w:r>
      <w:r w:rsidRPr="00CE1EA6">
        <w:rPr>
          <w:bCs/>
          <w:sz w:val="24"/>
          <w:szCs w:val="24"/>
          <w:lang w:eastAsia="en-US"/>
        </w:rPr>
        <w:t>.</w:t>
      </w:r>
    </w:p>
    <w:p w14:paraId="781E54B6" w14:textId="77777777" w:rsidR="00CE1EA6" w:rsidRPr="00CE1EA6" w:rsidRDefault="00CE1EA6" w:rsidP="00CE1EA6">
      <w:pPr>
        <w:ind w:firstLine="709"/>
        <w:jc w:val="both"/>
        <w:rPr>
          <w:bCs/>
          <w:sz w:val="24"/>
          <w:szCs w:val="24"/>
          <w:lang w:eastAsia="en-US"/>
        </w:rPr>
      </w:pPr>
      <w:r w:rsidRPr="00CE1EA6">
        <w:rPr>
          <w:bCs/>
          <w:sz w:val="24"/>
          <w:szCs w:val="24"/>
          <w:lang w:eastAsia="en-US"/>
        </w:rPr>
        <w:t>1.16. Координация хода выполнения Подпрограммы 1.</w:t>
      </w:r>
    </w:p>
    <w:p w14:paraId="3EA4BBEF" w14:textId="77777777" w:rsidR="00CE1EA6" w:rsidRPr="00CE1EA6" w:rsidRDefault="00CE1EA6" w:rsidP="00CE1EA6">
      <w:pPr>
        <w:ind w:firstLine="709"/>
        <w:jc w:val="both"/>
        <w:rPr>
          <w:bCs/>
          <w:sz w:val="24"/>
          <w:szCs w:val="24"/>
          <w:lang w:eastAsia="en-US"/>
        </w:rPr>
      </w:pPr>
      <w:r w:rsidRPr="00CE1EA6">
        <w:rPr>
          <w:bCs/>
          <w:sz w:val="24"/>
          <w:szCs w:val="24"/>
          <w:lang w:eastAsia="en-US"/>
        </w:rPr>
        <w:t>1.16.1. В рамках Подпрограммы 1 администрация Лысковского муниципального округа Нижегородской области в срок до 5 июня года, предшествующего планируемому году, представляет в министерство социальной политики Нижегородской области, следующие документы:</w:t>
      </w:r>
    </w:p>
    <w:p w14:paraId="50CA965E" w14:textId="77777777" w:rsidR="00CE1EA6" w:rsidRPr="00CE1EA6" w:rsidRDefault="00CE1EA6" w:rsidP="00CE1EA6">
      <w:pPr>
        <w:ind w:firstLine="709"/>
        <w:jc w:val="both"/>
        <w:rPr>
          <w:bCs/>
          <w:sz w:val="24"/>
          <w:szCs w:val="24"/>
          <w:lang w:eastAsia="en-US"/>
        </w:rPr>
      </w:pPr>
      <w:r w:rsidRPr="00CE1EA6">
        <w:rPr>
          <w:bCs/>
          <w:sz w:val="24"/>
          <w:szCs w:val="24"/>
          <w:lang w:eastAsia="en-US"/>
        </w:rPr>
        <w:t>а) заявку (в произвольной форме) на участие в Подпрограмме 1 в планируемом году;</w:t>
      </w:r>
    </w:p>
    <w:p w14:paraId="06F76620" w14:textId="77777777" w:rsidR="00CE1EA6" w:rsidRPr="00CE1EA6" w:rsidRDefault="00CE1EA6" w:rsidP="00CE1EA6">
      <w:pPr>
        <w:ind w:firstLine="709"/>
        <w:jc w:val="both"/>
        <w:rPr>
          <w:bCs/>
          <w:sz w:val="24"/>
          <w:szCs w:val="24"/>
          <w:lang w:eastAsia="en-US"/>
        </w:rPr>
      </w:pPr>
      <w:r w:rsidRPr="00CE1EA6">
        <w:rPr>
          <w:bCs/>
          <w:sz w:val="24"/>
          <w:szCs w:val="24"/>
          <w:lang w:eastAsia="en-US"/>
        </w:rPr>
        <w:t>б) утверждённую муниципальную программу по обеспечению жильём молодых семей;</w:t>
      </w:r>
    </w:p>
    <w:p w14:paraId="5C158229"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в) </w:t>
      </w:r>
      <w:r w:rsidRPr="00CE1EA6">
        <w:rPr>
          <w:bCs/>
          <w:color w:val="000000" w:themeColor="text1"/>
          <w:sz w:val="24"/>
          <w:szCs w:val="24"/>
          <w:lang w:eastAsia="en-US"/>
        </w:rPr>
        <w:t xml:space="preserve">гарантийное письмо, </w:t>
      </w:r>
      <w:r w:rsidRPr="00CE1EA6">
        <w:rPr>
          <w:bCs/>
          <w:sz w:val="24"/>
          <w:szCs w:val="24"/>
          <w:lang w:eastAsia="en-US"/>
        </w:rPr>
        <w:t>содержащие сведения о размере средств, которые предполагается предусмотреть в местных бюджетах на очередной финансовый год для исполнения муниципальным образованием расходного обязательства, в целях софинансирования которого предоставляется субсидия;</w:t>
      </w:r>
    </w:p>
    <w:p w14:paraId="402F4300" w14:textId="223DEE09" w:rsidR="00CE1EA6" w:rsidRPr="00CE1EA6" w:rsidRDefault="00CE1EA6" w:rsidP="00CE1EA6">
      <w:pPr>
        <w:ind w:firstLine="709"/>
        <w:jc w:val="both"/>
        <w:rPr>
          <w:bCs/>
          <w:sz w:val="24"/>
          <w:szCs w:val="24"/>
          <w:lang w:eastAsia="en-US"/>
        </w:rPr>
      </w:pPr>
      <w:r w:rsidRPr="00CE1EA6">
        <w:rPr>
          <w:bCs/>
          <w:sz w:val="24"/>
          <w:szCs w:val="24"/>
          <w:lang w:eastAsia="en-US"/>
        </w:rPr>
        <w:t xml:space="preserve">г) список молодых семей - участников Подпрограммы 1 (участников Мероприятия по форме </w:t>
      </w:r>
      <w:r w:rsidRPr="00CE1EA6">
        <w:rPr>
          <w:bCs/>
          <w:color w:val="000000" w:themeColor="text1"/>
          <w:sz w:val="24"/>
          <w:szCs w:val="24"/>
          <w:lang w:eastAsia="en-US"/>
        </w:rPr>
        <w:t xml:space="preserve">согласно приложению 5 к Механизму реализации регионального проекта «Обеспечение </w:t>
      </w:r>
      <w:r w:rsidR="00E40E17" w:rsidRPr="00CE1EA6">
        <w:rPr>
          <w:bCs/>
          <w:color w:val="000000" w:themeColor="text1"/>
          <w:sz w:val="24"/>
          <w:szCs w:val="24"/>
          <w:lang w:eastAsia="en-US"/>
        </w:rPr>
        <w:t>жильём</w:t>
      </w:r>
      <w:r w:rsidRPr="00CE1EA6">
        <w:rPr>
          <w:bCs/>
          <w:color w:val="000000" w:themeColor="text1"/>
          <w:sz w:val="24"/>
          <w:szCs w:val="24"/>
          <w:lang w:eastAsia="en-US"/>
        </w:rPr>
        <w:t xml:space="preserve"> молодых семей в Нижегородской области», </w:t>
      </w:r>
      <w:r w:rsidR="00E40E17" w:rsidRPr="00CE1EA6">
        <w:rPr>
          <w:bCs/>
          <w:color w:val="000000" w:themeColor="text1"/>
          <w:sz w:val="24"/>
          <w:szCs w:val="24"/>
          <w:lang w:eastAsia="en-US"/>
        </w:rPr>
        <w:t>утверждённому</w:t>
      </w:r>
      <w:r w:rsidRPr="00CE1EA6">
        <w:rPr>
          <w:bCs/>
          <w:color w:val="000000" w:themeColor="text1"/>
          <w:sz w:val="24"/>
          <w:szCs w:val="24"/>
          <w:lang w:eastAsia="en-US"/>
        </w:rPr>
        <w:t xml:space="preserve"> приказом министерства социальной политики Нижегородской области от 07.06.2024 </w:t>
      </w:r>
      <w:r w:rsidRPr="005E3C90">
        <w:rPr>
          <w:bCs/>
          <w:sz w:val="24"/>
          <w:szCs w:val="24"/>
          <w:lang w:eastAsia="en-US"/>
        </w:rPr>
        <w:t>№ 468.</w:t>
      </w:r>
    </w:p>
    <w:p w14:paraId="702A2440" w14:textId="77777777" w:rsidR="00CE1EA6" w:rsidRPr="00CE1EA6" w:rsidRDefault="00CE1EA6" w:rsidP="00CE1EA6">
      <w:pPr>
        <w:ind w:firstLine="709"/>
        <w:jc w:val="both"/>
        <w:rPr>
          <w:bCs/>
          <w:sz w:val="24"/>
          <w:szCs w:val="24"/>
          <w:lang w:eastAsia="en-US"/>
        </w:rPr>
      </w:pPr>
      <w:r w:rsidRPr="00CE1EA6">
        <w:rPr>
          <w:bCs/>
          <w:sz w:val="24"/>
          <w:szCs w:val="24"/>
          <w:lang w:eastAsia="en-US"/>
        </w:rPr>
        <w:t>д) заверенную копию нормативного правового акта об утверждении норматива стоимости 1 кв. м общей площади жилья по Лысковскому муниципальному округу на планируемый год.</w:t>
      </w:r>
    </w:p>
    <w:p w14:paraId="1BBD8F82" w14:textId="77777777" w:rsidR="00CE1EA6" w:rsidRPr="00CE1EA6" w:rsidRDefault="00CE1EA6" w:rsidP="00CE1EA6">
      <w:pPr>
        <w:ind w:firstLine="709"/>
        <w:jc w:val="both"/>
        <w:rPr>
          <w:bCs/>
          <w:sz w:val="24"/>
          <w:szCs w:val="24"/>
          <w:lang w:eastAsia="en-US"/>
        </w:rPr>
      </w:pPr>
      <w:r w:rsidRPr="00CE1EA6">
        <w:rPr>
          <w:bCs/>
          <w:sz w:val="24"/>
          <w:szCs w:val="24"/>
          <w:lang w:eastAsia="en-US"/>
        </w:rPr>
        <w:t>1.16.3. Администрация Лысковского муниципального округа Нижегородской области:</w:t>
      </w:r>
    </w:p>
    <w:p w14:paraId="52372333" w14:textId="77777777" w:rsidR="00CE1EA6" w:rsidRPr="00CE1EA6" w:rsidRDefault="00CE1EA6" w:rsidP="00CE1EA6">
      <w:pPr>
        <w:ind w:firstLine="709"/>
        <w:jc w:val="both"/>
        <w:rPr>
          <w:bCs/>
          <w:sz w:val="24"/>
          <w:szCs w:val="24"/>
          <w:lang w:eastAsia="en-US"/>
        </w:rPr>
      </w:pPr>
      <w:r w:rsidRPr="00CE1EA6">
        <w:rPr>
          <w:bCs/>
          <w:sz w:val="24"/>
          <w:szCs w:val="24"/>
          <w:lang w:eastAsia="en-US"/>
        </w:rPr>
        <w:t>- разрабатывает и утверждает муниципальные программы по обеспечению жильём молодых семей;</w:t>
      </w:r>
    </w:p>
    <w:p w14:paraId="284E457A" w14:textId="77777777" w:rsidR="00CE1EA6" w:rsidRPr="00CE1EA6" w:rsidRDefault="00CE1EA6" w:rsidP="00CE1EA6">
      <w:pPr>
        <w:ind w:firstLine="709"/>
        <w:jc w:val="both"/>
        <w:rPr>
          <w:bCs/>
          <w:sz w:val="24"/>
          <w:szCs w:val="24"/>
          <w:lang w:eastAsia="en-US"/>
        </w:rPr>
      </w:pPr>
      <w:r w:rsidRPr="00CE1EA6">
        <w:rPr>
          <w:bCs/>
          <w:sz w:val="24"/>
          <w:szCs w:val="24"/>
          <w:lang w:eastAsia="en-US"/>
        </w:rPr>
        <w:t>- формирует необходимую для реализации муниципальных программ нормативную правовую базу в соответствии с действующим законодательством;</w:t>
      </w:r>
    </w:p>
    <w:p w14:paraId="5DCC2D04" w14:textId="77777777" w:rsidR="00CE1EA6" w:rsidRPr="00CE1EA6" w:rsidRDefault="00CE1EA6" w:rsidP="00CE1EA6">
      <w:pPr>
        <w:ind w:firstLine="709"/>
        <w:jc w:val="both"/>
        <w:rPr>
          <w:bCs/>
          <w:sz w:val="24"/>
          <w:szCs w:val="24"/>
          <w:lang w:eastAsia="en-US"/>
        </w:rPr>
      </w:pPr>
      <w:r w:rsidRPr="00CE1EA6">
        <w:rPr>
          <w:bCs/>
          <w:sz w:val="24"/>
          <w:szCs w:val="24"/>
          <w:lang w:eastAsia="en-US"/>
        </w:rPr>
        <w:t>- принимают решение о признании (отказе в признании) молодых семей участниками Подпрограммы 1;</w:t>
      </w:r>
    </w:p>
    <w:p w14:paraId="7CE7C82B" w14:textId="77777777" w:rsidR="00CE1EA6" w:rsidRPr="00CE1EA6" w:rsidRDefault="00CE1EA6" w:rsidP="00CE1EA6">
      <w:pPr>
        <w:ind w:firstLine="709"/>
        <w:jc w:val="both"/>
        <w:rPr>
          <w:bCs/>
          <w:sz w:val="24"/>
          <w:szCs w:val="24"/>
          <w:lang w:eastAsia="en-US"/>
        </w:rPr>
      </w:pPr>
      <w:r w:rsidRPr="00CE1EA6">
        <w:rPr>
          <w:bCs/>
          <w:sz w:val="24"/>
          <w:szCs w:val="24"/>
          <w:lang w:eastAsia="en-US"/>
        </w:rPr>
        <w:t>- проводит приём, экспертизу и регистрацию документов участников Подпрограммы 1;</w:t>
      </w:r>
    </w:p>
    <w:p w14:paraId="62F71207" w14:textId="77777777" w:rsidR="00CE1EA6" w:rsidRPr="00CE1EA6" w:rsidRDefault="00CE1EA6" w:rsidP="00CE1EA6">
      <w:pPr>
        <w:ind w:firstLine="709"/>
        <w:jc w:val="both"/>
        <w:rPr>
          <w:bCs/>
          <w:sz w:val="24"/>
          <w:szCs w:val="24"/>
          <w:lang w:eastAsia="en-US"/>
        </w:rPr>
      </w:pPr>
      <w:r w:rsidRPr="00CE1EA6">
        <w:rPr>
          <w:bCs/>
          <w:sz w:val="24"/>
          <w:szCs w:val="24"/>
          <w:lang w:eastAsia="en-US"/>
        </w:rPr>
        <w:t>- производит формирование списков молодых семей - участников Подпрограммы 1, проживающих на территории Лысковского муниципального округа;</w:t>
      </w:r>
    </w:p>
    <w:p w14:paraId="3B7B92D9" w14:textId="77777777" w:rsidR="00CE1EA6" w:rsidRPr="00CE1EA6" w:rsidRDefault="00CE1EA6" w:rsidP="00CE1EA6">
      <w:pPr>
        <w:ind w:firstLine="709"/>
        <w:jc w:val="both"/>
        <w:rPr>
          <w:bCs/>
          <w:sz w:val="24"/>
          <w:szCs w:val="24"/>
          <w:lang w:eastAsia="en-US"/>
        </w:rPr>
      </w:pPr>
      <w:r w:rsidRPr="00CE1EA6">
        <w:rPr>
          <w:bCs/>
          <w:sz w:val="24"/>
          <w:szCs w:val="24"/>
          <w:lang w:eastAsia="en-US"/>
        </w:rPr>
        <w:t>- информирует молодые семьи, принимающие решение об участии в Подпрограмме 1, об условиях ее реализации с получением от них письменного согласия на участие в Подпрограмме на предложенных условиях;</w:t>
      </w:r>
    </w:p>
    <w:p w14:paraId="0EBD75C9" w14:textId="77777777" w:rsidR="00CE1EA6" w:rsidRPr="00CE1EA6" w:rsidRDefault="00CE1EA6" w:rsidP="00CE1EA6">
      <w:pPr>
        <w:ind w:firstLine="709"/>
        <w:jc w:val="both"/>
        <w:rPr>
          <w:bCs/>
          <w:sz w:val="24"/>
          <w:szCs w:val="24"/>
          <w:lang w:eastAsia="en-US"/>
        </w:rPr>
      </w:pPr>
      <w:r w:rsidRPr="00CE1EA6">
        <w:rPr>
          <w:bCs/>
          <w:sz w:val="24"/>
          <w:szCs w:val="24"/>
          <w:lang w:eastAsia="en-US"/>
        </w:rPr>
        <w:t>- обеспечивает в срок до 1 июня года, предшествующего планируемому году, формирование списков молодых семей - участников Подпрограммы 1;</w:t>
      </w:r>
    </w:p>
    <w:p w14:paraId="155C6987" w14:textId="77777777" w:rsidR="00CE1EA6" w:rsidRPr="00CE1EA6" w:rsidRDefault="00CE1EA6" w:rsidP="00CE1EA6">
      <w:pPr>
        <w:ind w:firstLine="709"/>
        <w:jc w:val="both"/>
        <w:rPr>
          <w:bCs/>
          <w:sz w:val="24"/>
          <w:szCs w:val="24"/>
          <w:lang w:eastAsia="en-US"/>
        </w:rPr>
      </w:pPr>
      <w:r w:rsidRPr="00CE1EA6">
        <w:rPr>
          <w:bCs/>
          <w:sz w:val="24"/>
          <w:szCs w:val="24"/>
          <w:lang w:eastAsia="en-US"/>
        </w:rPr>
        <w:t xml:space="preserve">- обеспечить в срок до 5 июня года, предшествующего планируемому году, представление списков молодых семей - участников Подпрограммы 1 в планируемом году, в министерство социальной политики Нижегородской области по форме согласно приложению 6 к </w:t>
      </w:r>
      <w:r w:rsidRPr="00CE1EA6">
        <w:rPr>
          <w:bCs/>
          <w:color w:val="000000" w:themeColor="text1"/>
          <w:sz w:val="24"/>
          <w:szCs w:val="24"/>
          <w:lang w:eastAsia="en-US"/>
        </w:rPr>
        <w:t>настоящему М</w:t>
      </w:r>
      <w:r w:rsidRPr="00CE1EA6">
        <w:rPr>
          <w:bCs/>
          <w:sz w:val="24"/>
          <w:szCs w:val="24"/>
          <w:lang w:eastAsia="en-US"/>
        </w:rPr>
        <w:t>еханизму;</w:t>
      </w:r>
    </w:p>
    <w:p w14:paraId="15491ACA" w14:textId="77777777" w:rsidR="00CE1EA6" w:rsidRPr="00CE1EA6" w:rsidRDefault="00CE1EA6" w:rsidP="00CE1EA6">
      <w:pPr>
        <w:ind w:firstLine="709"/>
        <w:jc w:val="both"/>
        <w:rPr>
          <w:bCs/>
          <w:sz w:val="24"/>
          <w:szCs w:val="24"/>
          <w:lang w:eastAsia="en-US"/>
        </w:rPr>
      </w:pPr>
      <w:r w:rsidRPr="00CE1EA6">
        <w:rPr>
          <w:bCs/>
          <w:sz w:val="24"/>
          <w:szCs w:val="24"/>
          <w:lang w:eastAsia="en-US"/>
        </w:rPr>
        <w:t>- обеспечить доступ к списку молодых семей – участников Подпрограммы 1 по Лысковскому муниципальному округу путём размещения в помещении или на официальном сайте информационно-телекоммуникационной сети «Интернет» не позднее 31 декабря года, предшествующего планируемому году, следующих сведений о молодых семьях, включённых в список:</w:t>
      </w:r>
    </w:p>
    <w:p w14:paraId="30957A72" w14:textId="7150E613" w:rsidR="00CE1EA6" w:rsidRPr="00CE1EA6" w:rsidRDefault="00CE1EA6" w:rsidP="00CE1EA6">
      <w:pPr>
        <w:ind w:firstLine="709"/>
        <w:jc w:val="both"/>
        <w:rPr>
          <w:bCs/>
          <w:sz w:val="24"/>
          <w:szCs w:val="24"/>
          <w:lang w:eastAsia="en-US"/>
        </w:rPr>
      </w:pPr>
      <w:r w:rsidRPr="00CE1EA6">
        <w:rPr>
          <w:bCs/>
          <w:sz w:val="24"/>
          <w:szCs w:val="24"/>
          <w:lang w:eastAsia="en-US"/>
        </w:rPr>
        <w:t>а) фамилия, имя и отчество каждого члена молодой семьи;</w:t>
      </w:r>
    </w:p>
    <w:p w14:paraId="718730B1" w14:textId="47975D70" w:rsidR="00CE1EA6" w:rsidRPr="00CE1EA6" w:rsidRDefault="00CE1EA6" w:rsidP="00CE1EA6">
      <w:pPr>
        <w:ind w:firstLine="709"/>
        <w:jc w:val="both"/>
        <w:rPr>
          <w:bCs/>
          <w:sz w:val="24"/>
          <w:szCs w:val="24"/>
          <w:lang w:eastAsia="en-US"/>
        </w:rPr>
      </w:pPr>
      <w:r w:rsidRPr="00CE1EA6">
        <w:rPr>
          <w:bCs/>
          <w:sz w:val="24"/>
          <w:szCs w:val="24"/>
          <w:lang w:eastAsia="en-US"/>
        </w:rPr>
        <w:t>б) дата постановки молодой семьи на учёт в качестве нуждающихся (признания нуждающимися) в жилых помещениях;</w:t>
      </w:r>
    </w:p>
    <w:p w14:paraId="6A63E8DD" w14:textId="14E87951" w:rsidR="00CE1EA6" w:rsidRPr="00CE1EA6" w:rsidRDefault="00CE1EA6" w:rsidP="00CE1EA6">
      <w:pPr>
        <w:ind w:firstLine="709"/>
        <w:jc w:val="both"/>
        <w:rPr>
          <w:bCs/>
          <w:sz w:val="24"/>
          <w:szCs w:val="24"/>
          <w:lang w:eastAsia="en-US"/>
        </w:rPr>
      </w:pPr>
      <w:r w:rsidRPr="00CE1EA6">
        <w:rPr>
          <w:bCs/>
          <w:sz w:val="24"/>
          <w:szCs w:val="24"/>
          <w:lang w:eastAsia="en-US"/>
        </w:rPr>
        <w:t>в) дата признания молодой семьи участницей Подпрограммы 1;</w:t>
      </w:r>
    </w:p>
    <w:p w14:paraId="15E95C26" w14:textId="77777777" w:rsidR="00CE1EA6" w:rsidRPr="00CE1EA6" w:rsidRDefault="00CE1EA6" w:rsidP="00CE1EA6">
      <w:pPr>
        <w:ind w:firstLine="709"/>
        <w:jc w:val="both"/>
        <w:rPr>
          <w:bCs/>
          <w:sz w:val="24"/>
          <w:szCs w:val="24"/>
          <w:lang w:eastAsia="en-US"/>
        </w:rPr>
      </w:pPr>
      <w:r w:rsidRPr="00CE1EA6">
        <w:rPr>
          <w:bCs/>
          <w:sz w:val="24"/>
          <w:szCs w:val="24"/>
          <w:lang w:eastAsia="en-US"/>
        </w:rPr>
        <w:lastRenderedPageBreak/>
        <w:t>- в течение 5 рабочих дней с момента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включённые в него молодые семьи о необходимости представления документов для получения свидетельства о праве на получение социальной выплаты;</w:t>
      </w:r>
    </w:p>
    <w:p w14:paraId="3480ECEE" w14:textId="77777777" w:rsidR="00CE1EA6" w:rsidRPr="00CE1EA6" w:rsidRDefault="00CE1EA6" w:rsidP="00CE1EA6">
      <w:pPr>
        <w:ind w:firstLine="709"/>
        <w:jc w:val="both"/>
        <w:rPr>
          <w:bCs/>
          <w:sz w:val="24"/>
          <w:szCs w:val="24"/>
          <w:lang w:eastAsia="en-US"/>
        </w:rPr>
      </w:pPr>
      <w:r w:rsidRPr="00CE1EA6">
        <w:rPr>
          <w:bCs/>
          <w:sz w:val="24"/>
          <w:szCs w:val="24"/>
          <w:lang w:eastAsia="en-US"/>
        </w:rPr>
        <w:t>- в течение одного месяца после получения уведомления о лимитах бюджетных ассигнований из областного бюджета, предназначенных для предоставления социальных выплат, производят оформление свидетельств и выдачу их молодым семьям - претендентам на получение социальных выплат в текущем году;</w:t>
      </w:r>
    </w:p>
    <w:p w14:paraId="510E391B" w14:textId="77777777" w:rsidR="00CE1EA6" w:rsidRPr="00CE1EA6" w:rsidRDefault="00CE1EA6" w:rsidP="00CE1EA6">
      <w:pPr>
        <w:ind w:firstLine="709"/>
        <w:jc w:val="both"/>
        <w:rPr>
          <w:bCs/>
          <w:sz w:val="24"/>
          <w:szCs w:val="24"/>
          <w:lang w:eastAsia="en-US"/>
        </w:rPr>
      </w:pPr>
      <w:r w:rsidRPr="00CE1EA6">
        <w:rPr>
          <w:bCs/>
          <w:sz w:val="24"/>
          <w:szCs w:val="24"/>
          <w:lang w:eastAsia="en-US"/>
        </w:rPr>
        <w:t>- после получения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за счёт средств областного и местных бюджетов, в течение 5 рабочих дней оповещает молодых семей - получателей социальных выплат за счёт средств областного и местных бюджетов о необходимости представления документов для получения свидетельства о праве на получение социальной выплаты; в течение одного месяца производит оформление свидетельств о праве на получение социальной выплаты;</w:t>
      </w:r>
    </w:p>
    <w:p w14:paraId="29B1A810" w14:textId="77777777" w:rsidR="00CE1EA6" w:rsidRPr="00CE1EA6" w:rsidRDefault="00CE1EA6" w:rsidP="00CE1EA6">
      <w:pPr>
        <w:ind w:firstLine="709"/>
        <w:jc w:val="both"/>
        <w:rPr>
          <w:bCs/>
          <w:sz w:val="24"/>
          <w:szCs w:val="24"/>
          <w:lang w:eastAsia="en-US"/>
        </w:rPr>
      </w:pPr>
      <w:r w:rsidRPr="00CE1EA6">
        <w:rPr>
          <w:bCs/>
          <w:sz w:val="24"/>
          <w:szCs w:val="24"/>
          <w:lang w:eastAsia="en-US"/>
        </w:rPr>
        <w:t>- в случае, если молодые семьи исключены из числа участников Подпрограммы 1, отказались от получения социальной выплаты, социальной выплаты за счёт средств областного и местных бюджетов или по иным причинам не смогли воспользоваться данными социальными выплатами, направляют соответствующее уведомление в министерство социальной политики Нижегородской области с представлением документов об исключении данных молодых семей из списка претендентов на получение социальных выплат или списка получателей социальных выплат за счёт средств областного и местных бюджетов в течение 5 рабочих дней со дня принятия решения об исключении;</w:t>
      </w:r>
    </w:p>
    <w:p w14:paraId="1F892CD4" w14:textId="77777777" w:rsidR="00CE1EA6" w:rsidRPr="00CE1EA6" w:rsidRDefault="00CE1EA6" w:rsidP="00CE1EA6">
      <w:pPr>
        <w:ind w:firstLine="709"/>
        <w:jc w:val="both"/>
        <w:rPr>
          <w:bCs/>
          <w:color w:val="000000" w:themeColor="text1"/>
          <w:sz w:val="24"/>
          <w:szCs w:val="24"/>
          <w:lang w:eastAsia="en-US"/>
        </w:rPr>
      </w:pPr>
      <w:r w:rsidRPr="00CE1EA6">
        <w:rPr>
          <w:bCs/>
          <w:sz w:val="24"/>
          <w:szCs w:val="24"/>
          <w:lang w:eastAsia="en-US"/>
        </w:rPr>
        <w:t xml:space="preserve">- ежеквартально до 5-го числа месяца, следующего за отчётным кварталом, представляют в министерство социальной политики Нижегородской области отчёт о расходах местного бюджета на предоставление дополнительных социальных выплат, согласованный с финансовым органом муниципального образования, по форме согласно приложению 6 к </w:t>
      </w:r>
      <w:r w:rsidRPr="00CE1EA6">
        <w:rPr>
          <w:bCs/>
          <w:color w:val="000000" w:themeColor="text1"/>
          <w:sz w:val="24"/>
          <w:szCs w:val="24"/>
          <w:lang w:eastAsia="en-US"/>
        </w:rPr>
        <w:t>настоящему Механизму;</w:t>
      </w:r>
    </w:p>
    <w:p w14:paraId="6C8991A3"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ежемесячно в срок до 5-го числа месяца, следующего за отчётным месяцем, представляют в министерство социальной политики Нижегородской области сведения о реализации Подпрограммы по форме согласно приложению 7 к настоящему Механизму;</w:t>
      </w:r>
    </w:p>
    <w:p w14:paraId="74A50522"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 перечисляют бюджетные средства на предоставление социальных выплат, социальных выплат за счёт средств областного и местных бюджетов молодым семьям в течение 5 рабочих дней с даты получения от банка заявки на перечисление средств из местного бюджета.</w:t>
      </w:r>
    </w:p>
    <w:p w14:paraId="79C2F158" w14:textId="77777777" w:rsidR="00CE1EA6" w:rsidRPr="00CE1EA6" w:rsidRDefault="00CE1EA6" w:rsidP="00CE1EA6">
      <w:pPr>
        <w:ind w:firstLine="709"/>
        <w:jc w:val="both"/>
        <w:rPr>
          <w:bCs/>
          <w:color w:val="000000" w:themeColor="text1"/>
          <w:sz w:val="24"/>
          <w:szCs w:val="24"/>
          <w:lang w:eastAsia="en-US"/>
        </w:rPr>
      </w:pPr>
      <w:r w:rsidRPr="00CE1EA6">
        <w:rPr>
          <w:bCs/>
          <w:color w:val="000000" w:themeColor="text1"/>
          <w:sz w:val="24"/>
          <w:szCs w:val="24"/>
          <w:lang w:eastAsia="en-US"/>
        </w:rPr>
        <w:t>Структурным подразделением администрация Лысковского муниципального округа Нижегородской области, ответственным за реализацию мероприятий, указанных в пункте 1.16.3 настоящего Механизма является отдел экономики, инвестиционной политики, развития предпринимательства и торговли.</w:t>
      </w:r>
    </w:p>
    <w:p w14:paraId="46B1B0E2" w14:textId="5AB0AB1A" w:rsidR="00CE1EA6" w:rsidRDefault="00CE1EA6" w:rsidP="00CE1EA6">
      <w:pPr>
        <w:ind w:firstLine="709"/>
        <w:jc w:val="both"/>
        <w:rPr>
          <w:bCs/>
          <w:color w:val="000000" w:themeColor="text1"/>
          <w:sz w:val="24"/>
          <w:szCs w:val="24"/>
          <w:lang w:eastAsia="en-US"/>
        </w:rPr>
      </w:pPr>
    </w:p>
    <w:p w14:paraId="46A0EF5E" w14:textId="270BCAB5" w:rsidR="005B0241" w:rsidRDefault="005B0241" w:rsidP="00CE1EA6">
      <w:pPr>
        <w:ind w:firstLine="709"/>
        <w:jc w:val="both"/>
        <w:rPr>
          <w:bCs/>
          <w:color w:val="000000" w:themeColor="text1"/>
          <w:sz w:val="24"/>
          <w:szCs w:val="24"/>
          <w:lang w:eastAsia="en-US"/>
        </w:rPr>
      </w:pPr>
    </w:p>
    <w:p w14:paraId="0A6C4844" w14:textId="771D0941" w:rsidR="005B0241" w:rsidRDefault="005B0241" w:rsidP="00CE1EA6">
      <w:pPr>
        <w:ind w:firstLine="709"/>
        <w:jc w:val="both"/>
        <w:rPr>
          <w:bCs/>
          <w:color w:val="000000" w:themeColor="text1"/>
          <w:sz w:val="24"/>
          <w:szCs w:val="24"/>
          <w:lang w:eastAsia="en-US"/>
        </w:rPr>
      </w:pPr>
    </w:p>
    <w:p w14:paraId="2FF8F76E" w14:textId="7D38F154" w:rsidR="005B0241" w:rsidRDefault="005B0241" w:rsidP="00CE1EA6">
      <w:pPr>
        <w:ind w:firstLine="709"/>
        <w:jc w:val="both"/>
        <w:rPr>
          <w:bCs/>
          <w:color w:val="000000" w:themeColor="text1"/>
          <w:sz w:val="24"/>
          <w:szCs w:val="24"/>
          <w:lang w:eastAsia="en-US"/>
        </w:rPr>
      </w:pPr>
    </w:p>
    <w:p w14:paraId="0C8F1077" w14:textId="67775CE6" w:rsidR="005B0241" w:rsidRDefault="005B0241" w:rsidP="00CE1EA6">
      <w:pPr>
        <w:ind w:firstLine="709"/>
        <w:jc w:val="both"/>
        <w:rPr>
          <w:bCs/>
          <w:color w:val="000000" w:themeColor="text1"/>
          <w:sz w:val="24"/>
          <w:szCs w:val="24"/>
          <w:lang w:eastAsia="en-US"/>
        </w:rPr>
      </w:pPr>
    </w:p>
    <w:p w14:paraId="6933E22E" w14:textId="0678FDDE" w:rsidR="005B0241" w:rsidRDefault="005B0241" w:rsidP="00CE1EA6">
      <w:pPr>
        <w:ind w:firstLine="709"/>
        <w:jc w:val="both"/>
        <w:rPr>
          <w:bCs/>
          <w:color w:val="000000" w:themeColor="text1"/>
          <w:sz w:val="24"/>
          <w:szCs w:val="24"/>
          <w:lang w:eastAsia="en-US"/>
        </w:rPr>
      </w:pPr>
    </w:p>
    <w:p w14:paraId="6AAFEA7D" w14:textId="79C3AA21" w:rsidR="005B0241" w:rsidRDefault="005B0241" w:rsidP="00CE1EA6">
      <w:pPr>
        <w:ind w:firstLine="709"/>
        <w:jc w:val="both"/>
        <w:rPr>
          <w:bCs/>
          <w:color w:val="000000" w:themeColor="text1"/>
          <w:sz w:val="24"/>
          <w:szCs w:val="24"/>
          <w:lang w:eastAsia="en-US"/>
        </w:rPr>
      </w:pPr>
    </w:p>
    <w:p w14:paraId="6262A354" w14:textId="7D20CAB8" w:rsidR="005B0241" w:rsidRDefault="005B0241" w:rsidP="00CE1EA6">
      <w:pPr>
        <w:ind w:firstLine="709"/>
        <w:jc w:val="both"/>
        <w:rPr>
          <w:bCs/>
          <w:color w:val="000000" w:themeColor="text1"/>
          <w:sz w:val="24"/>
          <w:szCs w:val="24"/>
          <w:lang w:eastAsia="en-US"/>
        </w:rPr>
      </w:pPr>
    </w:p>
    <w:p w14:paraId="6E0DE2B0" w14:textId="25BE5EDE" w:rsidR="005B0241" w:rsidRDefault="005B0241" w:rsidP="00CE1EA6">
      <w:pPr>
        <w:ind w:firstLine="709"/>
        <w:jc w:val="both"/>
        <w:rPr>
          <w:bCs/>
          <w:color w:val="000000" w:themeColor="text1"/>
          <w:sz w:val="24"/>
          <w:szCs w:val="24"/>
          <w:lang w:eastAsia="en-US"/>
        </w:rPr>
      </w:pPr>
    </w:p>
    <w:p w14:paraId="134A37E7" w14:textId="214F56D0" w:rsidR="005B0241" w:rsidRDefault="005B0241" w:rsidP="00CE1EA6">
      <w:pPr>
        <w:ind w:firstLine="709"/>
        <w:jc w:val="both"/>
        <w:rPr>
          <w:bCs/>
          <w:color w:val="000000" w:themeColor="text1"/>
          <w:sz w:val="24"/>
          <w:szCs w:val="24"/>
          <w:lang w:eastAsia="en-US"/>
        </w:rPr>
      </w:pPr>
    </w:p>
    <w:p w14:paraId="7BC21E62" w14:textId="611497FA" w:rsidR="005B0241" w:rsidRDefault="005B0241" w:rsidP="00CE1EA6">
      <w:pPr>
        <w:ind w:firstLine="709"/>
        <w:jc w:val="both"/>
        <w:rPr>
          <w:bCs/>
          <w:color w:val="000000" w:themeColor="text1"/>
          <w:sz w:val="24"/>
          <w:szCs w:val="24"/>
          <w:lang w:eastAsia="en-US"/>
        </w:rPr>
      </w:pPr>
    </w:p>
    <w:p w14:paraId="6E172DC1" w14:textId="0A434073" w:rsidR="005B0241" w:rsidRDefault="005B0241" w:rsidP="00CE1EA6">
      <w:pPr>
        <w:ind w:firstLine="709"/>
        <w:jc w:val="both"/>
        <w:rPr>
          <w:bCs/>
          <w:color w:val="000000" w:themeColor="text1"/>
          <w:sz w:val="24"/>
          <w:szCs w:val="24"/>
          <w:lang w:eastAsia="en-US"/>
        </w:rPr>
      </w:pPr>
    </w:p>
    <w:p w14:paraId="510C2EA7" w14:textId="5B66A352" w:rsidR="005B0241" w:rsidRDefault="005B0241" w:rsidP="00CE1EA6">
      <w:pPr>
        <w:ind w:firstLine="709"/>
        <w:jc w:val="both"/>
        <w:rPr>
          <w:bCs/>
          <w:color w:val="000000" w:themeColor="text1"/>
          <w:sz w:val="24"/>
          <w:szCs w:val="24"/>
          <w:lang w:eastAsia="en-US"/>
        </w:rPr>
      </w:pPr>
    </w:p>
    <w:p w14:paraId="0B9454CA" w14:textId="77777777" w:rsidR="005B0241" w:rsidRPr="00CE1EA6" w:rsidRDefault="005B0241" w:rsidP="00CE1EA6">
      <w:pPr>
        <w:ind w:firstLine="709"/>
        <w:jc w:val="both"/>
        <w:rPr>
          <w:bCs/>
          <w:color w:val="000000" w:themeColor="text1"/>
          <w:sz w:val="24"/>
          <w:szCs w:val="24"/>
          <w:lang w:eastAsia="en-US"/>
        </w:rPr>
      </w:pPr>
    </w:p>
    <w:tbl>
      <w:tblPr>
        <w:tblW w:w="0" w:type="auto"/>
        <w:tblInd w:w="5070" w:type="dxa"/>
        <w:tblLook w:val="04A0" w:firstRow="1" w:lastRow="0" w:firstColumn="1" w:lastColumn="0" w:noHBand="0" w:noVBand="1"/>
      </w:tblPr>
      <w:tblGrid>
        <w:gridCol w:w="4569"/>
      </w:tblGrid>
      <w:tr w:rsidR="00CE1EA6" w:rsidRPr="00CE1EA6" w14:paraId="6C359433" w14:textId="77777777" w:rsidTr="005B0241">
        <w:tc>
          <w:tcPr>
            <w:tcW w:w="4569" w:type="dxa"/>
          </w:tcPr>
          <w:p w14:paraId="0B6ACE97" w14:textId="77777777" w:rsidR="00CE1EA6" w:rsidRPr="00CE1EA6" w:rsidRDefault="00CE1EA6" w:rsidP="00CE1EA6">
            <w:pPr>
              <w:suppressAutoHyphens/>
              <w:spacing w:line="360" w:lineRule="auto"/>
              <w:jc w:val="center"/>
              <w:rPr>
                <w:sz w:val="24"/>
                <w:szCs w:val="24"/>
                <w:lang w:eastAsia="zh-CN"/>
              </w:rPr>
            </w:pPr>
            <w:r w:rsidRPr="00CE1EA6">
              <w:rPr>
                <w:color w:val="000000" w:themeColor="text1"/>
                <w:sz w:val="24"/>
                <w:szCs w:val="24"/>
                <w:lang w:eastAsia="zh-CN"/>
              </w:rPr>
              <w:lastRenderedPageBreak/>
              <w:t>ПР</w:t>
            </w:r>
            <w:r w:rsidRPr="00CE1EA6">
              <w:rPr>
                <w:sz w:val="24"/>
                <w:szCs w:val="24"/>
                <w:lang w:eastAsia="zh-CN"/>
              </w:rPr>
              <w:t>ИЛОЖЕНИЕ 1</w:t>
            </w:r>
          </w:p>
          <w:p w14:paraId="1B843AE5" w14:textId="77777777" w:rsidR="00CE1EA6" w:rsidRPr="00CE1EA6" w:rsidRDefault="00CE1EA6" w:rsidP="00CE1EA6">
            <w:pPr>
              <w:suppressAutoHyphens/>
              <w:jc w:val="center"/>
              <w:rPr>
                <w:sz w:val="24"/>
                <w:szCs w:val="24"/>
                <w:lang w:eastAsia="zh-CN"/>
              </w:rPr>
            </w:pPr>
            <w:r w:rsidRPr="00CE1EA6">
              <w:rPr>
                <w:sz w:val="24"/>
                <w:szCs w:val="24"/>
                <w:lang w:eastAsia="zh-CN"/>
              </w:rPr>
              <w:t>к механизму реализации Подпрограммы 1</w:t>
            </w:r>
          </w:p>
          <w:p w14:paraId="3AD42AF7" w14:textId="049F6143" w:rsidR="00CE1EA6" w:rsidRPr="00CE1EA6" w:rsidRDefault="00CE1EA6" w:rsidP="00CE1EA6">
            <w:pPr>
              <w:suppressAutoHyphens/>
              <w:jc w:val="center"/>
              <w:rPr>
                <w:sz w:val="24"/>
                <w:szCs w:val="24"/>
                <w:lang w:eastAsia="zh-CN"/>
              </w:rPr>
            </w:pPr>
            <w:r w:rsidRPr="00CE1EA6">
              <w:rPr>
                <w:sz w:val="24"/>
                <w:szCs w:val="24"/>
                <w:lang w:eastAsia="zh-CN"/>
              </w:rPr>
              <w:t xml:space="preserve">«Обеспечение </w:t>
            </w:r>
            <w:r w:rsidR="00E40E17" w:rsidRPr="00CE1EA6">
              <w:rPr>
                <w:sz w:val="24"/>
                <w:szCs w:val="24"/>
                <w:lang w:eastAsia="zh-CN"/>
              </w:rPr>
              <w:t>жильём</w:t>
            </w:r>
            <w:r w:rsidRPr="00CE1EA6">
              <w:rPr>
                <w:sz w:val="24"/>
                <w:szCs w:val="24"/>
                <w:lang w:eastAsia="zh-CN"/>
              </w:rPr>
              <w:t xml:space="preserve"> молодых семей</w:t>
            </w:r>
          </w:p>
          <w:p w14:paraId="788110C5" w14:textId="77777777" w:rsidR="00CE1EA6" w:rsidRPr="00CE1EA6" w:rsidRDefault="00CE1EA6" w:rsidP="00CE1EA6">
            <w:pPr>
              <w:suppressAutoHyphens/>
              <w:jc w:val="center"/>
              <w:rPr>
                <w:sz w:val="24"/>
                <w:szCs w:val="24"/>
                <w:lang w:eastAsia="zh-CN"/>
              </w:rPr>
            </w:pPr>
            <w:r w:rsidRPr="00CE1EA6">
              <w:rPr>
                <w:sz w:val="24"/>
                <w:szCs w:val="24"/>
                <w:lang w:eastAsia="zh-CN"/>
              </w:rPr>
              <w:t>Лысковского муниципального</w:t>
            </w:r>
          </w:p>
          <w:p w14:paraId="0A6D3F38" w14:textId="77777777" w:rsidR="00CE1EA6" w:rsidRPr="00CE1EA6" w:rsidRDefault="00CE1EA6" w:rsidP="00CE1EA6">
            <w:pPr>
              <w:suppressAutoHyphens/>
              <w:jc w:val="center"/>
              <w:rPr>
                <w:sz w:val="24"/>
                <w:szCs w:val="24"/>
                <w:lang w:eastAsia="zh-CN"/>
              </w:rPr>
            </w:pPr>
            <w:r w:rsidRPr="00CE1EA6">
              <w:rPr>
                <w:sz w:val="24"/>
                <w:szCs w:val="24"/>
                <w:lang w:eastAsia="zh-CN"/>
              </w:rPr>
              <w:t>округа Нижегородской области»</w:t>
            </w:r>
          </w:p>
          <w:p w14:paraId="1C1EFF51" w14:textId="77777777" w:rsidR="00CE1EA6" w:rsidRPr="00CE1EA6" w:rsidRDefault="00CE1EA6" w:rsidP="00CE1EA6">
            <w:pPr>
              <w:suppressAutoHyphens/>
              <w:jc w:val="center"/>
              <w:rPr>
                <w:b/>
                <w:color w:val="FF0000"/>
                <w:sz w:val="24"/>
                <w:szCs w:val="24"/>
                <w:lang w:eastAsia="zh-CN"/>
              </w:rPr>
            </w:pPr>
          </w:p>
        </w:tc>
      </w:tr>
    </w:tbl>
    <w:p w14:paraId="40B8D8D1" w14:textId="77777777" w:rsidR="003B1706" w:rsidRDefault="003B1706" w:rsidP="00CE1EA6">
      <w:pPr>
        <w:suppressAutoHyphens/>
        <w:ind w:left="5103"/>
        <w:jc w:val="center"/>
        <w:rPr>
          <w:b/>
          <w:sz w:val="24"/>
          <w:szCs w:val="24"/>
          <w:lang w:eastAsia="zh-CN"/>
        </w:rPr>
      </w:pPr>
    </w:p>
    <w:p w14:paraId="5E835732" w14:textId="753D0369" w:rsidR="00CE1EA6" w:rsidRPr="00CE1EA6" w:rsidRDefault="00CE1EA6" w:rsidP="00CE1EA6">
      <w:pPr>
        <w:suppressAutoHyphens/>
        <w:ind w:left="5103"/>
        <w:jc w:val="center"/>
        <w:rPr>
          <w:b/>
          <w:sz w:val="24"/>
          <w:szCs w:val="24"/>
          <w:lang w:eastAsia="zh-CN"/>
        </w:rPr>
      </w:pPr>
      <w:r w:rsidRPr="00CE1EA6">
        <w:rPr>
          <w:b/>
          <w:sz w:val="24"/>
          <w:szCs w:val="24"/>
          <w:lang w:eastAsia="zh-CN"/>
        </w:rPr>
        <w:t xml:space="preserve">Администрация Лысковского </w:t>
      </w:r>
    </w:p>
    <w:p w14:paraId="6FB4FDF1" w14:textId="77777777" w:rsidR="00CE1EA6" w:rsidRPr="00CE1EA6" w:rsidRDefault="00CE1EA6" w:rsidP="00CE1EA6">
      <w:pPr>
        <w:suppressAutoHyphens/>
        <w:ind w:left="5103"/>
        <w:jc w:val="center"/>
        <w:rPr>
          <w:b/>
          <w:sz w:val="24"/>
          <w:szCs w:val="24"/>
          <w:lang w:eastAsia="zh-CN"/>
        </w:rPr>
      </w:pPr>
      <w:r w:rsidRPr="00CE1EA6">
        <w:rPr>
          <w:b/>
          <w:sz w:val="24"/>
          <w:szCs w:val="24"/>
          <w:lang w:eastAsia="zh-CN"/>
        </w:rPr>
        <w:t xml:space="preserve">муниципального округа </w:t>
      </w:r>
    </w:p>
    <w:p w14:paraId="0D7EEC28" w14:textId="77777777" w:rsidR="00CE1EA6" w:rsidRPr="00CE1EA6" w:rsidRDefault="00CE1EA6" w:rsidP="00CE1EA6">
      <w:pPr>
        <w:suppressAutoHyphens/>
        <w:ind w:left="5103"/>
        <w:jc w:val="center"/>
        <w:rPr>
          <w:b/>
          <w:sz w:val="24"/>
          <w:szCs w:val="24"/>
          <w:lang w:eastAsia="zh-CN"/>
        </w:rPr>
      </w:pPr>
      <w:r w:rsidRPr="00CE1EA6">
        <w:rPr>
          <w:b/>
          <w:sz w:val="24"/>
          <w:szCs w:val="24"/>
          <w:lang w:eastAsia="zh-CN"/>
        </w:rPr>
        <w:t>Нижегородской области</w:t>
      </w:r>
    </w:p>
    <w:p w14:paraId="593679B2" w14:textId="77777777" w:rsidR="00CE1EA6" w:rsidRPr="00CE1EA6" w:rsidRDefault="00CE1EA6" w:rsidP="00CE1EA6">
      <w:pPr>
        <w:suppressAutoHyphens/>
        <w:ind w:left="5103"/>
        <w:jc w:val="center"/>
        <w:rPr>
          <w:b/>
          <w:sz w:val="24"/>
          <w:szCs w:val="24"/>
          <w:lang w:eastAsia="zh-CN"/>
        </w:rPr>
      </w:pPr>
    </w:p>
    <w:p w14:paraId="19E7803A" w14:textId="77777777" w:rsidR="00CE1EA6" w:rsidRPr="00CE1EA6" w:rsidRDefault="00CE1EA6" w:rsidP="00CE1EA6">
      <w:pPr>
        <w:suppressAutoHyphens/>
        <w:ind w:left="5103"/>
        <w:jc w:val="center"/>
        <w:rPr>
          <w:b/>
          <w:sz w:val="24"/>
          <w:szCs w:val="24"/>
          <w:lang w:eastAsia="zh-CN"/>
        </w:rPr>
      </w:pPr>
    </w:p>
    <w:p w14:paraId="612EED63" w14:textId="77777777" w:rsidR="00CE1EA6" w:rsidRPr="00CE1EA6" w:rsidRDefault="00CE1EA6" w:rsidP="00CE1EA6">
      <w:pPr>
        <w:suppressAutoHyphens/>
        <w:jc w:val="center"/>
        <w:rPr>
          <w:b/>
          <w:sz w:val="24"/>
          <w:szCs w:val="24"/>
          <w:lang w:eastAsia="zh-CN"/>
        </w:rPr>
      </w:pPr>
      <w:r w:rsidRPr="00CE1EA6">
        <w:rPr>
          <w:b/>
          <w:sz w:val="24"/>
          <w:szCs w:val="24"/>
          <w:lang w:eastAsia="zh-CN"/>
        </w:rPr>
        <w:t>ЗАЯВЛЕНИЕ</w:t>
      </w:r>
    </w:p>
    <w:p w14:paraId="6055D145" w14:textId="77777777" w:rsidR="00CE1EA6" w:rsidRPr="00CE1EA6" w:rsidRDefault="00CE1EA6" w:rsidP="00CE1EA6">
      <w:pPr>
        <w:suppressAutoHyphens/>
        <w:jc w:val="both"/>
        <w:rPr>
          <w:sz w:val="24"/>
          <w:szCs w:val="24"/>
          <w:lang w:eastAsia="zh-CN"/>
        </w:rPr>
      </w:pPr>
    </w:p>
    <w:p w14:paraId="574A29E5" w14:textId="7F1DA1AC" w:rsidR="00CE1EA6" w:rsidRPr="00CE1EA6" w:rsidRDefault="00CE1EA6" w:rsidP="00CE1EA6">
      <w:pPr>
        <w:suppressAutoHyphens/>
        <w:ind w:firstLine="284"/>
        <w:jc w:val="both"/>
        <w:rPr>
          <w:sz w:val="24"/>
          <w:szCs w:val="24"/>
          <w:lang w:eastAsia="zh-CN"/>
        </w:rPr>
      </w:pPr>
      <w:r w:rsidRPr="00CE1EA6">
        <w:rPr>
          <w:sz w:val="24"/>
          <w:szCs w:val="24"/>
          <w:lang w:eastAsia="zh-CN"/>
        </w:rPr>
        <w:t xml:space="preserve"> Прошу включить в список молодых семей – участников Подпрограммы «Обеспечение </w:t>
      </w:r>
      <w:r w:rsidR="00E40E17" w:rsidRPr="00CE1EA6">
        <w:rPr>
          <w:sz w:val="24"/>
          <w:szCs w:val="24"/>
          <w:lang w:eastAsia="zh-CN"/>
        </w:rPr>
        <w:t>жильём</w:t>
      </w:r>
      <w:r w:rsidRPr="00CE1EA6">
        <w:rPr>
          <w:sz w:val="24"/>
          <w:szCs w:val="24"/>
          <w:lang w:eastAsia="zh-CN"/>
        </w:rPr>
        <w:t xml:space="preserve"> молодых семей Лысковского муниципального округа Нижегородской области», молодую семью в составе:</w:t>
      </w:r>
    </w:p>
    <w:p w14:paraId="53360A43" w14:textId="77777777" w:rsidR="00CE1EA6" w:rsidRPr="00CE1EA6" w:rsidRDefault="00CE1EA6" w:rsidP="00CE1EA6">
      <w:pPr>
        <w:suppressAutoHyphens/>
        <w:jc w:val="both"/>
        <w:rPr>
          <w:sz w:val="24"/>
          <w:szCs w:val="24"/>
          <w:lang w:eastAsia="zh-CN"/>
        </w:rPr>
      </w:pPr>
      <w:r w:rsidRPr="00CE1EA6">
        <w:rPr>
          <w:sz w:val="24"/>
          <w:szCs w:val="24"/>
          <w:lang w:eastAsia="zh-CN"/>
        </w:rPr>
        <w:t>супруг ______________________________________________________________</w:t>
      </w:r>
    </w:p>
    <w:p w14:paraId="5B347E89" w14:textId="3613076B"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дата рождения)</w:t>
      </w:r>
    </w:p>
    <w:p w14:paraId="07E73194" w14:textId="77777777" w:rsidR="00CE1EA6" w:rsidRPr="00CE1EA6" w:rsidRDefault="00CE1EA6" w:rsidP="00CE1EA6">
      <w:pPr>
        <w:suppressAutoHyphens/>
        <w:jc w:val="both"/>
        <w:rPr>
          <w:sz w:val="24"/>
          <w:szCs w:val="24"/>
          <w:lang w:eastAsia="zh-CN"/>
        </w:rPr>
      </w:pPr>
      <w:r w:rsidRPr="00CE1EA6">
        <w:rPr>
          <w:sz w:val="24"/>
          <w:szCs w:val="24"/>
          <w:lang w:eastAsia="zh-CN"/>
        </w:rPr>
        <w:t>паспорт: серия __________ № ______________, выданный __________________</w:t>
      </w:r>
    </w:p>
    <w:p w14:paraId="4B65AC25"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 «____» ___________________г.</w:t>
      </w:r>
    </w:p>
    <w:p w14:paraId="1689D5D2" w14:textId="77777777" w:rsidR="00CE1EA6" w:rsidRPr="00CE1EA6" w:rsidRDefault="00CE1EA6" w:rsidP="00CE1EA6">
      <w:pPr>
        <w:suppressAutoHyphens/>
        <w:jc w:val="both"/>
        <w:rPr>
          <w:sz w:val="24"/>
          <w:szCs w:val="24"/>
          <w:lang w:eastAsia="zh-CN"/>
        </w:rPr>
      </w:pPr>
    </w:p>
    <w:p w14:paraId="40DC8C9D" w14:textId="77777777" w:rsidR="00CE1EA6" w:rsidRPr="00CE1EA6" w:rsidRDefault="00CE1EA6" w:rsidP="00CE1EA6">
      <w:pPr>
        <w:suppressAutoHyphens/>
        <w:jc w:val="both"/>
        <w:rPr>
          <w:sz w:val="24"/>
          <w:szCs w:val="24"/>
          <w:lang w:eastAsia="zh-CN"/>
        </w:rPr>
      </w:pPr>
      <w:r w:rsidRPr="00CE1EA6">
        <w:rPr>
          <w:sz w:val="24"/>
          <w:szCs w:val="24"/>
          <w:lang w:eastAsia="zh-CN"/>
        </w:rPr>
        <w:t>проживает по адресу: _________________________________________________</w:t>
      </w:r>
    </w:p>
    <w:p w14:paraId="680B4D22"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w:t>
      </w:r>
    </w:p>
    <w:p w14:paraId="149AF2FC" w14:textId="77777777" w:rsidR="00CE1EA6" w:rsidRPr="00CE1EA6" w:rsidRDefault="00CE1EA6" w:rsidP="00CE1EA6">
      <w:pPr>
        <w:suppressAutoHyphens/>
        <w:jc w:val="both"/>
        <w:rPr>
          <w:sz w:val="24"/>
          <w:szCs w:val="24"/>
          <w:lang w:eastAsia="zh-CN"/>
        </w:rPr>
      </w:pPr>
      <w:r w:rsidRPr="00CE1EA6">
        <w:rPr>
          <w:sz w:val="24"/>
          <w:szCs w:val="24"/>
          <w:lang w:eastAsia="zh-CN"/>
        </w:rPr>
        <w:t>супруга</w:t>
      </w:r>
    </w:p>
    <w:p w14:paraId="17687B07"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w:t>
      </w:r>
    </w:p>
    <w:p w14:paraId="1E4467FA" w14:textId="795EC480"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дата рождения)</w:t>
      </w:r>
    </w:p>
    <w:p w14:paraId="4155B0A5" w14:textId="77777777" w:rsidR="00CE1EA6" w:rsidRPr="00CE1EA6" w:rsidRDefault="00CE1EA6" w:rsidP="00CE1EA6">
      <w:pPr>
        <w:suppressAutoHyphens/>
        <w:jc w:val="both"/>
        <w:rPr>
          <w:sz w:val="24"/>
          <w:szCs w:val="24"/>
          <w:lang w:eastAsia="zh-CN"/>
        </w:rPr>
      </w:pPr>
      <w:r w:rsidRPr="00CE1EA6">
        <w:rPr>
          <w:sz w:val="24"/>
          <w:szCs w:val="24"/>
          <w:lang w:eastAsia="zh-CN"/>
        </w:rPr>
        <w:t>паспорт: серия __________ № ________________, выданный ________________</w:t>
      </w:r>
    </w:p>
    <w:p w14:paraId="0F668715" w14:textId="77777777" w:rsidR="00CE1EA6" w:rsidRPr="00CE1EA6" w:rsidRDefault="00CE1EA6" w:rsidP="00CE1EA6">
      <w:pPr>
        <w:suppressAutoHyphens/>
        <w:jc w:val="both"/>
        <w:rPr>
          <w:sz w:val="24"/>
          <w:szCs w:val="24"/>
          <w:lang w:eastAsia="zh-CN"/>
        </w:rPr>
      </w:pPr>
      <w:r w:rsidRPr="00CE1EA6">
        <w:rPr>
          <w:sz w:val="24"/>
          <w:szCs w:val="24"/>
          <w:lang w:eastAsia="zh-CN"/>
        </w:rPr>
        <w:t xml:space="preserve">________________________________________ «____» ____________________г. </w:t>
      </w:r>
    </w:p>
    <w:p w14:paraId="6B58DBA3" w14:textId="77777777" w:rsidR="00CE1EA6" w:rsidRPr="00CE1EA6" w:rsidRDefault="00CE1EA6" w:rsidP="00CE1EA6">
      <w:pPr>
        <w:suppressAutoHyphens/>
        <w:jc w:val="both"/>
        <w:rPr>
          <w:sz w:val="24"/>
          <w:szCs w:val="24"/>
          <w:lang w:eastAsia="zh-CN"/>
        </w:rPr>
      </w:pPr>
    </w:p>
    <w:p w14:paraId="4AEEE018" w14:textId="77777777" w:rsidR="00CE1EA6" w:rsidRPr="00CE1EA6" w:rsidRDefault="00CE1EA6" w:rsidP="00CE1EA6">
      <w:pPr>
        <w:suppressAutoHyphens/>
        <w:jc w:val="both"/>
        <w:rPr>
          <w:sz w:val="24"/>
          <w:szCs w:val="24"/>
          <w:lang w:eastAsia="zh-CN"/>
        </w:rPr>
      </w:pPr>
      <w:r w:rsidRPr="00CE1EA6">
        <w:rPr>
          <w:sz w:val="24"/>
          <w:szCs w:val="24"/>
          <w:lang w:eastAsia="zh-CN"/>
        </w:rPr>
        <w:t>проживает по адресу: _________________________________________________</w:t>
      </w:r>
    </w:p>
    <w:p w14:paraId="4917D781"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w:t>
      </w:r>
    </w:p>
    <w:p w14:paraId="32B34116" w14:textId="77777777" w:rsidR="00CE1EA6" w:rsidRPr="00CE1EA6" w:rsidRDefault="00CE1EA6" w:rsidP="00CE1EA6">
      <w:pPr>
        <w:suppressAutoHyphens/>
        <w:jc w:val="both"/>
        <w:rPr>
          <w:sz w:val="24"/>
          <w:szCs w:val="24"/>
          <w:lang w:eastAsia="zh-CN"/>
        </w:rPr>
      </w:pPr>
    </w:p>
    <w:p w14:paraId="21D4BEF0" w14:textId="6AD8AF5D" w:rsidR="00CE1EA6" w:rsidRPr="00CE1EA6" w:rsidRDefault="00CE1EA6" w:rsidP="00CE1EA6">
      <w:pPr>
        <w:suppressAutoHyphens/>
        <w:jc w:val="both"/>
        <w:rPr>
          <w:sz w:val="24"/>
          <w:szCs w:val="24"/>
          <w:lang w:eastAsia="zh-CN"/>
        </w:rPr>
      </w:pPr>
      <w:r w:rsidRPr="00CE1EA6">
        <w:rPr>
          <w:sz w:val="24"/>
          <w:szCs w:val="24"/>
          <w:lang w:eastAsia="zh-CN"/>
        </w:rPr>
        <w:t>дети: ____________________________________</w:t>
      </w:r>
      <w:r w:rsidR="00FB1B4C">
        <w:rPr>
          <w:sz w:val="24"/>
          <w:szCs w:val="24"/>
          <w:lang w:eastAsia="zh-CN"/>
        </w:rPr>
        <w:t>____________________________</w:t>
      </w:r>
    </w:p>
    <w:p w14:paraId="79ADBDC6" w14:textId="3989536B" w:rsidR="00CE1EA6" w:rsidRPr="00CE1EA6" w:rsidRDefault="00CE1EA6" w:rsidP="00CE1EA6">
      <w:pPr>
        <w:suppressAutoHyphens/>
        <w:jc w:val="both"/>
        <w:rPr>
          <w:sz w:val="24"/>
          <w:szCs w:val="24"/>
          <w:lang w:eastAsia="zh-CN"/>
        </w:rPr>
      </w:pPr>
      <w:r w:rsidRPr="00CE1EA6">
        <w:rPr>
          <w:sz w:val="24"/>
          <w:szCs w:val="24"/>
          <w:lang w:eastAsia="zh-CN"/>
        </w:rPr>
        <w:t xml:space="preserve">        (</w:t>
      </w:r>
      <w:r w:rsidR="00FB1B4C" w:rsidRPr="00CE1EA6">
        <w:rPr>
          <w:sz w:val="24"/>
          <w:szCs w:val="24"/>
          <w:lang w:eastAsia="zh-CN"/>
        </w:rPr>
        <w:t>Ф.И.О.</w:t>
      </w:r>
      <w:r w:rsidRPr="00CE1EA6">
        <w:rPr>
          <w:sz w:val="24"/>
          <w:szCs w:val="24"/>
          <w:lang w:eastAsia="zh-CN"/>
        </w:rPr>
        <w:t>, дата рождения)</w:t>
      </w:r>
    </w:p>
    <w:p w14:paraId="195644CD" w14:textId="77777777" w:rsidR="00CE1EA6" w:rsidRPr="00CE1EA6" w:rsidRDefault="00CE1EA6" w:rsidP="00CE1EA6">
      <w:pPr>
        <w:suppressAutoHyphens/>
        <w:jc w:val="both"/>
        <w:rPr>
          <w:sz w:val="24"/>
          <w:szCs w:val="24"/>
          <w:lang w:eastAsia="zh-CN"/>
        </w:rPr>
      </w:pPr>
    </w:p>
    <w:p w14:paraId="1D9A274B" w14:textId="04ED79BC" w:rsidR="00CE1EA6" w:rsidRPr="00CE1EA6" w:rsidRDefault="00CE1EA6" w:rsidP="00CE1EA6">
      <w:pPr>
        <w:suppressAutoHyphens/>
        <w:jc w:val="both"/>
        <w:rPr>
          <w:sz w:val="24"/>
          <w:szCs w:val="24"/>
          <w:lang w:eastAsia="zh-CN"/>
        </w:rPr>
      </w:pPr>
      <w:r w:rsidRPr="00CE1EA6">
        <w:rPr>
          <w:sz w:val="24"/>
          <w:szCs w:val="24"/>
          <w:lang w:eastAsia="zh-CN"/>
        </w:rPr>
        <w:t xml:space="preserve">свидетельство о рождении (паспорт для </w:t>
      </w:r>
      <w:r w:rsidR="00E40E17" w:rsidRPr="00CE1EA6">
        <w:rPr>
          <w:sz w:val="24"/>
          <w:szCs w:val="24"/>
          <w:lang w:eastAsia="zh-CN"/>
        </w:rPr>
        <w:t>ребёнка</w:t>
      </w:r>
      <w:r w:rsidRPr="00CE1EA6">
        <w:rPr>
          <w:sz w:val="24"/>
          <w:szCs w:val="24"/>
          <w:lang w:eastAsia="zh-CN"/>
        </w:rPr>
        <w:t>, достигшего 14 лет)</w:t>
      </w:r>
    </w:p>
    <w:p w14:paraId="3DE23247" w14:textId="77777777" w:rsidR="00CE1EA6" w:rsidRPr="00CE1EA6" w:rsidRDefault="00CE1EA6" w:rsidP="00CE1EA6">
      <w:pPr>
        <w:suppressAutoHyphens/>
        <w:jc w:val="both"/>
        <w:rPr>
          <w:sz w:val="24"/>
          <w:szCs w:val="24"/>
          <w:lang w:eastAsia="zh-CN"/>
        </w:rPr>
      </w:pPr>
      <w:r w:rsidRPr="00CE1EA6">
        <w:rPr>
          <w:sz w:val="24"/>
          <w:szCs w:val="24"/>
          <w:lang w:eastAsia="zh-CN"/>
        </w:rPr>
        <w:t>(ненужное вычеркнуть)</w:t>
      </w:r>
    </w:p>
    <w:p w14:paraId="29AF92F4" w14:textId="77777777" w:rsidR="00CE1EA6" w:rsidRPr="00CE1EA6" w:rsidRDefault="00CE1EA6" w:rsidP="00CE1EA6">
      <w:pPr>
        <w:suppressAutoHyphens/>
        <w:jc w:val="both"/>
        <w:rPr>
          <w:sz w:val="24"/>
          <w:szCs w:val="24"/>
          <w:lang w:eastAsia="zh-CN"/>
        </w:rPr>
      </w:pPr>
    </w:p>
    <w:p w14:paraId="4FA56737" w14:textId="77777777" w:rsidR="00CE1EA6" w:rsidRPr="00CE1EA6" w:rsidRDefault="00CE1EA6" w:rsidP="00CE1EA6">
      <w:pPr>
        <w:suppressAutoHyphens/>
        <w:jc w:val="both"/>
        <w:rPr>
          <w:sz w:val="24"/>
          <w:szCs w:val="24"/>
          <w:lang w:eastAsia="zh-CN"/>
        </w:rPr>
      </w:pPr>
      <w:r w:rsidRPr="00CE1EA6">
        <w:rPr>
          <w:sz w:val="24"/>
          <w:szCs w:val="24"/>
          <w:lang w:eastAsia="zh-CN"/>
        </w:rPr>
        <w:t>серия ________________ № ____________, выданное (ый) ___________________</w:t>
      </w:r>
    </w:p>
    <w:p w14:paraId="17759B40"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________________________________«____»_____________________________г.</w:t>
      </w:r>
    </w:p>
    <w:p w14:paraId="15D199CE" w14:textId="77777777" w:rsidR="00CE1EA6" w:rsidRPr="00CE1EA6" w:rsidRDefault="00CE1EA6" w:rsidP="00CE1EA6">
      <w:pPr>
        <w:suppressAutoHyphens/>
        <w:jc w:val="both"/>
        <w:rPr>
          <w:sz w:val="24"/>
          <w:szCs w:val="24"/>
          <w:lang w:eastAsia="zh-CN"/>
        </w:rPr>
      </w:pPr>
    </w:p>
    <w:p w14:paraId="2506261D" w14:textId="77777777" w:rsidR="00CE1EA6" w:rsidRPr="00CE1EA6" w:rsidRDefault="00CE1EA6" w:rsidP="00CE1EA6">
      <w:pPr>
        <w:suppressAutoHyphens/>
        <w:jc w:val="both"/>
        <w:rPr>
          <w:sz w:val="24"/>
          <w:szCs w:val="24"/>
          <w:lang w:eastAsia="zh-CN"/>
        </w:rPr>
      </w:pPr>
      <w:r w:rsidRPr="00CE1EA6">
        <w:rPr>
          <w:sz w:val="24"/>
          <w:szCs w:val="24"/>
          <w:lang w:eastAsia="zh-CN"/>
        </w:rPr>
        <w:t xml:space="preserve">проживает по адресу: </w:t>
      </w:r>
    </w:p>
    <w:p w14:paraId="77F0FBCD"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___________________________________________________________________________________________________________________________________</w:t>
      </w:r>
    </w:p>
    <w:p w14:paraId="72F8DC6F" w14:textId="77777777" w:rsidR="00CE1EA6" w:rsidRPr="00CE1EA6" w:rsidRDefault="00CE1EA6" w:rsidP="00CE1EA6">
      <w:pPr>
        <w:suppressAutoHyphens/>
        <w:jc w:val="both"/>
        <w:rPr>
          <w:sz w:val="24"/>
          <w:szCs w:val="24"/>
          <w:lang w:eastAsia="zh-CN"/>
        </w:rPr>
      </w:pPr>
    </w:p>
    <w:p w14:paraId="502D7CFE" w14:textId="77777777" w:rsidR="00CE1EA6" w:rsidRPr="00CE1EA6" w:rsidRDefault="00CE1EA6" w:rsidP="00CE1EA6">
      <w:pPr>
        <w:suppressAutoHyphens/>
        <w:jc w:val="both"/>
        <w:rPr>
          <w:sz w:val="24"/>
          <w:szCs w:val="24"/>
          <w:lang w:eastAsia="zh-CN"/>
        </w:rPr>
      </w:pPr>
    </w:p>
    <w:p w14:paraId="7C21010C" w14:textId="77777777" w:rsidR="00CE1EA6" w:rsidRPr="00CE1EA6" w:rsidRDefault="00CE1EA6" w:rsidP="00CE1EA6">
      <w:pPr>
        <w:suppressAutoHyphens/>
        <w:jc w:val="both"/>
        <w:rPr>
          <w:sz w:val="24"/>
          <w:szCs w:val="24"/>
          <w:lang w:eastAsia="zh-CN"/>
        </w:rPr>
      </w:pPr>
      <w:r w:rsidRPr="00CE1EA6">
        <w:rPr>
          <w:sz w:val="24"/>
          <w:szCs w:val="24"/>
          <w:lang w:eastAsia="zh-CN"/>
        </w:rPr>
        <w:t xml:space="preserve"> ____________________________________________________________________</w:t>
      </w:r>
    </w:p>
    <w:p w14:paraId="19323554" w14:textId="39CA029C"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дата рождения)</w:t>
      </w:r>
    </w:p>
    <w:p w14:paraId="363496AE" w14:textId="77777777" w:rsidR="00CE1EA6" w:rsidRPr="00CE1EA6" w:rsidRDefault="00CE1EA6" w:rsidP="00CE1EA6">
      <w:pPr>
        <w:suppressAutoHyphens/>
        <w:jc w:val="both"/>
        <w:rPr>
          <w:sz w:val="24"/>
          <w:szCs w:val="24"/>
          <w:lang w:eastAsia="zh-CN"/>
        </w:rPr>
      </w:pPr>
    </w:p>
    <w:p w14:paraId="1A856FC6" w14:textId="13D1E619" w:rsidR="00CE1EA6" w:rsidRPr="00CE1EA6" w:rsidRDefault="00CE1EA6" w:rsidP="00CE1EA6">
      <w:pPr>
        <w:suppressAutoHyphens/>
        <w:jc w:val="both"/>
        <w:rPr>
          <w:sz w:val="24"/>
          <w:szCs w:val="24"/>
          <w:lang w:eastAsia="zh-CN"/>
        </w:rPr>
      </w:pPr>
      <w:r w:rsidRPr="00CE1EA6">
        <w:rPr>
          <w:sz w:val="24"/>
          <w:szCs w:val="24"/>
          <w:lang w:eastAsia="zh-CN"/>
        </w:rPr>
        <w:t xml:space="preserve">свидетельство о рождении (паспорт для </w:t>
      </w:r>
      <w:r w:rsidR="00E40E17" w:rsidRPr="00CE1EA6">
        <w:rPr>
          <w:sz w:val="24"/>
          <w:szCs w:val="24"/>
          <w:lang w:eastAsia="zh-CN"/>
        </w:rPr>
        <w:t>ребёнка</w:t>
      </w:r>
      <w:r w:rsidRPr="00CE1EA6">
        <w:rPr>
          <w:sz w:val="24"/>
          <w:szCs w:val="24"/>
          <w:lang w:eastAsia="zh-CN"/>
        </w:rPr>
        <w:t>, достигшего 14 лет)</w:t>
      </w:r>
    </w:p>
    <w:p w14:paraId="0C1DBB40" w14:textId="77777777" w:rsidR="00CE1EA6" w:rsidRPr="00CE1EA6" w:rsidRDefault="00CE1EA6" w:rsidP="00CE1EA6">
      <w:pPr>
        <w:suppressAutoHyphens/>
        <w:jc w:val="both"/>
        <w:rPr>
          <w:sz w:val="24"/>
          <w:szCs w:val="24"/>
          <w:lang w:eastAsia="zh-CN"/>
        </w:rPr>
      </w:pPr>
      <w:r w:rsidRPr="00CE1EA6">
        <w:rPr>
          <w:sz w:val="24"/>
          <w:szCs w:val="24"/>
          <w:lang w:eastAsia="zh-CN"/>
        </w:rPr>
        <w:t>(ненужное вычеркнуть)</w:t>
      </w:r>
    </w:p>
    <w:p w14:paraId="6BA54231" w14:textId="77777777" w:rsidR="00CE1EA6" w:rsidRPr="00CE1EA6" w:rsidRDefault="00CE1EA6" w:rsidP="00CE1EA6">
      <w:pPr>
        <w:suppressAutoHyphens/>
        <w:jc w:val="both"/>
        <w:rPr>
          <w:sz w:val="24"/>
          <w:szCs w:val="24"/>
          <w:lang w:eastAsia="zh-CN"/>
        </w:rPr>
      </w:pPr>
    </w:p>
    <w:p w14:paraId="3DE937A1" w14:textId="77777777" w:rsidR="00CE1EA6" w:rsidRPr="00CE1EA6" w:rsidRDefault="00CE1EA6" w:rsidP="00CE1EA6">
      <w:pPr>
        <w:suppressAutoHyphens/>
        <w:jc w:val="both"/>
        <w:rPr>
          <w:sz w:val="24"/>
          <w:szCs w:val="24"/>
          <w:lang w:eastAsia="zh-CN"/>
        </w:rPr>
      </w:pPr>
      <w:r w:rsidRPr="00CE1EA6">
        <w:rPr>
          <w:sz w:val="24"/>
          <w:szCs w:val="24"/>
          <w:lang w:eastAsia="zh-CN"/>
        </w:rPr>
        <w:lastRenderedPageBreak/>
        <w:t>серия ________________ № ____________, выданное (ый) ___________________</w:t>
      </w:r>
    </w:p>
    <w:p w14:paraId="3707EFA2"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________________________________«____»_____________________________г.</w:t>
      </w:r>
    </w:p>
    <w:p w14:paraId="4680F304" w14:textId="77777777" w:rsidR="00CE1EA6" w:rsidRPr="00CE1EA6" w:rsidRDefault="00CE1EA6" w:rsidP="00CE1EA6">
      <w:pPr>
        <w:suppressAutoHyphens/>
        <w:jc w:val="both"/>
        <w:rPr>
          <w:sz w:val="24"/>
          <w:szCs w:val="24"/>
          <w:lang w:eastAsia="zh-CN"/>
        </w:rPr>
      </w:pPr>
    </w:p>
    <w:p w14:paraId="5BF7C023" w14:textId="77777777" w:rsidR="00CE1EA6" w:rsidRPr="00CE1EA6" w:rsidRDefault="00CE1EA6" w:rsidP="00CE1EA6">
      <w:pPr>
        <w:suppressAutoHyphens/>
        <w:jc w:val="both"/>
        <w:rPr>
          <w:sz w:val="24"/>
          <w:szCs w:val="24"/>
          <w:lang w:eastAsia="zh-CN"/>
        </w:rPr>
      </w:pPr>
      <w:r w:rsidRPr="00CE1EA6">
        <w:rPr>
          <w:sz w:val="24"/>
          <w:szCs w:val="24"/>
          <w:lang w:eastAsia="zh-CN"/>
        </w:rPr>
        <w:t xml:space="preserve">проживает по адресу: </w:t>
      </w:r>
    </w:p>
    <w:p w14:paraId="4A92D6D5"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________________________________________________________________________________________________________________________________________</w:t>
      </w:r>
    </w:p>
    <w:p w14:paraId="7E48743B" w14:textId="77777777" w:rsidR="00CE1EA6" w:rsidRPr="00CE1EA6" w:rsidRDefault="00CE1EA6" w:rsidP="00CE1EA6">
      <w:pPr>
        <w:suppressAutoHyphens/>
        <w:jc w:val="both"/>
        <w:rPr>
          <w:sz w:val="24"/>
          <w:szCs w:val="24"/>
          <w:lang w:eastAsia="zh-CN"/>
        </w:rPr>
      </w:pPr>
    </w:p>
    <w:p w14:paraId="3C9FE6E2" w14:textId="77777777" w:rsidR="00CE1EA6" w:rsidRPr="00CE1EA6" w:rsidRDefault="00CE1EA6" w:rsidP="00CE1EA6">
      <w:pPr>
        <w:suppressAutoHyphens/>
        <w:jc w:val="both"/>
        <w:rPr>
          <w:sz w:val="24"/>
          <w:szCs w:val="24"/>
          <w:lang w:eastAsia="zh-CN"/>
        </w:rPr>
      </w:pPr>
    </w:p>
    <w:p w14:paraId="5D6931DC" w14:textId="77777777" w:rsidR="00CE1EA6" w:rsidRPr="00CE1EA6" w:rsidRDefault="00CE1EA6" w:rsidP="00CE1EA6">
      <w:pPr>
        <w:suppressAutoHyphens/>
        <w:jc w:val="both"/>
        <w:rPr>
          <w:sz w:val="24"/>
          <w:szCs w:val="24"/>
          <w:lang w:eastAsia="zh-CN"/>
        </w:rPr>
      </w:pPr>
      <w:r w:rsidRPr="00CE1EA6">
        <w:rPr>
          <w:sz w:val="24"/>
          <w:szCs w:val="24"/>
          <w:lang w:eastAsia="zh-CN"/>
        </w:rPr>
        <w:t xml:space="preserve"> ____________________________________________________________________</w:t>
      </w:r>
    </w:p>
    <w:p w14:paraId="27AAA2E2" w14:textId="57F58307"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дата рождения)</w:t>
      </w:r>
    </w:p>
    <w:p w14:paraId="58378966" w14:textId="77777777" w:rsidR="00CE1EA6" w:rsidRPr="00CE1EA6" w:rsidRDefault="00CE1EA6" w:rsidP="00CE1EA6">
      <w:pPr>
        <w:suppressAutoHyphens/>
        <w:jc w:val="both"/>
        <w:rPr>
          <w:sz w:val="24"/>
          <w:szCs w:val="24"/>
          <w:lang w:eastAsia="zh-CN"/>
        </w:rPr>
      </w:pPr>
    </w:p>
    <w:p w14:paraId="659EEAF7" w14:textId="20E65A62" w:rsidR="00CE1EA6" w:rsidRPr="00CE1EA6" w:rsidRDefault="00CE1EA6" w:rsidP="00CE1EA6">
      <w:pPr>
        <w:suppressAutoHyphens/>
        <w:jc w:val="both"/>
        <w:rPr>
          <w:sz w:val="24"/>
          <w:szCs w:val="24"/>
          <w:lang w:eastAsia="zh-CN"/>
        </w:rPr>
      </w:pPr>
      <w:r w:rsidRPr="00CE1EA6">
        <w:rPr>
          <w:sz w:val="24"/>
          <w:szCs w:val="24"/>
          <w:lang w:eastAsia="zh-CN"/>
        </w:rPr>
        <w:t xml:space="preserve">свидетельство о рождении (паспорт для </w:t>
      </w:r>
      <w:r w:rsidR="00E40E17" w:rsidRPr="00CE1EA6">
        <w:rPr>
          <w:sz w:val="24"/>
          <w:szCs w:val="24"/>
          <w:lang w:eastAsia="zh-CN"/>
        </w:rPr>
        <w:t>ребёнка</w:t>
      </w:r>
      <w:r w:rsidRPr="00CE1EA6">
        <w:rPr>
          <w:sz w:val="24"/>
          <w:szCs w:val="24"/>
          <w:lang w:eastAsia="zh-CN"/>
        </w:rPr>
        <w:t>, достигшего 14 лет)</w:t>
      </w:r>
    </w:p>
    <w:p w14:paraId="1CA8E890" w14:textId="77777777" w:rsidR="00CE1EA6" w:rsidRPr="00CE1EA6" w:rsidRDefault="00CE1EA6" w:rsidP="00CE1EA6">
      <w:pPr>
        <w:suppressAutoHyphens/>
        <w:jc w:val="both"/>
        <w:rPr>
          <w:sz w:val="24"/>
          <w:szCs w:val="24"/>
          <w:lang w:eastAsia="zh-CN"/>
        </w:rPr>
      </w:pPr>
      <w:r w:rsidRPr="00CE1EA6">
        <w:rPr>
          <w:sz w:val="24"/>
          <w:szCs w:val="24"/>
          <w:lang w:eastAsia="zh-CN"/>
        </w:rPr>
        <w:t>(ненужное вычеркнуть)</w:t>
      </w:r>
    </w:p>
    <w:p w14:paraId="16EEA632" w14:textId="77777777" w:rsidR="00CE1EA6" w:rsidRPr="00CE1EA6" w:rsidRDefault="00CE1EA6" w:rsidP="00CE1EA6">
      <w:pPr>
        <w:suppressAutoHyphens/>
        <w:jc w:val="both"/>
        <w:rPr>
          <w:sz w:val="24"/>
          <w:szCs w:val="24"/>
          <w:lang w:eastAsia="zh-CN"/>
        </w:rPr>
      </w:pPr>
    </w:p>
    <w:p w14:paraId="5C6A8363" w14:textId="77777777" w:rsidR="00CE1EA6" w:rsidRPr="00CE1EA6" w:rsidRDefault="00CE1EA6" w:rsidP="00CE1EA6">
      <w:pPr>
        <w:suppressAutoHyphens/>
        <w:jc w:val="both"/>
        <w:rPr>
          <w:sz w:val="24"/>
          <w:szCs w:val="24"/>
          <w:lang w:eastAsia="zh-CN"/>
        </w:rPr>
      </w:pPr>
      <w:r w:rsidRPr="00CE1EA6">
        <w:rPr>
          <w:sz w:val="24"/>
          <w:szCs w:val="24"/>
          <w:lang w:eastAsia="zh-CN"/>
        </w:rPr>
        <w:t>серия ________________ № ____________, выданное (ый) ___________________</w:t>
      </w:r>
    </w:p>
    <w:p w14:paraId="7D3F41C8"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________________________________«____»_____________________________г.</w:t>
      </w:r>
    </w:p>
    <w:p w14:paraId="7ECB872B" w14:textId="77777777" w:rsidR="00CE1EA6" w:rsidRPr="00CE1EA6" w:rsidRDefault="00CE1EA6" w:rsidP="00CE1EA6">
      <w:pPr>
        <w:suppressAutoHyphens/>
        <w:jc w:val="both"/>
        <w:rPr>
          <w:sz w:val="24"/>
          <w:szCs w:val="24"/>
          <w:lang w:eastAsia="zh-CN"/>
        </w:rPr>
      </w:pPr>
    </w:p>
    <w:p w14:paraId="610D8404" w14:textId="77777777" w:rsidR="00CE1EA6" w:rsidRPr="00CE1EA6" w:rsidRDefault="00CE1EA6" w:rsidP="00CE1EA6">
      <w:pPr>
        <w:suppressAutoHyphens/>
        <w:jc w:val="both"/>
        <w:rPr>
          <w:sz w:val="24"/>
          <w:szCs w:val="24"/>
          <w:lang w:eastAsia="zh-CN"/>
        </w:rPr>
      </w:pPr>
      <w:r w:rsidRPr="00CE1EA6">
        <w:rPr>
          <w:sz w:val="24"/>
          <w:szCs w:val="24"/>
          <w:lang w:eastAsia="zh-CN"/>
        </w:rPr>
        <w:t xml:space="preserve">проживает по адресу: </w:t>
      </w:r>
    </w:p>
    <w:p w14:paraId="5E8E6FFB"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________________________________________________________________________________________________________________________________________</w:t>
      </w:r>
    </w:p>
    <w:p w14:paraId="196AEAEB" w14:textId="77777777" w:rsidR="00CE1EA6" w:rsidRPr="00CE1EA6" w:rsidRDefault="00CE1EA6" w:rsidP="00CE1EA6">
      <w:pPr>
        <w:suppressAutoHyphens/>
        <w:jc w:val="both"/>
        <w:rPr>
          <w:sz w:val="24"/>
          <w:szCs w:val="24"/>
          <w:lang w:eastAsia="zh-CN"/>
        </w:rPr>
      </w:pPr>
    </w:p>
    <w:p w14:paraId="35C30114" w14:textId="1B120822" w:rsidR="00CE1EA6" w:rsidRPr="00CE1EA6" w:rsidRDefault="00CE1EA6" w:rsidP="00CE1EA6">
      <w:pPr>
        <w:suppressAutoHyphens/>
        <w:ind w:firstLine="567"/>
        <w:jc w:val="both"/>
        <w:rPr>
          <w:sz w:val="24"/>
          <w:szCs w:val="24"/>
          <w:lang w:eastAsia="zh-CN"/>
        </w:rPr>
      </w:pPr>
      <w:r w:rsidRPr="00CE1EA6">
        <w:rPr>
          <w:sz w:val="24"/>
          <w:szCs w:val="24"/>
          <w:lang w:eastAsia="zh-CN"/>
        </w:rPr>
        <w:t xml:space="preserve">С условиями участия в Подпрограмме «Обеспечение </w:t>
      </w:r>
      <w:r w:rsidR="00E40E17" w:rsidRPr="00CE1EA6">
        <w:rPr>
          <w:sz w:val="24"/>
          <w:szCs w:val="24"/>
          <w:lang w:eastAsia="zh-CN"/>
        </w:rPr>
        <w:t>жильём</w:t>
      </w:r>
      <w:r w:rsidRPr="00CE1EA6">
        <w:rPr>
          <w:sz w:val="24"/>
          <w:szCs w:val="24"/>
          <w:lang w:eastAsia="zh-CN"/>
        </w:rPr>
        <w:t xml:space="preserve"> молодых семей Лысковского муниципального округа Нижегородской области» ознакомлен (ы) и обязуюсь (обязуемся) их выполнять:</w:t>
      </w:r>
    </w:p>
    <w:p w14:paraId="150D2F97" w14:textId="77777777" w:rsidR="00CE1EA6" w:rsidRPr="00CE1EA6" w:rsidRDefault="00CE1EA6" w:rsidP="00CE1EA6">
      <w:pPr>
        <w:suppressAutoHyphens/>
        <w:jc w:val="both"/>
        <w:rPr>
          <w:sz w:val="24"/>
          <w:szCs w:val="24"/>
          <w:lang w:eastAsia="zh-CN"/>
        </w:rPr>
      </w:pPr>
    </w:p>
    <w:p w14:paraId="35E766BC" w14:textId="77777777" w:rsidR="00CE1EA6" w:rsidRPr="00CE1EA6" w:rsidRDefault="00CE1EA6" w:rsidP="00CE1EA6">
      <w:pPr>
        <w:suppressAutoHyphens/>
        <w:jc w:val="both"/>
        <w:rPr>
          <w:sz w:val="24"/>
          <w:szCs w:val="24"/>
          <w:lang w:eastAsia="zh-CN"/>
        </w:rPr>
      </w:pPr>
      <w:r w:rsidRPr="00CE1EA6">
        <w:rPr>
          <w:sz w:val="24"/>
          <w:szCs w:val="24"/>
          <w:lang w:eastAsia="zh-CN"/>
        </w:rPr>
        <w:t>1) _______________________________________________ ________ __________</w:t>
      </w:r>
    </w:p>
    <w:p w14:paraId="095CFA97" w14:textId="56581130"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со</w:t>
      </w:r>
      <w:r w:rsidR="00FB1B4C">
        <w:rPr>
          <w:sz w:val="24"/>
          <w:szCs w:val="24"/>
          <w:lang w:eastAsia="zh-CN"/>
        </w:rPr>
        <w:t>вершеннолетнего члена семьи)</w:t>
      </w:r>
      <w:r w:rsidR="00FB1B4C">
        <w:rPr>
          <w:sz w:val="24"/>
          <w:szCs w:val="24"/>
          <w:lang w:eastAsia="zh-CN"/>
        </w:rPr>
        <w:tab/>
      </w:r>
      <w:r w:rsidR="00FB1B4C">
        <w:rPr>
          <w:sz w:val="24"/>
          <w:szCs w:val="24"/>
          <w:lang w:eastAsia="zh-CN"/>
        </w:rPr>
        <w:tab/>
        <w:t xml:space="preserve">       </w:t>
      </w:r>
      <w:r w:rsidRPr="00CE1EA6">
        <w:rPr>
          <w:sz w:val="24"/>
          <w:szCs w:val="24"/>
          <w:lang w:eastAsia="zh-CN"/>
        </w:rPr>
        <w:t>(подпись)</w:t>
      </w:r>
      <w:r w:rsidRPr="00CE1EA6">
        <w:rPr>
          <w:sz w:val="24"/>
          <w:szCs w:val="24"/>
          <w:lang w:eastAsia="zh-CN"/>
        </w:rPr>
        <w:tab/>
        <w:t>(дата)</w:t>
      </w:r>
    </w:p>
    <w:p w14:paraId="4F06207C" w14:textId="77777777" w:rsidR="00CE1EA6" w:rsidRPr="00CE1EA6" w:rsidRDefault="00CE1EA6" w:rsidP="00CE1EA6">
      <w:pPr>
        <w:suppressAutoHyphens/>
        <w:jc w:val="both"/>
        <w:rPr>
          <w:sz w:val="24"/>
          <w:szCs w:val="24"/>
          <w:lang w:eastAsia="zh-CN"/>
        </w:rPr>
      </w:pPr>
    </w:p>
    <w:p w14:paraId="391926A4" w14:textId="77777777" w:rsidR="00CE1EA6" w:rsidRPr="00CE1EA6" w:rsidRDefault="00CE1EA6" w:rsidP="00CE1EA6">
      <w:pPr>
        <w:suppressAutoHyphens/>
        <w:jc w:val="both"/>
        <w:rPr>
          <w:sz w:val="24"/>
          <w:szCs w:val="24"/>
          <w:lang w:eastAsia="zh-CN"/>
        </w:rPr>
      </w:pPr>
      <w:r w:rsidRPr="00CE1EA6">
        <w:rPr>
          <w:sz w:val="24"/>
          <w:szCs w:val="24"/>
          <w:lang w:eastAsia="zh-CN"/>
        </w:rPr>
        <w:t>2) _______________________________________________ ________ __________</w:t>
      </w:r>
    </w:p>
    <w:p w14:paraId="14EC2325" w14:textId="352F7B52" w:rsidR="00CE1EA6" w:rsidRPr="00CE1EA6" w:rsidRDefault="00CE1EA6" w:rsidP="00CE1EA6">
      <w:pPr>
        <w:suppressAutoHyphens/>
        <w:jc w:val="both"/>
        <w:rPr>
          <w:sz w:val="24"/>
          <w:szCs w:val="24"/>
          <w:lang w:eastAsia="zh-CN"/>
        </w:rPr>
      </w:pPr>
      <w:r w:rsidRPr="00CE1EA6">
        <w:rPr>
          <w:sz w:val="24"/>
          <w:szCs w:val="24"/>
          <w:lang w:eastAsia="zh-CN"/>
        </w:rPr>
        <w:t>(</w:t>
      </w:r>
      <w:r w:rsidR="00FB1B4C" w:rsidRPr="00CE1EA6">
        <w:rPr>
          <w:sz w:val="24"/>
          <w:szCs w:val="24"/>
          <w:lang w:eastAsia="zh-CN"/>
        </w:rPr>
        <w:t>Ф.И.О.</w:t>
      </w:r>
      <w:r w:rsidRPr="00CE1EA6">
        <w:rPr>
          <w:sz w:val="24"/>
          <w:szCs w:val="24"/>
          <w:lang w:eastAsia="zh-CN"/>
        </w:rPr>
        <w:t>, со</w:t>
      </w:r>
      <w:r w:rsidR="00FB1B4C">
        <w:rPr>
          <w:sz w:val="24"/>
          <w:szCs w:val="24"/>
          <w:lang w:eastAsia="zh-CN"/>
        </w:rPr>
        <w:t>вершеннолетнего члена семьи)</w:t>
      </w:r>
      <w:r w:rsidR="00FB1B4C">
        <w:rPr>
          <w:sz w:val="24"/>
          <w:szCs w:val="24"/>
          <w:lang w:eastAsia="zh-CN"/>
        </w:rPr>
        <w:tab/>
      </w:r>
      <w:r w:rsidR="00FB1B4C">
        <w:rPr>
          <w:sz w:val="24"/>
          <w:szCs w:val="24"/>
          <w:lang w:eastAsia="zh-CN"/>
        </w:rPr>
        <w:tab/>
        <w:t xml:space="preserve">       </w:t>
      </w:r>
      <w:r w:rsidRPr="00CE1EA6">
        <w:rPr>
          <w:sz w:val="24"/>
          <w:szCs w:val="24"/>
          <w:lang w:eastAsia="zh-CN"/>
        </w:rPr>
        <w:t>(подпись)</w:t>
      </w:r>
      <w:r w:rsidRPr="00CE1EA6">
        <w:rPr>
          <w:sz w:val="24"/>
          <w:szCs w:val="24"/>
          <w:lang w:eastAsia="zh-CN"/>
        </w:rPr>
        <w:tab/>
        <w:t>(дата)</w:t>
      </w:r>
    </w:p>
    <w:p w14:paraId="420CF372" w14:textId="77777777" w:rsidR="00CE1EA6" w:rsidRPr="00CE1EA6" w:rsidRDefault="00CE1EA6" w:rsidP="00CE1EA6">
      <w:pPr>
        <w:suppressAutoHyphens/>
        <w:jc w:val="both"/>
        <w:rPr>
          <w:sz w:val="24"/>
          <w:szCs w:val="24"/>
          <w:lang w:eastAsia="zh-CN"/>
        </w:rPr>
      </w:pPr>
    </w:p>
    <w:p w14:paraId="05E42E51" w14:textId="77777777" w:rsidR="00CE1EA6" w:rsidRPr="00CE1EA6" w:rsidRDefault="00CE1EA6" w:rsidP="00CE1EA6">
      <w:pPr>
        <w:suppressAutoHyphens/>
        <w:jc w:val="both"/>
        <w:rPr>
          <w:sz w:val="24"/>
          <w:szCs w:val="24"/>
          <w:lang w:eastAsia="zh-CN"/>
        </w:rPr>
      </w:pPr>
      <w:r w:rsidRPr="00CE1EA6">
        <w:rPr>
          <w:sz w:val="24"/>
          <w:szCs w:val="24"/>
          <w:lang w:eastAsia="zh-CN"/>
        </w:rPr>
        <w:t>К заявлению прилагаются следующие документы:</w:t>
      </w:r>
    </w:p>
    <w:p w14:paraId="1DD17AFF" w14:textId="77777777" w:rsidR="00CE1EA6" w:rsidRPr="00CE1EA6" w:rsidRDefault="00CE1EA6" w:rsidP="00CE1EA6">
      <w:pPr>
        <w:suppressAutoHyphens/>
        <w:jc w:val="both"/>
        <w:rPr>
          <w:sz w:val="24"/>
          <w:szCs w:val="24"/>
          <w:lang w:eastAsia="zh-CN"/>
        </w:rPr>
      </w:pPr>
    </w:p>
    <w:p w14:paraId="08684A81" w14:textId="77777777" w:rsidR="00CE1EA6" w:rsidRPr="00CE1EA6" w:rsidRDefault="00CE1EA6" w:rsidP="00CE1EA6">
      <w:pPr>
        <w:suppressAutoHyphens/>
        <w:jc w:val="both"/>
        <w:rPr>
          <w:sz w:val="24"/>
          <w:szCs w:val="24"/>
          <w:lang w:eastAsia="zh-CN"/>
        </w:rPr>
      </w:pPr>
      <w:r w:rsidRPr="00CE1EA6">
        <w:rPr>
          <w:sz w:val="24"/>
          <w:szCs w:val="24"/>
          <w:lang w:eastAsia="zh-CN"/>
        </w:rPr>
        <w:t>1) __________________________________________________________________;</w:t>
      </w:r>
    </w:p>
    <w:p w14:paraId="23FEDD61"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037F93A8" w14:textId="77777777" w:rsidR="00CE1EA6" w:rsidRPr="00CE1EA6" w:rsidRDefault="00CE1EA6" w:rsidP="00CE1EA6">
      <w:pPr>
        <w:suppressAutoHyphens/>
        <w:jc w:val="both"/>
        <w:rPr>
          <w:sz w:val="24"/>
          <w:szCs w:val="24"/>
          <w:lang w:eastAsia="zh-CN"/>
        </w:rPr>
      </w:pPr>
      <w:r w:rsidRPr="00CE1EA6">
        <w:rPr>
          <w:sz w:val="24"/>
          <w:szCs w:val="24"/>
          <w:lang w:eastAsia="zh-CN"/>
        </w:rPr>
        <w:t>2) __________________________________________________________________;</w:t>
      </w:r>
    </w:p>
    <w:p w14:paraId="50503719"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305E9439" w14:textId="77777777" w:rsidR="00CE1EA6" w:rsidRPr="00CE1EA6" w:rsidRDefault="00CE1EA6" w:rsidP="00CE1EA6">
      <w:pPr>
        <w:suppressAutoHyphens/>
        <w:jc w:val="both"/>
        <w:rPr>
          <w:sz w:val="24"/>
          <w:szCs w:val="24"/>
          <w:lang w:eastAsia="zh-CN"/>
        </w:rPr>
      </w:pPr>
      <w:r w:rsidRPr="00CE1EA6">
        <w:rPr>
          <w:sz w:val="24"/>
          <w:szCs w:val="24"/>
          <w:lang w:eastAsia="zh-CN"/>
        </w:rPr>
        <w:t>3) __________________________________________________________________;</w:t>
      </w:r>
    </w:p>
    <w:p w14:paraId="376915E4"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557994BB" w14:textId="77777777" w:rsidR="00CE1EA6" w:rsidRPr="00CE1EA6" w:rsidRDefault="00CE1EA6" w:rsidP="00CE1EA6">
      <w:pPr>
        <w:suppressAutoHyphens/>
        <w:jc w:val="both"/>
        <w:rPr>
          <w:sz w:val="24"/>
          <w:szCs w:val="24"/>
          <w:lang w:eastAsia="zh-CN"/>
        </w:rPr>
      </w:pPr>
      <w:r w:rsidRPr="00CE1EA6">
        <w:rPr>
          <w:sz w:val="24"/>
          <w:szCs w:val="24"/>
          <w:lang w:eastAsia="zh-CN"/>
        </w:rPr>
        <w:t>4) __________________________________________________________________;</w:t>
      </w:r>
    </w:p>
    <w:p w14:paraId="344BC006"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591263D8" w14:textId="77777777" w:rsidR="00CE1EA6" w:rsidRPr="00CE1EA6" w:rsidRDefault="00CE1EA6" w:rsidP="00CE1EA6">
      <w:pPr>
        <w:suppressAutoHyphens/>
        <w:jc w:val="both"/>
        <w:rPr>
          <w:sz w:val="24"/>
          <w:szCs w:val="24"/>
          <w:lang w:eastAsia="zh-CN"/>
        </w:rPr>
      </w:pPr>
      <w:r w:rsidRPr="00CE1EA6">
        <w:rPr>
          <w:sz w:val="24"/>
          <w:szCs w:val="24"/>
          <w:lang w:eastAsia="zh-CN"/>
        </w:rPr>
        <w:t>5) __________________________________________________________________;</w:t>
      </w:r>
    </w:p>
    <w:p w14:paraId="318D421E"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132E3AEA" w14:textId="77777777" w:rsidR="00CE1EA6" w:rsidRPr="00CE1EA6" w:rsidRDefault="00CE1EA6" w:rsidP="00CE1EA6">
      <w:pPr>
        <w:suppressAutoHyphens/>
        <w:jc w:val="both"/>
        <w:rPr>
          <w:sz w:val="24"/>
          <w:szCs w:val="24"/>
          <w:lang w:eastAsia="zh-CN"/>
        </w:rPr>
      </w:pPr>
      <w:r w:rsidRPr="00CE1EA6">
        <w:rPr>
          <w:sz w:val="24"/>
          <w:szCs w:val="24"/>
          <w:lang w:eastAsia="zh-CN"/>
        </w:rPr>
        <w:t>6) __________________________________________________________________;</w:t>
      </w:r>
    </w:p>
    <w:p w14:paraId="6F96D774"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08D4830B" w14:textId="77777777" w:rsidR="00CE1EA6" w:rsidRPr="00CE1EA6" w:rsidRDefault="00CE1EA6" w:rsidP="00CE1EA6">
      <w:pPr>
        <w:suppressAutoHyphens/>
        <w:jc w:val="both"/>
        <w:rPr>
          <w:sz w:val="24"/>
          <w:szCs w:val="24"/>
          <w:lang w:eastAsia="zh-CN"/>
        </w:rPr>
      </w:pPr>
      <w:r w:rsidRPr="00CE1EA6">
        <w:rPr>
          <w:sz w:val="24"/>
          <w:szCs w:val="24"/>
          <w:lang w:eastAsia="zh-CN"/>
        </w:rPr>
        <w:t>7) __________________________________________________________________;</w:t>
      </w:r>
    </w:p>
    <w:p w14:paraId="5BB3E0E3"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1EC73E88" w14:textId="77777777" w:rsidR="00CE1EA6" w:rsidRPr="00CE1EA6" w:rsidRDefault="00CE1EA6" w:rsidP="00CE1EA6">
      <w:pPr>
        <w:suppressAutoHyphens/>
        <w:jc w:val="both"/>
        <w:rPr>
          <w:sz w:val="24"/>
          <w:szCs w:val="24"/>
          <w:lang w:eastAsia="zh-CN"/>
        </w:rPr>
      </w:pPr>
      <w:r w:rsidRPr="00CE1EA6">
        <w:rPr>
          <w:sz w:val="24"/>
          <w:szCs w:val="24"/>
          <w:lang w:eastAsia="zh-CN"/>
        </w:rPr>
        <w:t>8) __________________________________________________________________;</w:t>
      </w:r>
    </w:p>
    <w:p w14:paraId="5CB6A79E" w14:textId="77777777" w:rsidR="00CE1EA6" w:rsidRPr="00CE1EA6" w:rsidRDefault="00CE1EA6" w:rsidP="00CE1EA6">
      <w:pPr>
        <w:suppressAutoHyphens/>
        <w:jc w:val="both"/>
        <w:rPr>
          <w:sz w:val="24"/>
          <w:szCs w:val="24"/>
          <w:lang w:eastAsia="zh-CN"/>
        </w:rPr>
      </w:pPr>
      <w:r w:rsidRPr="00CE1EA6">
        <w:rPr>
          <w:sz w:val="24"/>
          <w:szCs w:val="24"/>
          <w:lang w:eastAsia="zh-CN"/>
        </w:rPr>
        <w:t>(наименование и номер документа, кем и когда выдан)</w:t>
      </w:r>
    </w:p>
    <w:p w14:paraId="66494BC9" w14:textId="77777777" w:rsidR="00CE1EA6" w:rsidRPr="00CE1EA6" w:rsidRDefault="00CE1EA6" w:rsidP="00CE1EA6">
      <w:pPr>
        <w:suppressAutoHyphens/>
        <w:jc w:val="both"/>
        <w:rPr>
          <w:sz w:val="24"/>
          <w:szCs w:val="24"/>
          <w:lang w:eastAsia="zh-CN"/>
        </w:rPr>
      </w:pPr>
    </w:p>
    <w:p w14:paraId="591262C9" w14:textId="77777777" w:rsidR="00A55978" w:rsidRPr="00CE1EA6" w:rsidRDefault="00A55978" w:rsidP="00CE1EA6">
      <w:pPr>
        <w:suppressAutoHyphens/>
        <w:jc w:val="both"/>
        <w:rPr>
          <w:sz w:val="24"/>
          <w:szCs w:val="24"/>
          <w:lang w:eastAsia="zh-CN"/>
        </w:rPr>
      </w:pPr>
    </w:p>
    <w:p w14:paraId="3FB2147C" w14:textId="77777777" w:rsidR="00CE1EA6" w:rsidRPr="00CE1EA6" w:rsidRDefault="00CE1EA6" w:rsidP="00D30BF7">
      <w:pPr>
        <w:suppressAutoHyphens/>
        <w:ind w:firstLine="709"/>
        <w:jc w:val="both"/>
        <w:rPr>
          <w:sz w:val="24"/>
          <w:szCs w:val="24"/>
          <w:lang w:eastAsia="zh-CN"/>
        </w:rPr>
      </w:pPr>
      <w:r w:rsidRPr="00CE1EA6">
        <w:rPr>
          <w:sz w:val="24"/>
          <w:szCs w:val="24"/>
          <w:lang w:eastAsia="zh-CN"/>
        </w:rPr>
        <w:t xml:space="preserve">Настоящим во исполнение требований Федерального закона от 27.07.2006 № 152-ФЗ «О персональных данных» даю своё согласие указанному выше органу местного самоуправления и министерству социальной политики Нижегородской области на обработку </w:t>
      </w:r>
      <w:r w:rsidRPr="00CE1EA6">
        <w:rPr>
          <w:sz w:val="24"/>
          <w:szCs w:val="24"/>
          <w:lang w:eastAsia="zh-CN"/>
        </w:rPr>
        <w:lastRenderedPageBreak/>
        <w:t>моих персональных данных в целях предоставления мер социальной поддержки по обеспечению жильём. Я уведомлён и понимаю, что под обработкой персональных данных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DC8B3F0" w14:textId="7993358F" w:rsidR="00CE1EA6" w:rsidRPr="00CE1EA6" w:rsidRDefault="00CE1EA6" w:rsidP="00D30BF7">
      <w:pPr>
        <w:suppressAutoHyphens/>
        <w:ind w:firstLine="709"/>
        <w:jc w:val="both"/>
        <w:rPr>
          <w:sz w:val="24"/>
          <w:szCs w:val="24"/>
          <w:lang w:eastAsia="zh-CN"/>
        </w:rPr>
      </w:pPr>
      <w:r w:rsidRPr="00CE1EA6">
        <w:rPr>
          <w:sz w:val="24"/>
          <w:szCs w:val="24"/>
          <w:lang w:eastAsia="zh-CN"/>
        </w:rPr>
        <w:t>Настоящее согласие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07ABBE54" w14:textId="77777777" w:rsidR="00CE1EA6" w:rsidRPr="00CE1EA6" w:rsidRDefault="00CE1EA6" w:rsidP="00D30BF7">
      <w:pPr>
        <w:suppressAutoHyphens/>
        <w:ind w:firstLine="709"/>
        <w:jc w:val="both"/>
        <w:rPr>
          <w:sz w:val="24"/>
          <w:szCs w:val="24"/>
          <w:lang w:eastAsia="zh-CN"/>
        </w:rPr>
      </w:pPr>
      <w:r w:rsidRPr="00CE1EA6">
        <w:rPr>
          <w:sz w:val="24"/>
          <w:szCs w:val="24"/>
          <w:lang w:eastAsia="zh-CN"/>
        </w:rPr>
        <w:t>Отзыв заявления осуществляется в соответствии с законодательством Российской Федерации.</w:t>
      </w:r>
    </w:p>
    <w:p w14:paraId="62B16292"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____________________________________________________________________________________________________________________________________________________________________________________________________________</w:t>
      </w:r>
    </w:p>
    <w:p w14:paraId="4A1F74DF" w14:textId="77777777" w:rsidR="00CE1EA6" w:rsidRPr="00CE1EA6" w:rsidRDefault="00CE1EA6" w:rsidP="00CE1EA6">
      <w:pPr>
        <w:suppressAutoHyphens/>
        <w:jc w:val="both"/>
        <w:rPr>
          <w:sz w:val="24"/>
          <w:szCs w:val="24"/>
          <w:lang w:eastAsia="zh-CN"/>
        </w:rPr>
      </w:pPr>
      <w:r w:rsidRPr="00CE1EA6">
        <w:rPr>
          <w:sz w:val="24"/>
          <w:szCs w:val="24"/>
          <w:lang w:eastAsia="zh-CN"/>
        </w:rPr>
        <w:t>(Ф.И.О. заявителей)</w:t>
      </w:r>
      <w:r w:rsidRPr="00CE1EA6">
        <w:rPr>
          <w:sz w:val="24"/>
          <w:szCs w:val="24"/>
          <w:lang w:eastAsia="zh-CN"/>
        </w:rPr>
        <w:tab/>
      </w:r>
      <w:r w:rsidRPr="00CE1EA6">
        <w:rPr>
          <w:sz w:val="24"/>
          <w:szCs w:val="24"/>
          <w:lang w:eastAsia="zh-CN"/>
        </w:rPr>
        <w:tab/>
      </w:r>
      <w:r w:rsidRPr="00CE1EA6">
        <w:rPr>
          <w:sz w:val="24"/>
          <w:szCs w:val="24"/>
          <w:lang w:eastAsia="zh-CN"/>
        </w:rPr>
        <w:tab/>
      </w:r>
      <w:r w:rsidRPr="00CE1EA6">
        <w:rPr>
          <w:sz w:val="24"/>
          <w:szCs w:val="24"/>
          <w:lang w:eastAsia="zh-CN"/>
        </w:rPr>
        <w:tab/>
        <w:t>(подпись)</w:t>
      </w:r>
      <w:r w:rsidRPr="00CE1EA6">
        <w:rPr>
          <w:sz w:val="24"/>
          <w:szCs w:val="24"/>
          <w:lang w:eastAsia="zh-CN"/>
        </w:rPr>
        <w:tab/>
      </w:r>
      <w:r w:rsidRPr="00CE1EA6">
        <w:rPr>
          <w:sz w:val="24"/>
          <w:szCs w:val="24"/>
          <w:lang w:eastAsia="zh-CN"/>
        </w:rPr>
        <w:tab/>
      </w:r>
      <w:r w:rsidRPr="00CE1EA6">
        <w:rPr>
          <w:sz w:val="24"/>
          <w:szCs w:val="24"/>
          <w:lang w:eastAsia="zh-CN"/>
        </w:rPr>
        <w:tab/>
        <w:t>(дата)</w:t>
      </w:r>
    </w:p>
    <w:p w14:paraId="33D37630" w14:textId="77777777" w:rsidR="00CE1EA6" w:rsidRPr="00CE1EA6" w:rsidRDefault="00CE1EA6" w:rsidP="00CE1EA6">
      <w:pPr>
        <w:suppressAutoHyphens/>
        <w:jc w:val="both"/>
        <w:rPr>
          <w:sz w:val="24"/>
          <w:szCs w:val="24"/>
          <w:lang w:eastAsia="zh-CN"/>
        </w:rPr>
      </w:pPr>
    </w:p>
    <w:p w14:paraId="5269EDD9" w14:textId="77777777" w:rsidR="00CE1EA6" w:rsidRPr="00CE1EA6" w:rsidRDefault="00CE1EA6" w:rsidP="00CE1EA6">
      <w:pPr>
        <w:suppressAutoHyphens/>
        <w:jc w:val="both"/>
        <w:rPr>
          <w:sz w:val="24"/>
          <w:szCs w:val="24"/>
          <w:lang w:eastAsia="zh-CN"/>
        </w:rPr>
      </w:pPr>
      <w:r w:rsidRPr="00CE1EA6">
        <w:rPr>
          <w:sz w:val="24"/>
          <w:szCs w:val="24"/>
          <w:lang w:eastAsia="zh-CN"/>
        </w:rPr>
        <w:t>Заявление и прилагаемые к нему документы приняты</w:t>
      </w:r>
    </w:p>
    <w:p w14:paraId="44D67293" w14:textId="77777777" w:rsidR="00CE1EA6" w:rsidRPr="00CE1EA6" w:rsidRDefault="00CE1EA6" w:rsidP="00CE1EA6">
      <w:pPr>
        <w:suppressAutoHyphens/>
        <w:jc w:val="both"/>
        <w:rPr>
          <w:sz w:val="24"/>
          <w:szCs w:val="24"/>
          <w:lang w:eastAsia="zh-CN"/>
        </w:rPr>
      </w:pPr>
      <w:r w:rsidRPr="00CE1EA6">
        <w:rPr>
          <w:sz w:val="24"/>
          <w:szCs w:val="24"/>
          <w:lang w:eastAsia="zh-CN"/>
        </w:rPr>
        <w:t>«____» ______________ 20____ г.</w:t>
      </w:r>
    </w:p>
    <w:p w14:paraId="71F65BF3" w14:textId="77777777" w:rsidR="00CE1EA6" w:rsidRPr="00CE1EA6" w:rsidRDefault="00CE1EA6" w:rsidP="00CE1EA6">
      <w:pPr>
        <w:suppressAutoHyphens/>
        <w:jc w:val="both"/>
        <w:rPr>
          <w:sz w:val="24"/>
          <w:szCs w:val="24"/>
          <w:lang w:eastAsia="zh-CN"/>
        </w:rPr>
      </w:pPr>
    </w:p>
    <w:p w14:paraId="13325E5C" w14:textId="77777777" w:rsidR="00CE1EA6" w:rsidRPr="00CE1EA6" w:rsidRDefault="00CE1EA6" w:rsidP="00CE1EA6">
      <w:pPr>
        <w:suppressAutoHyphens/>
        <w:jc w:val="both"/>
        <w:rPr>
          <w:sz w:val="24"/>
          <w:szCs w:val="24"/>
          <w:lang w:eastAsia="zh-CN"/>
        </w:rPr>
      </w:pPr>
      <w:r w:rsidRPr="00CE1EA6">
        <w:rPr>
          <w:sz w:val="24"/>
          <w:szCs w:val="24"/>
          <w:lang w:eastAsia="zh-CN"/>
        </w:rPr>
        <w:t>___________________________________________________________________________</w:t>
      </w:r>
    </w:p>
    <w:p w14:paraId="0E5AA440" w14:textId="77777777" w:rsidR="00CE1EA6" w:rsidRPr="00CE1EA6" w:rsidRDefault="00CE1EA6" w:rsidP="00CE1EA6">
      <w:pPr>
        <w:suppressAutoHyphens/>
        <w:jc w:val="both"/>
        <w:rPr>
          <w:sz w:val="24"/>
          <w:szCs w:val="24"/>
          <w:lang w:eastAsia="zh-CN"/>
        </w:rPr>
      </w:pPr>
      <w:r w:rsidRPr="00CE1EA6">
        <w:rPr>
          <w:sz w:val="24"/>
          <w:szCs w:val="24"/>
          <w:lang w:eastAsia="zh-CN"/>
        </w:rPr>
        <w:t>(должность лица, принявшего заявление)       (подпись, дата)      (расшифровка подписи)</w:t>
      </w:r>
    </w:p>
    <w:p w14:paraId="47FB537D" w14:textId="77777777" w:rsidR="00CE1EA6" w:rsidRPr="00CE1EA6" w:rsidRDefault="00CE1EA6" w:rsidP="00CE1EA6">
      <w:pPr>
        <w:jc w:val="center"/>
        <w:rPr>
          <w:sz w:val="24"/>
          <w:szCs w:val="24"/>
        </w:rPr>
      </w:pPr>
    </w:p>
    <w:bookmarkEnd w:id="7"/>
    <w:p w14:paraId="74DCBDA7" w14:textId="77777777" w:rsidR="00450CB4" w:rsidRPr="00660372" w:rsidRDefault="00450CB4" w:rsidP="00941B19">
      <w:pPr>
        <w:jc w:val="right"/>
        <w:rPr>
          <w:bCs/>
          <w:sz w:val="24"/>
          <w:szCs w:val="24"/>
        </w:rPr>
        <w:sectPr w:rsidR="00450CB4" w:rsidRPr="00660372" w:rsidSect="00F2315C">
          <w:pgSz w:w="11906" w:h="16838"/>
          <w:pgMar w:top="899" w:right="991" w:bottom="993" w:left="1276" w:header="709" w:footer="709" w:gutter="0"/>
          <w:cols w:space="708"/>
          <w:docGrid w:linePitch="360"/>
        </w:sectPr>
      </w:pPr>
    </w:p>
    <w:tbl>
      <w:tblPr>
        <w:tblW w:w="0" w:type="auto"/>
        <w:tblInd w:w="9039" w:type="dxa"/>
        <w:tblLook w:val="04A0" w:firstRow="1" w:lastRow="0" w:firstColumn="1" w:lastColumn="0" w:noHBand="0" w:noVBand="1"/>
      </w:tblPr>
      <w:tblGrid>
        <w:gridCol w:w="5621"/>
      </w:tblGrid>
      <w:tr w:rsidR="00BA35A8" w:rsidRPr="00660372" w14:paraId="29E27076" w14:textId="77777777" w:rsidTr="006E7A64">
        <w:trPr>
          <w:trHeight w:val="294"/>
        </w:trPr>
        <w:tc>
          <w:tcPr>
            <w:tcW w:w="5795" w:type="dxa"/>
          </w:tcPr>
          <w:p w14:paraId="5364A561" w14:textId="77777777" w:rsidR="00BA35A8" w:rsidRPr="00660372" w:rsidRDefault="00BA35A8" w:rsidP="006E7A64">
            <w:pPr>
              <w:jc w:val="center"/>
              <w:rPr>
                <w:bCs/>
                <w:sz w:val="24"/>
                <w:szCs w:val="24"/>
              </w:rPr>
            </w:pPr>
          </w:p>
          <w:p w14:paraId="572961DD" w14:textId="77777777" w:rsidR="00BA35A8" w:rsidRPr="00660372" w:rsidRDefault="00BA35A8" w:rsidP="006E7A64">
            <w:pPr>
              <w:jc w:val="center"/>
              <w:rPr>
                <w:bCs/>
                <w:sz w:val="24"/>
                <w:szCs w:val="24"/>
              </w:rPr>
            </w:pPr>
            <w:r w:rsidRPr="00660372">
              <w:rPr>
                <w:bCs/>
                <w:sz w:val="24"/>
                <w:szCs w:val="24"/>
              </w:rPr>
              <w:t>ПРИЛОЖЕНИЕ 2</w:t>
            </w:r>
          </w:p>
          <w:p w14:paraId="699C3D24" w14:textId="77777777" w:rsidR="00BA35A8" w:rsidRPr="00660372" w:rsidRDefault="00BA35A8" w:rsidP="006E7A64">
            <w:pPr>
              <w:jc w:val="center"/>
              <w:rPr>
                <w:bCs/>
                <w:sz w:val="24"/>
                <w:szCs w:val="24"/>
              </w:rPr>
            </w:pPr>
          </w:p>
        </w:tc>
      </w:tr>
      <w:tr w:rsidR="00BA35A8" w:rsidRPr="00660372" w14:paraId="1A00CAEC" w14:textId="77777777" w:rsidTr="006E7A64">
        <w:trPr>
          <w:trHeight w:val="294"/>
        </w:trPr>
        <w:tc>
          <w:tcPr>
            <w:tcW w:w="5795" w:type="dxa"/>
          </w:tcPr>
          <w:p w14:paraId="6F01254C" w14:textId="77777777" w:rsidR="00BA35A8" w:rsidRPr="00660372" w:rsidRDefault="00FB3941" w:rsidP="006E7A64">
            <w:pPr>
              <w:jc w:val="center"/>
              <w:rPr>
                <w:bCs/>
                <w:sz w:val="24"/>
                <w:szCs w:val="24"/>
              </w:rPr>
            </w:pPr>
            <w:r w:rsidRPr="00660372">
              <w:rPr>
                <w:bCs/>
                <w:sz w:val="24"/>
                <w:szCs w:val="24"/>
              </w:rPr>
              <w:t xml:space="preserve">к </w:t>
            </w:r>
            <w:r w:rsidR="00825C36" w:rsidRPr="00660372">
              <w:rPr>
                <w:bCs/>
                <w:sz w:val="24"/>
                <w:szCs w:val="24"/>
              </w:rPr>
              <w:t>механизм</w:t>
            </w:r>
            <w:r w:rsidRPr="00660372">
              <w:rPr>
                <w:bCs/>
                <w:sz w:val="24"/>
                <w:szCs w:val="24"/>
              </w:rPr>
              <w:t>у реализации П</w:t>
            </w:r>
            <w:r w:rsidR="00BA35A8" w:rsidRPr="00660372">
              <w:rPr>
                <w:bCs/>
                <w:sz w:val="24"/>
                <w:szCs w:val="24"/>
              </w:rPr>
              <w:t>одпрограммы</w:t>
            </w:r>
            <w:r w:rsidRPr="00660372">
              <w:rPr>
                <w:bCs/>
                <w:sz w:val="24"/>
                <w:szCs w:val="24"/>
              </w:rPr>
              <w:t xml:space="preserve"> 1</w:t>
            </w:r>
          </w:p>
        </w:tc>
      </w:tr>
      <w:tr w:rsidR="00BA35A8" w:rsidRPr="00660372" w14:paraId="60D0F2C9" w14:textId="77777777" w:rsidTr="006E7A64">
        <w:trPr>
          <w:trHeight w:val="294"/>
        </w:trPr>
        <w:tc>
          <w:tcPr>
            <w:tcW w:w="5795" w:type="dxa"/>
          </w:tcPr>
          <w:p w14:paraId="2B759262" w14:textId="77777777" w:rsidR="00BA35A8" w:rsidRPr="00660372" w:rsidRDefault="00BA35A8" w:rsidP="006E7A64">
            <w:pPr>
              <w:jc w:val="center"/>
              <w:rPr>
                <w:bCs/>
                <w:sz w:val="24"/>
                <w:szCs w:val="24"/>
              </w:rPr>
            </w:pPr>
            <w:r w:rsidRPr="00660372">
              <w:rPr>
                <w:bCs/>
                <w:sz w:val="24"/>
                <w:szCs w:val="24"/>
              </w:rPr>
              <w:t xml:space="preserve">«Обеспечение </w:t>
            </w:r>
            <w:r w:rsidR="004F2194" w:rsidRPr="00660372">
              <w:rPr>
                <w:bCs/>
                <w:sz w:val="24"/>
                <w:szCs w:val="24"/>
              </w:rPr>
              <w:t>жильём</w:t>
            </w:r>
            <w:r w:rsidRPr="00660372">
              <w:rPr>
                <w:bCs/>
                <w:sz w:val="24"/>
                <w:szCs w:val="24"/>
              </w:rPr>
              <w:t xml:space="preserve"> молодых семей</w:t>
            </w:r>
          </w:p>
          <w:p w14:paraId="587D7A7D" w14:textId="77777777" w:rsidR="00BA35A8" w:rsidRPr="00660372" w:rsidRDefault="00BA35A8" w:rsidP="006E7A64">
            <w:pPr>
              <w:jc w:val="center"/>
              <w:rPr>
                <w:bCs/>
                <w:sz w:val="24"/>
                <w:szCs w:val="24"/>
              </w:rPr>
            </w:pPr>
            <w:r w:rsidRPr="00660372">
              <w:rPr>
                <w:bCs/>
                <w:sz w:val="24"/>
                <w:szCs w:val="24"/>
              </w:rPr>
              <w:t>Лысковского муниципального округа</w:t>
            </w:r>
          </w:p>
        </w:tc>
      </w:tr>
      <w:tr w:rsidR="00BA35A8" w:rsidRPr="00660372" w14:paraId="33B01149" w14:textId="77777777" w:rsidTr="006E7A64">
        <w:trPr>
          <w:trHeight w:val="294"/>
        </w:trPr>
        <w:tc>
          <w:tcPr>
            <w:tcW w:w="5795" w:type="dxa"/>
          </w:tcPr>
          <w:p w14:paraId="4AFF0001" w14:textId="77777777" w:rsidR="00BA35A8" w:rsidRPr="00660372" w:rsidRDefault="00BA35A8" w:rsidP="006E7A64">
            <w:pPr>
              <w:jc w:val="center"/>
              <w:rPr>
                <w:bCs/>
                <w:sz w:val="24"/>
                <w:szCs w:val="24"/>
              </w:rPr>
            </w:pPr>
            <w:r w:rsidRPr="00660372">
              <w:rPr>
                <w:bCs/>
                <w:sz w:val="24"/>
                <w:szCs w:val="24"/>
              </w:rPr>
              <w:t>Нижегородской области»</w:t>
            </w:r>
          </w:p>
        </w:tc>
      </w:tr>
    </w:tbl>
    <w:p w14:paraId="0493FF15" w14:textId="77777777" w:rsidR="00450CB4" w:rsidRPr="00660372" w:rsidRDefault="00450CB4" w:rsidP="00941B19">
      <w:pPr>
        <w:ind w:firstLine="284"/>
        <w:rPr>
          <w:sz w:val="24"/>
          <w:szCs w:val="24"/>
        </w:rPr>
      </w:pPr>
      <w:r w:rsidRPr="00660372">
        <w:rPr>
          <w:sz w:val="24"/>
          <w:szCs w:val="24"/>
        </w:rPr>
        <w:t>Кем представляется: _____________________________________________________________________</w:t>
      </w:r>
    </w:p>
    <w:p w14:paraId="3CAD68C6" w14:textId="77777777" w:rsidR="00450CB4" w:rsidRPr="00660372" w:rsidRDefault="00450CB4" w:rsidP="00941B19">
      <w:pPr>
        <w:ind w:firstLine="284"/>
        <w:rPr>
          <w:sz w:val="24"/>
          <w:szCs w:val="24"/>
          <w:vertAlign w:val="superscript"/>
        </w:rPr>
      </w:pPr>
      <w:r w:rsidRPr="00660372">
        <w:rPr>
          <w:sz w:val="24"/>
          <w:szCs w:val="24"/>
        </w:rPr>
        <w:t xml:space="preserve">                                                                </w:t>
      </w:r>
      <w:r w:rsidRPr="00660372">
        <w:rPr>
          <w:sz w:val="24"/>
          <w:szCs w:val="24"/>
          <w:vertAlign w:val="superscript"/>
        </w:rPr>
        <w:t>(Наименование банка)</w:t>
      </w:r>
    </w:p>
    <w:p w14:paraId="63994AD8" w14:textId="77777777" w:rsidR="00450CB4" w:rsidRPr="00660372" w:rsidRDefault="00450CB4" w:rsidP="00941B19">
      <w:pPr>
        <w:ind w:firstLine="284"/>
        <w:rPr>
          <w:sz w:val="24"/>
          <w:szCs w:val="24"/>
        </w:rPr>
      </w:pPr>
      <w:r w:rsidRPr="00660372">
        <w:rPr>
          <w:sz w:val="24"/>
          <w:szCs w:val="24"/>
        </w:rPr>
        <w:t>Кому представляется: ____________________________________________________________________</w:t>
      </w:r>
    </w:p>
    <w:p w14:paraId="0AD93549" w14:textId="77777777" w:rsidR="00450CB4" w:rsidRPr="00660372" w:rsidRDefault="00450CB4" w:rsidP="00941B19">
      <w:pPr>
        <w:ind w:firstLine="284"/>
        <w:rPr>
          <w:rFonts w:eastAsia="Calibri"/>
          <w:sz w:val="24"/>
          <w:szCs w:val="24"/>
          <w:lang w:eastAsia="en-US"/>
        </w:rPr>
      </w:pPr>
      <w:r w:rsidRPr="00660372">
        <w:rPr>
          <w:rFonts w:eastAsia="Calibri"/>
          <w:sz w:val="24"/>
          <w:szCs w:val="24"/>
          <w:lang w:eastAsia="en-US"/>
        </w:rPr>
        <w:t>Исполнитель:</w:t>
      </w:r>
      <w:r w:rsidRPr="00660372">
        <w:rPr>
          <w:sz w:val="24"/>
          <w:szCs w:val="24"/>
        </w:rPr>
        <w:t xml:space="preserve"> _____________________________________</w:t>
      </w:r>
    </w:p>
    <w:p w14:paraId="49DDEBD0" w14:textId="77777777" w:rsidR="00450CB4" w:rsidRPr="00660372" w:rsidRDefault="00450CB4" w:rsidP="00941B19">
      <w:pPr>
        <w:ind w:firstLine="284"/>
        <w:rPr>
          <w:sz w:val="24"/>
          <w:szCs w:val="24"/>
        </w:rPr>
      </w:pPr>
      <w:r w:rsidRPr="00660372">
        <w:rPr>
          <w:sz w:val="24"/>
          <w:szCs w:val="24"/>
        </w:rPr>
        <w:t>Телефон: _________________________________________</w:t>
      </w:r>
    </w:p>
    <w:p w14:paraId="61AC708A" w14:textId="77777777" w:rsidR="00450CB4" w:rsidRPr="00660372" w:rsidRDefault="00450CB4" w:rsidP="00941B19">
      <w:pPr>
        <w:ind w:firstLine="284"/>
        <w:rPr>
          <w:sz w:val="24"/>
          <w:szCs w:val="24"/>
        </w:rPr>
      </w:pPr>
    </w:p>
    <w:p w14:paraId="2F664024" w14:textId="77777777" w:rsidR="00450CB4" w:rsidRPr="00660372" w:rsidRDefault="00450CB4" w:rsidP="00941B19">
      <w:pPr>
        <w:ind w:firstLine="284"/>
        <w:jc w:val="center"/>
        <w:rPr>
          <w:b/>
          <w:bCs/>
          <w:sz w:val="24"/>
          <w:szCs w:val="24"/>
        </w:rPr>
      </w:pPr>
      <w:r w:rsidRPr="00660372">
        <w:rPr>
          <w:b/>
          <w:bCs/>
          <w:sz w:val="24"/>
          <w:szCs w:val="24"/>
        </w:rPr>
        <w:t>Заявка</w:t>
      </w:r>
    </w:p>
    <w:p w14:paraId="00B76F09" w14:textId="77777777" w:rsidR="00450CB4" w:rsidRPr="00660372" w:rsidRDefault="00450CB4" w:rsidP="00941B19">
      <w:pPr>
        <w:ind w:firstLine="284"/>
        <w:jc w:val="center"/>
        <w:rPr>
          <w:b/>
          <w:bCs/>
          <w:sz w:val="24"/>
          <w:szCs w:val="24"/>
        </w:rPr>
      </w:pPr>
      <w:r w:rsidRPr="00660372">
        <w:rPr>
          <w:b/>
          <w:bCs/>
          <w:sz w:val="24"/>
          <w:szCs w:val="24"/>
        </w:rPr>
        <w:t>на перечисление средств местного бюджета</w:t>
      </w:r>
    </w:p>
    <w:p w14:paraId="182B6A76" w14:textId="77777777" w:rsidR="00450CB4" w:rsidRPr="00660372" w:rsidRDefault="00450CB4" w:rsidP="00941B19">
      <w:pPr>
        <w:ind w:firstLine="284"/>
        <w:jc w:val="center"/>
        <w:rPr>
          <w:b/>
          <w:bCs/>
          <w:sz w:val="24"/>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
        <w:gridCol w:w="320"/>
        <w:gridCol w:w="1413"/>
        <w:gridCol w:w="992"/>
        <w:gridCol w:w="852"/>
        <w:gridCol w:w="1134"/>
        <w:gridCol w:w="992"/>
        <w:gridCol w:w="1134"/>
        <w:gridCol w:w="1278"/>
        <w:gridCol w:w="1276"/>
        <w:gridCol w:w="1417"/>
        <w:gridCol w:w="3545"/>
      </w:tblGrid>
      <w:tr w:rsidR="00450CB4" w:rsidRPr="00660372" w14:paraId="440033B3" w14:textId="77777777" w:rsidTr="00BA35A8">
        <w:tc>
          <w:tcPr>
            <w:tcW w:w="568" w:type="dxa"/>
            <w:gridSpan w:val="2"/>
            <w:vMerge w:val="restart"/>
          </w:tcPr>
          <w:p w14:paraId="54A00191" w14:textId="77777777" w:rsidR="00450CB4" w:rsidRPr="00660372" w:rsidRDefault="00450CB4" w:rsidP="00941B19">
            <w:pPr>
              <w:jc w:val="center"/>
              <w:rPr>
                <w:bCs/>
                <w:sz w:val="24"/>
                <w:szCs w:val="24"/>
              </w:rPr>
            </w:pPr>
            <w:r w:rsidRPr="00660372">
              <w:rPr>
                <w:bCs/>
                <w:sz w:val="24"/>
                <w:szCs w:val="24"/>
              </w:rPr>
              <w:t>№ п\п</w:t>
            </w:r>
          </w:p>
        </w:tc>
        <w:tc>
          <w:tcPr>
            <w:tcW w:w="1413" w:type="dxa"/>
            <w:vMerge w:val="restart"/>
          </w:tcPr>
          <w:p w14:paraId="1968EEB5" w14:textId="77777777" w:rsidR="00450CB4" w:rsidRPr="00660372" w:rsidRDefault="00450CB4" w:rsidP="00941B19">
            <w:pPr>
              <w:jc w:val="center"/>
              <w:rPr>
                <w:bCs/>
                <w:sz w:val="24"/>
                <w:szCs w:val="24"/>
              </w:rPr>
            </w:pPr>
            <w:r w:rsidRPr="00660372">
              <w:rPr>
                <w:bCs/>
                <w:sz w:val="24"/>
                <w:szCs w:val="24"/>
              </w:rPr>
              <w:t>Фамилия, имя, отчество владельца свидетельства</w:t>
            </w:r>
          </w:p>
        </w:tc>
        <w:tc>
          <w:tcPr>
            <w:tcW w:w="992" w:type="dxa"/>
            <w:vMerge w:val="restart"/>
          </w:tcPr>
          <w:p w14:paraId="699A5B6F" w14:textId="77777777" w:rsidR="00450CB4" w:rsidRPr="00660372" w:rsidRDefault="00450CB4" w:rsidP="00941B19">
            <w:pPr>
              <w:jc w:val="center"/>
              <w:rPr>
                <w:bCs/>
                <w:sz w:val="24"/>
                <w:szCs w:val="24"/>
              </w:rPr>
            </w:pPr>
            <w:r w:rsidRPr="00660372">
              <w:rPr>
                <w:bCs/>
                <w:sz w:val="24"/>
                <w:szCs w:val="24"/>
              </w:rPr>
              <w:t>Паспорт (серия, номер)</w:t>
            </w:r>
          </w:p>
        </w:tc>
        <w:tc>
          <w:tcPr>
            <w:tcW w:w="1986" w:type="dxa"/>
            <w:gridSpan w:val="2"/>
          </w:tcPr>
          <w:p w14:paraId="61B2AEAD" w14:textId="77777777" w:rsidR="00450CB4" w:rsidRPr="00660372" w:rsidRDefault="00450CB4" w:rsidP="00941B19">
            <w:pPr>
              <w:jc w:val="center"/>
              <w:rPr>
                <w:sz w:val="24"/>
                <w:szCs w:val="24"/>
              </w:rPr>
            </w:pPr>
            <w:r w:rsidRPr="00660372">
              <w:rPr>
                <w:sz w:val="24"/>
                <w:szCs w:val="24"/>
              </w:rPr>
              <w:t>Свидетельство</w:t>
            </w:r>
          </w:p>
        </w:tc>
        <w:tc>
          <w:tcPr>
            <w:tcW w:w="992" w:type="dxa"/>
            <w:vMerge w:val="restart"/>
          </w:tcPr>
          <w:p w14:paraId="1EE41EA2" w14:textId="77777777" w:rsidR="00450CB4" w:rsidRPr="00660372" w:rsidRDefault="00450CB4" w:rsidP="00941B19">
            <w:pPr>
              <w:jc w:val="center"/>
              <w:rPr>
                <w:bCs/>
                <w:sz w:val="24"/>
                <w:szCs w:val="24"/>
              </w:rPr>
            </w:pPr>
            <w:r w:rsidRPr="00660372">
              <w:rPr>
                <w:bCs/>
                <w:sz w:val="24"/>
                <w:szCs w:val="24"/>
              </w:rPr>
              <w:t>Сумма по правоустанавливающим документам * (рублей)</w:t>
            </w:r>
          </w:p>
        </w:tc>
        <w:tc>
          <w:tcPr>
            <w:tcW w:w="1134" w:type="dxa"/>
            <w:vMerge w:val="restart"/>
          </w:tcPr>
          <w:p w14:paraId="3077E307" w14:textId="77777777" w:rsidR="00450CB4" w:rsidRPr="00660372" w:rsidRDefault="00450CB4" w:rsidP="00941B19">
            <w:pPr>
              <w:jc w:val="center"/>
              <w:rPr>
                <w:bCs/>
                <w:sz w:val="24"/>
                <w:szCs w:val="24"/>
              </w:rPr>
            </w:pPr>
            <w:r w:rsidRPr="00660372">
              <w:rPr>
                <w:bCs/>
                <w:sz w:val="24"/>
                <w:szCs w:val="24"/>
              </w:rPr>
              <w:t>Размер социальной выплаты, подлежащей перечислению (рублей)</w:t>
            </w:r>
          </w:p>
        </w:tc>
        <w:tc>
          <w:tcPr>
            <w:tcW w:w="1278" w:type="dxa"/>
            <w:vMerge w:val="restart"/>
          </w:tcPr>
          <w:p w14:paraId="024D4389" w14:textId="77777777" w:rsidR="00450CB4" w:rsidRPr="00660372" w:rsidRDefault="00450CB4" w:rsidP="00941B19">
            <w:pPr>
              <w:jc w:val="center"/>
              <w:rPr>
                <w:bCs/>
                <w:sz w:val="24"/>
                <w:szCs w:val="24"/>
              </w:rPr>
            </w:pPr>
            <w:r w:rsidRPr="00660372">
              <w:rPr>
                <w:bCs/>
                <w:sz w:val="24"/>
                <w:szCs w:val="24"/>
              </w:rPr>
              <w:t>Адрес приобретаемого жилого помещения</w:t>
            </w:r>
          </w:p>
        </w:tc>
        <w:tc>
          <w:tcPr>
            <w:tcW w:w="1276" w:type="dxa"/>
            <w:vMerge w:val="restart"/>
          </w:tcPr>
          <w:p w14:paraId="692496E3" w14:textId="77777777" w:rsidR="00450CB4" w:rsidRPr="00660372" w:rsidRDefault="00450CB4" w:rsidP="00941B19">
            <w:pPr>
              <w:jc w:val="center"/>
              <w:rPr>
                <w:bCs/>
                <w:sz w:val="24"/>
                <w:szCs w:val="24"/>
              </w:rPr>
            </w:pPr>
            <w:r w:rsidRPr="00660372">
              <w:rPr>
                <w:bCs/>
                <w:sz w:val="24"/>
                <w:szCs w:val="24"/>
              </w:rPr>
              <w:t>Площадь приобретаемого жилого помещения (м2)</w:t>
            </w:r>
          </w:p>
        </w:tc>
        <w:tc>
          <w:tcPr>
            <w:tcW w:w="1417" w:type="dxa"/>
            <w:vMerge w:val="restart"/>
          </w:tcPr>
          <w:p w14:paraId="3BBD848B" w14:textId="77777777" w:rsidR="00450CB4" w:rsidRPr="00660372" w:rsidRDefault="00450CB4" w:rsidP="00941B19">
            <w:pPr>
              <w:jc w:val="center"/>
              <w:rPr>
                <w:bCs/>
                <w:sz w:val="24"/>
                <w:szCs w:val="24"/>
              </w:rPr>
            </w:pPr>
            <w:r w:rsidRPr="00660372">
              <w:rPr>
                <w:bCs/>
                <w:sz w:val="24"/>
                <w:szCs w:val="24"/>
              </w:rPr>
              <w:t>Номер банковского счета</w:t>
            </w:r>
          </w:p>
        </w:tc>
        <w:tc>
          <w:tcPr>
            <w:tcW w:w="3545" w:type="dxa"/>
            <w:vMerge w:val="restart"/>
          </w:tcPr>
          <w:p w14:paraId="70929F8F" w14:textId="77777777" w:rsidR="00450CB4" w:rsidRPr="00660372" w:rsidRDefault="00450CB4" w:rsidP="00941B19">
            <w:pPr>
              <w:jc w:val="center"/>
              <w:rPr>
                <w:bCs/>
                <w:sz w:val="24"/>
                <w:szCs w:val="24"/>
              </w:rPr>
            </w:pPr>
            <w:r w:rsidRPr="00660372">
              <w:rPr>
                <w:bCs/>
                <w:sz w:val="24"/>
                <w:szCs w:val="24"/>
              </w:rPr>
              <w:t>Наименование банка (номер филиала (отделения), наименование филиала (отделения), ИНН банка, КПП филиала (отделения), БИК филиала (отделения), корреспондентский счет филиала (отделения), наименование РКЦ)</w:t>
            </w:r>
          </w:p>
        </w:tc>
      </w:tr>
      <w:tr w:rsidR="00450CB4" w:rsidRPr="00660372" w14:paraId="7AE81AD4" w14:textId="77777777" w:rsidTr="00BA35A8">
        <w:tc>
          <w:tcPr>
            <w:tcW w:w="568" w:type="dxa"/>
            <w:gridSpan w:val="2"/>
            <w:vMerge/>
          </w:tcPr>
          <w:p w14:paraId="56CC3284" w14:textId="77777777" w:rsidR="00450CB4" w:rsidRPr="00660372" w:rsidRDefault="00450CB4" w:rsidP="00941B19">
            <w:pPr>
              <w:ind w:firstLine="284"/>
              <w:jc w:val="center"/>
              <w:rPr>
                <w:sz w:val="24"/>
                <w:szCs w:val="24"/>
              </w:rPr>
            </w:pPr>
          </w:p>
        </w:tc>
        <w:tc>
          <w:tcPr>
            <w:tcW w:w="1413" w:type="dxa"/>
            <w:vMerge/>
          </w:tcPr>
          <w:p w14:paraId="72BADFA5" w14:textId="77777777" w:rsidR="00450CB4" w:rsidRPr="00660372" w:rsidRDefault="00450CB4" w:rsidP="00941B19">
            <w:pPr>
              <w:ind w:firstLine="284"/>
              <w:jc w:val="center"/>
              <w:rPr>
                <w:sz w:val="24"/>
                <w:szCs w:val="24"/>
              </w:rPr>
            </w:pPr>
          </w:p>
        </w:tc>
        <w:tc>
          <w:tcPr>
            <w:tcW w:w="992" w:type="dxa"/>
            <w:vMerge/>
          </w:tcPr>
          <w:p w14:paraId="0622BA27" w14:textId="77777777" w:rsidR="00450CB4" w:rsidRPr="00660372" w:rsidRDefault="00450CB4" w:rsidP="00941B19">
            <w:pPr>
              <w:ind w:firstLine="284"/>
              <w:jc w:val="center"/>
              <w:rPr>
                <w:sz w:val="24"/>
                <w:szCs w:val="24"/>
              </w:rPr>
            </w:pPr>
          </w:p>
        </w:tc>
        <w:tc>
          <w:tcPr>
            <w:tcW w:w="852" w:type="dxa"/>
          </w:tcPr>
          <w:p w14:paraId="7D4C0B5C" w14:textId="77777777" w:rsidR="00450CB4" w:rsidRPr="00660372" w:rsidRDefault="00450CB4" w:rsidP="00941B19">
            <w:pPr>
              <w:jc w:val="center"/>
              <w:rPr>
                <w:bCs/>
                <w:sz w:val="24"/>
                <w:szCs w:val="24"/>
              </w:rPr>
            </w:pPr>
            <w:r w:rsidRPr="00660372">
              <w:rPr>
                <w:bCs/>
                <w:sz w:val="24"/>
                <w:szCs w:val="24"/>
              </w:rPr>
              <w:t>Серия и номер</w:t>
            </w:r>
          </w:p>
        </w:tc>
        <w:tc>
          <w:tcPr>
            <w:tcW w:w="1134" w:type="dxa"/>
          </w:tcPr>
          <w:p w14:paraId="695CB42B" w14:textId="77777777" w:rsidR="00450CB4" w:rsidRPr="00660372" w:rsidRDefault="00450CB4" w:rsidP="00941B19">
            <w:pPr>
              <w:jc w:val="center"/>
              <w:rPr>
                <w:bCs/>
                <w:sz w:val="24"/>
                <w:szCs w:val="24"/>
              </w:rPr>
            </w:pPr>
            <w:r w:rsidRPr="00660372">
              <w:rPr>
                <w:bCs/>
                <w:sz w:val="24"/>
                <w:szCs w:val="24"/>
              </w:rPr>
              <w:t>Размер социальной выплаты  (рублей)</w:t>
            </w:r>
          </w:p>
        </w:tc>
        <w:tc>
          <w:tcPr>
            <w:tcW w:w="992" w:type="dxa"/>
            <w:vMerge/>
          </w:tcPr>
          <w:p w14:paraId="2478B741" w14:textId="77777777" w:rsidR="00450CB4" w:rsidRPr="00660372" w:rsidRDefault="00450CB4" w:rsidP="00941B19">
            <w:pPr>
              <w:ind w:firstLine="284"/>
              <w:jc w:val="center"/>
              <w:rPr>
                <w:sz w:val="24"/>
                <w:szCs w:val="24"/>
              </w:rPr>
            </w:pPr>
          </w:p>
        </w:tc>
        <w:tc>
          <w:tcPr>
            <w:tcW w:w="1134" w:type="dxa"/>
            <w:vMerge/>
          </w:tcPr>
          <w:p w14:paraId="461B0617" w14:textId="77777777" w:rsidR="00450CB4" w:rsidRPr="00660372" w:rsidRDefault="00450CB4" w:rsidP="00941B19">
            <w:pPr>
              <w:ind w:firstLine="284"/>
              <w:jc w:val="center"/>
              <w:rPr>
                <w:sz w:val="24"/>
                <w:szCs w:val="24"/>
              </w:rPr>
            </w:pPr>
          </w:p>
        </w:tc>
        <w:tc>
          <w:tcPr>
            <w:tcW w:w="1278" w:type="dxa"/>
            <w:vMerge/>
          </w:tcPr>
          <w:p w14:paraId="15C57327" w14:textId="77777777" w:rsidR="00450CB4" w:rsidRPr="00660372" w:rsidRDefault="00450CB4" w:rsidP="00941B19">
            <w:pPr>
              <w:ind w:firstLine="284"/>
              <w:jc w:val="center"/>
              <w:rPr>
                <w:sz w:val="24"/>
                <w:szCs w:val="24"/>
              </w:rPr>
            </w:pPr>
          </w:p>
        </w:tc>
        <w:tc>
          <w:tcPr>
            <w:tcW w:w="1276" w:type="dxa"/>
            <w:vMerge/>
          </w:tcPr>
          <w:p w14:paraId="52DF6DFE" w14:textId="77777777" w:rsidR="00450CB4" w:rsidRPr="00660372" w:rsidRDefault="00450CB4" w:rsidP="00941B19">
            <w:pPr>
              <w:ind w:firstLine="284"/>
              <w:jc w:val="center"/>
              <w:rPr>
                <w:sz w:val="24"/>
                <w:szCs w:val="24"/>
              </w:rPr>
            </w:pPr>
          </w:p>
        </w:tc>
        <w:tc>
          <w:tcPr>
            <w:tcW w:w="1417" w:type="dxa"/>
            <w:vMerge/>
          </w:tcPr>
          <w:p w14:paraId="608B8668" w14:textId="77777777" w:rsidR="00450CB4" w:rsidRPr="00660372" w:rsidRDefault="00450CB4" w:rsidP="00941B19">
            <w:pPr>
              <w:ind w:firstLine="284"/>
              <w:jc w:val="center"/>
              <w:rPr>
                <w:sz w:val="24"/>
                <w:szCs w:val="24"/>
              </w:rPr>
            </w:pPr>
          </w:p>
        </w:tc>
        <w:tc>
          <w:tcPr>
            <w:tcW w:w="3545" w:type="dxa"/>
            <w:vMerge/>
          </w:tcPr>
          <w:p w14:paraId="63B03B84" w14:textId="77777777" w:rsidR="00450CB4" w:rsidRPr="00660372" w:rsidRDefault="00450CB4" w:rsidP="00941B19">
            <w:pPr>
              <w:ind w:firstLine="284"/>
              <w:jc w:val="center"/>
              <w:rPr>
                <w:sz w:val="24"/>
                <w:szCs w:val="24"/>
              </w:rPr>
            </w:pPr>
          </w:p>
        </w:tc>
      </w:tr>
      <w:tr w:rsidR="00450CB4" w:rsidRPr="00660372" w14:paraId="55C29EF9" w14:textId="77777777" w:rsidTr="00BA35A8">
        <w:tc>
          <w:tcPr>
            <w:tcW w:w="568" w:type="dxa"/>
            <w:gridSpan w:val="2"/>
          </w:tcPr>
          <w:p w14:paraId="355A3C17" w14:textId="77777777" w:rsidR="00450CB4" w:rsidRPr="00660372" w:rsidRDefault="00450CB4" w:rsidP="00941B19">
            <w:pPr>
              <w:ind w:firstLine="284"/>
              <w:jc w:val="center"/>
              <w:rPr>
                <w:sz w:val="24"/>
                <w:szCs w:val="24"/>
              </w:rPr>
            </w:pPr>
          </w:p>
        </w:tc>
        <w:tc>
          <w:tcPr>
            <w:tcW w:w="1413" w:type="dxa"/>
          </w:tcPr>
          <w:p w14:paraId="61C0089C" w14:textId="77777777" w:rsidR="00450CB4" w:rsidRPr="00660372" w:rsidRDefault="00450CB4" w:rsidP="00941B19">
            <w:pPr>
              <w:ind w:firstLine="284"/>
              <w:jc w:val="center"/>
              <w:rPr>
                <w:sz w:val="24"/>
                <w:szCs w:val="24"/>
              </w:rPr>
            </w:pPr>
          </w:p>
        </w:tc>
        <w:tc>
          <w:tcPr>
            <w:tcW w:w="992" w:type="dxa"/>
          </w:tcPr>
          <w:p w14:paraId="1F1722BD" w14:textId="77777777" w:rsidR="00450CB4" w:rsidRPr="00660372" w:rsidRDefault="00450CB4" w:rsidP="00941B19">
            <w:pPr>
              <w:ind w:firstLine="284"/>
              <w:jc w:val="center"/>
              <w:rPr>
                <w:sz w:val="24"/>
                <w:szCs w:val="24"/>
              </w:rPr>
            </w:pPr>
          </w:p>
        </w:tc>
        <w:tc>
          <w:tcPr>
            <w:tcW w:w="852" w:type="dxa"/>
          </w:tcPr>
          <w:p w14:paraId="559C6CDF" w14:textId="77777777" w:rsidR="00450CB4" w:rsidRPr="00660372" w:rsidRDefault="00450CB4" w:rsidP="00941B19">
            <w:pPr>
              <w:ind w:firstLine="284"/>
              <w:jc w:val="center"/>
              <w:rPr>
                <w:bCs/>
                <w:sz w:val="24"/>
                <w:szCs w:val="24"/>
              </w:rPr>
            </w:pPr>
          </w:p>
        </w:tc>
        <w:tc>
          <w:tcPr>
            <w:tcW w:w="1134" w:type="dxa"/>
          </w:tcPr>
          <w:p w14:paraId="6D099A66" w14:textId="77777777" w:rsidR="00450CB4" w:rsidRPr="00660372" w:rsidRDefault="00450CB4" w:rsidP="00941B19">
            <w:pPr>
              <w:ind w:firstLine="284"/>
              <w:jc w:val="center"/>
              <w:rPr>
                <w:bCs/>
                <w:sz w:val="24"/>
                <w:szCs w:val="24"/>
              </w:rPr>
            </w:pPr>
          </w:p>
        </w:tc>
        <w:tc>
          <w:tcPr>
            <w:tcW w:w="992" w:type="dxa"/>
          </w:tcPr>
          <w:p w14:paraId="247530C5" w14:textId="77777777" w:rsidR="00450CB4" w:rsidRPr="00660372" w:rsidRDefault="00450CB4" w:rsidP="00941B19">
            <w:pPr>
              <w:ind w:firstLine="284"/>
              <w:jc w:val="center"/>
              <w:rPr>
                <w:sz w:val="24"/>
                <w:szCs w:val="24"/>
              </w:rPr>
            </w:pPr>
          </w:p>
        </w:tc>
        <w:tc>
          <w:tcPr>
            <w:tcW w:w="1134" w:type="dxa"/>
          </w:tcPr>
          <w:p w14:paraId="3EDCB6D4" w14:textId="77777777" w:rsidR="00450CB4" w:rsidRPr="00660372" w:rsidRDefault="00450CB4" w:rsidP="00941B19">
            <w:pPr>
              <w:ind w:firstLine="284"/>
              <w:jc w:val="center"/>
              <w:rPr>
                <w:sz w:val="24"/>
                <w:szCs w:val="24"/>
              </w:rPr>
            </w:pPr>
          </w:p>
        </w:tc>
        <w:tc>
          <w:tcPr>
            <w:tcW w:w="1278" w:type="dxa"/>
          </w:tcPr>
          <w:p w14:paraId="345EC4DF" w14:textId="77777777" w:rsidR="00450CB4" w:rsidRPr="00660372" w:rsidRDefault="00450CB4" w:rsidP="00941B19">
            <w:pPr>
              <w:ind w:firstLine="284"/>
              <w:jc w:val="center"/>
              <w:rPr>
                <w:sz w:val="24"/>
                <w:szCs w:val="24"/>
              </w:rPr>
            </w:pPr>
          </w:p>
        </w:tc>
        <w:tc>
          <w:tcPr>
            <w:tcW w:w="1276" w:type="dxa"/>
          </w:tcPr>
          <w:p w14:paraId="32B38165" w14:textId="77777777" w:rsidR="00450CB4" w:rsidRPr="00660372" w:rsidRDefault="00450CB4" w:rsidP="00941B19">
            <w:pPr>
              <w:ind w:firstLine="284"/>
              <w:jc w:val="center"/>
              <w:rPr>
                <w:sz w:val="24"/>
                <w:szCs w:val="24"/>
              </w:rPr>
            </w:pPr>
          </w:p>
        </w:tc>
        <w:tc>
          <w:tcPr>
            <w:tcW w:w="1417" w:type="dxa"/>
          </w:tcPr>
          <w:p w14:paraId="2B77C620" w14:textId="77777777" w:rsidR="00450CB4" w:rsidRPr="00660372" w:rsidRDefault="00450CB4" w:rsidP="00941B19">
            <w:pPr>
              <w:ind w:firstLine="284"/>
              <w:jc w:val="center"/>
              <w:rPr>
                <w:sz w:val="24"/>
                <w:szCs w:val="24"/>
              </w:rPr>
            </w:pPr>
          </w:p>
        </w:tc>
        <w:tc>
          <w:tcPr>
            <w:tcW w:w="3545" w:type="dxa"/>
          </w:tcPr>
          <w:p w14:paraId="2CF88993" w14:textId="77777777" w:rsidR="00450CB4" w:rsidRPr="00660372" w:rsidRDefault="00450CB4" w:rsidP="00941B19">
            <w:pPr>
              <w:ind w:firstLine="284"/>
              <w:jc w:val="center"/>
              <w:rPr>
                <w:sz w:val="24"/>
                <w:szCs w:val="24"/>
              </w:rPr>
            </w:pPr>
          </w:p>
        </w:tc>
      </w:tr>
      <w:tr w:rsidR="00450CB4" w:rsidRPr="00660372" w14:paraId="5946A9E7" w14:textId="77777777" w:rsidTr="00BA35A8">
        <w:tc>
          <w:tcPr>
            <w:tcW w:w="568" w:type="dxa"/>
            <w:gridSpan w:val="2"/>
          </w:tcPr>
          <w:p w14:paraId="265996BE" w14:textId="77777777" w:rsidR="00450CB4" w:rsidRPr="00660372" w:rsidRDefault="00450CB4" w:rsidP="00941B19">
            <w:pPr>
              <w:ind w:firstLine="284"/>
              <w:jc w:val="center"/>
              <w:rPr>
                <w:sz w:val="24"/>
                <w:szCs w:val="24"/>
              </w:rPr>
            </w:pPr>
          </w:p>
        </w:tc>
        <w:tc>
          <w:tcPr>
            <w:tcW w:w="1413" w:type="dxa"/>
          </w:tcPr>
          <w:p w14:paraId="55F8BA28" w14:textId="77777777" w:rsidR="00450CB4" w:rsidRPr="00660372" w:rsidRDefault="00450CB4" w:rsidP="00941B19">
            <w:pPr>
              <w:ind w:firstLine="284"/>
              <w:jc w:val="center"/>
              <w:rPr>
                <w:sz w:val="24"/>
                <w:szCs w:val="24"/>
              </w:rPr>
            </w:pPr>
          </w:p>
        </w:tc>
        <w:tc>
          <w:tcPr>
            <w:tcW w:w="992" w:type="dxa"/>
          </w:tcPr>
          <w:p w14:paraId="420A8725" w14:textId="77777777" w:rsidR="00450CB4" w:rsidRPr="00660372" w:rsidRDefault="00450CB4" w:rsidP="00941B19">
            <w:pPr>
              <w:ind w:firstLine="284"/>
              <w:jc w:val="center"/>
              <w:rPr>
                <w:sz w:val="24"/>
                <w:szCs w:val="24"/>
              </w:rPr>
            </w:pPr>
          </w:p>
        </w:tc>
        <w:tc>
          <w:tcPr>
            <w:tcW w:w="852" w:type="dxa"/>
          </w:tcPr>
          <w:p w14:paraId="28EF5E86" w14:textId="77777777" w:rsidR="00450CB4" w:rsidRPr="00660372" w:rsidRDefault="00450CB4" w:rsidP="00941B19">
            <w:pPr>
              <w:ind w:firstLine="284"/>
              <w:jc w:val="center"/>
              <w:rPr>
                <w:bCs/>
                <w:sz w:val="24"/>
                <w:szCs w:val="24"/>
              </w:rPr>
            </w:pPr>
          </w:p>
        </w:tc>
        <w:tc>
          <w:tcPr>
            <w:tcW w:w="1134" w:type="dxa"/>
          </w:tcPr>
          <w:p w14:paraId="020A0A7C" w14:textId="77777777" w:rsidR="00450CB4" w:rsidRPr="00660372" w:rsidRDefault="00450CB4" w:rsidP="00941B19">
            <w:pPr>
              <w:ind w:firstLine="284"/>
              <w:jc w:val="center"/>
              <w:rPr>
                <w:bCs/>
                <w:sz w:val="24"/>
                <w:szCs w:val="24"/>
              </w:rPr>
            </w:pPr>
          </w:p>
        </w:tc>
        <w:tc>
          <w:tcPr>
            <w:tcW w:w="992" w:type="dxa"/>
          </w:tcPr>
          <w:p w14:paraId="5640D551" w14:textId="77777777" w:rsidR="00450CB4" w:rsidRPr="00660372" w:rsidRDefault="00450CB4" w:rsidP="00941B19">
            <w:pPr>
              <w:ind w:firstLine="284"/>
              <w:jc w:val="center"/>
              <w:rPr>
                <w:sz w:val="24"/>
                <w:szCs w:val="24"/>
              </w:rPr>
            </w:pPr>
          </w:p>
        </w:tc>
        <w:tc>
          <w:tcPr>
            <w:tcW w:w="1134" w:type="dxa"/>
          </w:tcPr>
          <w:p w14:paraId="10446CF5" w14:textId="77777777" w:rsidR="00450CB4" w:rsidRPr="00660372" w:rsidRDefault="00450CB4" w:rsidP="00941B19">
            <w:pPr>
              <w:ind w:firstLine="284"/>
              <w:jc w:val="center"/>
              <w:rPr>
                <w:sz w:val="24"/>
                <w:szCs w:val="24"/>
              </w:rPr>
            </w:pPr>
          </w:p>
        </w:tc>
        <w:tc>
          <w:tcPr>
            <w:tcW w:w="1278" w:type="dxa"/>
          </w:tcPr>
          <w:p w14:paraId="2C14A608" w14:textId="77777777" w:rsidR="00450CB4" w:rsidRPr="00660372" w:rsidRDefault="00450CB4" w:rsidP="00941B19">
            <w:pPr>
              <w:ind w:firstLine="284"/>
              <w:jc w:val="center"/>
              <w:rPr>
                <w:sz w:val="24"/>
                <w:szCs w:val="24"/>
              </w:rPr>
            </w:pPr>
          </w:p>
        </w:tc>
        <w:tc>
          <w:tcPr>
            <w:tcW w:w="1276" w:type="dxa"/>
          </w:tcPr>
          <w:p w14:paraId="2F324F22" w14:textId="77777777" w:rsidR="00450CB4" w:rsidRPr="00660372" w:rsidRDefault="00450CB4" w:rsidP="00941B19">
            <w:pPr>
              <w:ind w:firstLine="284"/>
              <w:jc w:val="center"/>
              <w:rPr>
                <w:sz w:val="24"/>
                <w:szCs w:val="24"/>
              </w:rPr>
            </w:pPr>
          </w:p>
        </w:tc>
        <w:tc>
          <w:tcPr>
            <w:tcW w:w="1417" w:type="dxa"/>
          </w:tcPr>
          <w:p w14:paraId="3812971B" w14:textId="77777777" w:rsidR="00450CB4" w:rsidRPr="00660372" w:rsidRDefault="00450CB4" w:rsidP="00941B19">
            <w:pPr>
              <w:ind w:firstLine="284"/>
              <w:jc w:val="center"/>
              <w:rPr>
                <w:sz w:val="24"/>
                <w:szCs w:val="24"/>
              </w:rPr>
            </w:pPr>
          </w:p>
        </w:tc>
        <w:tc>
          <w:tcPr>
            <w:tcW w:w="3545" w:type="dxa"/>
          </w:tcPr>
          <w:p w14:paraId="3C3BB2C9" w14:textId="77777777" w:rsidR="00450CB4" w:rsidRPr="00660372" w:rsidRDefault="00450CB4" w:rsidP="00941B19">
            <w:pPr>
              <w:ind w:firstLine="284"/>
              <w:jc w:val="center"/>
              <w:rPr>
                <w:sz w:val="24"/>
                <w:szCs w:val="24"/>
              </w:rPr>
            </w:pPr>
          </w:p>
        </w:tc>
      </w:tr>
      <w:tr w:rsidR="00450CB4" w:rsidRPr="00660372" w14:paraId="5C51BF54" w14:textId="77777777" w:rsidTr="00BA35A8">
        <w:tc>
          <w:tcPr>
            <w:tcW w:w="568" w:type="dxa"/>
            <w:gridSpan w:val="2"/>
          </w:tcPr>
          <w:p w14:paraId="06F0D771" w14:textId="77777777" w:rsidR="00450CB4" w:rsidRPr="00660372" w:rsidRDefault="00450CB4" w:rsidP="00941B19">
            <w:pPr>
              <w:ind w:firstLine="284"/>
              <w:jc w:val="center"/>
              <w:rPr>
                <w:sz w:val="24"/>
                <w:szCs w:val="24"/>
              </w:rPr>
            </w:pPr>
          </w:p>
        </w:tc>
        <w:tc>
          <w:tcPr>
            <w:tcW w:w="1413" w:type="dxa"/>
          </w:tcPr>
          <w:p w14:paraId="6085B954" w14:textId="77777777" w:rsidR="00450CB4" w:rsidRPr="00660372" w:rsidRDefault="00450CB4" w:rsidP="00941B19">
            <w:pPr>
              <w:ind w:firstLine="284"/>
              <w:jc w:val="center"/>
              <w:rPr>
                <w:sz w:val="24"/>
                <w:szCs w:val="24"/>
              </w:rPr>
            </w:pPr>
          </w:p>
        </w:tc>
        <w:tc>
          <w:tcPr>
            <w:tcW w:w="992" w:type="dxa"/>
          </w:tcPr>
          <w:p w14:paraId="0523BCF6" w14:textId="77777777" w:rsidR="00450CB4" w:rsidRPr="00660372" w:rsidRDefault="00450CB4" w:rsidP="00941B19">
            <w:pPr>
              <w:ind w:firstLine="284"/>
              <w:jc w:val="center"/>
              <w:rPr>
                <w:sz w:val="24"/>
                <w:szCs w:val="24"/>
              </w:rPr>
            </w:pPr>
          </w:p>
        </w:tc>
        <w:tc>
          <w:tcPr>
            <w:tcW w:w="852" w:type="dxa"/>
          </w:tcPr>
          <w:p w14:paraId="4714DCFE" w14:textId="77777777" w:rsidR="00450CB4" w:rsidRPr="00660372" w:rsidRDefault="00450CB4" w:rsidP="00941B19">
            <w:pPr>
              <w:ind w:firstLine="284"/>
              <w:jc w:val="center"/>
              <w:rPr>
                <w:bCs/>
                <w:sz w:val="24"/>
                <w:szCs w:val="24"/>
              </w:rPr>
            </w:pPr>
          </w:p>
        </w:tc>
        <w:tc>
          <w:tcPr>
            <w:tcW w:w="1134" w:type="dxa"/>
          </w:tcPr>
          <w:p w14:paraId="066EDBE3" w14:textId="77777777" w:rsidR="00450CB4" w:rsidRPr="00660372" w:rsidRDefault="00450CB4" w:rsidP="00941B19">
            <w:pPr>
              <w:ind w:firstLine="284"/>
              <w:jc w:val="center"/>
              <w:rPr>
                <w:bCs/>
                <w:sz w:val="24"/>
                <w:szCs w:val="24"/>
              </w:rPr>
            </w:pPr>
          </w:p>
        </w:tc>
        <w:tc>
          <w:tcPr>
            <w:tcW w:w="992" w:type="dxa"/>
          </w:tcPr>
          <w:p w14:paraId="65F63E3F" w14:textId="77777777" w:rsidR="00450CB4" w:rsidRPr="00660372" w:rsidRDefault="00450CB4" w:rsidP="00941B19">
            <w:pPr>
              <w:ind w:firstLine="284"/>
              <w:jc w:val="center"/>
              <w:rPr>
                <w:sz w:val="24"/>
                <w:szCs w:val="24"/>
              </w:rPr>
            </w:pPr>
          </w:p>
        </w:tc>
        <w:tc>
          <w:tcPr>
            <w:tcW w:w="1134" w:type="dxa"/>
          </w:tcPr>
          <w:p w14:paraId="32BEEC3A" w14:textId="77777777" w:rsidR="00450CB4" w:rsidRPr="00660372" w:rsidRDefault="00450CB4" w:rsidP="00941B19">
            <w:pPr>
              <w:ind w:firstLine="284"/>
              <w:jc w:val="center"/>
              <w:rPr>
                <w:sz w:val="24"/>
                <w:szCs w:val="24"/>
              </w:rPr>
            </w:pPr>
          </w:p>
        </w:tc>
        <w:tc>
          <w:tcPr>
            <w:tcW w:w="1278" w:type="dxa"/>
          </w:tcPr>
          <w:p w14:paraId="617931C7" w14:textId="77777777" w:rsidR="00450CB4" w:rsidRPr="00660372" w:rsidRDefault="00450CB4" w:rsidP="00941B19">
            <w:pPr>
              <w:ind w:firstLine="284"/>
              <w:jc w:val="center"/>
              <w:rPr>
                <w:sz w:val="24"/>
                <w:szCs w:val="24"/>
              </w:rPr>
            </w:pPr>
          </w:p>
        </w:tc>
        <w:tc>
          <w:tcPr>
            <w:tcW w:w="1276" w:type="dxa"/>
          </w:tcPr>
          <w:p w14:paraId="01778ECA" w14:textId="77777777" w:rsidR="00450CB4" w:rsidRPr="00660372" w:rsidRDefault="00450CB4" w:rsidP="00941B19">
            <w:pPr>
              <w:ind w:firstLine="284"/>
              <w:jc w:val="center"/>
              <w:rPr>
                <w:sz w:val="24"/>
                <w:szCs w:val="24"/>
              </w:rPr>
            </w:pPr>
          </w:p>
        </w:tc>
        <w:tc>
          <w:tcPr>
            <w:tcW w:w="1417" w:type="dxa"/>
          </w:tcPr>
          <w:p w14:paraId="62AD99A5" w14:textId="77777777" w:rsidR="00450CB4" w:rsidRPr="00660372" w:rsidRDefault="00450CB4" w:rsidP="00941B19">
            <w:pPr>
              <w:ind w:firstLine="284"/>
              <w:jc w:val="center"/>
              <w:rPr>
                <w:sz w:val="24"/>
                <w:szCs w:val="24"/>
              </w:rPr>
            </w:pPr>
          </w:p>
        </w:tc>
        <w:tc>
          <w:tcPr>
            <w:tcW w:w="3545" w:type="dxa"/>
          </w:tcPr>
          <w:p w14:paraId="38EC4CF9" w14:textId="77777777" w:rsidR="00450CB4" w:rsidRPr="00660372" w:rsidRDefault="00450CB4" w:rsidP="00941B19">
            <w:pPr>
              <w:ind w:firstLine="284"/>
              <w:jc w:val="center"/>
              <w:rPr>
                <w:sz w:val="24"/>
                <w:szCs w:val="24"/>
              </w:rPr>
            </w:pPr>
          </w:p>
        </w:tc>
      </w:tr>
      <w:tr w:rsidR="00450CB4" w:rsidRPr="00660372" w14:paraId="3C45E61B" w14:textId="77777777" w:rsidTr="00BA35A8">
        <w:tc>
          <w:tcPr>
            <w:tcW w:w="1981" w:type="dxa"/>
            <w:gridSpan w:val="3"/>
          </w:tcPr>
          <w:p w14:paraId="4725CF4F" w14:textId="77777777" w:rsidR="00450CB4" w:rsidRPr="00660372" w:rsidRDefault="00450CB4" w:rsidP="00941B19">
            <w:pPr>
              <w:ind w:firstLine="284"/>
              <w:jc w:val="center"/>
              <w:rPr>
                <w:sz w:val="24"/>
                <w:szCs w:val="24"/>
              </w:rPr>
            </w:pPr>
            <w:r w:rsidRPr="00660372">
              <w:rPr>
                <w:bCs/>
                <w:sz w:val="24"/>
                <w:szCs w:val="24"/>
              </w:rPr>
              <w:t>Итого:</w:t>
            </w:r>
          </w:p>
        </w:tc>
        <w:tc>
          <w:tcPr>
            <w:tcW w:w="992" w:type="dxa"/>
          </w:tcPr>
          <w:p w14:paraId="108EE2B8" w14:textId="77777777" w:rsidR="00450CB4" w:rsidRPr="00660372" w:rsidRDefault="00450CB4" w:rsidP="00941B19">
            <w:pPr>
              <w:ind w:firstLine="284"/>
              <w:jc w:val="center"/>
              <w:rPr>
                <w:sz w:val="24"/>
                <w:szCs w:val="24"/>
              </w:rPr>
            </w:pPr>
          </w:p>
        </w:tc>
        <w:tc>
          <w:tcPr>
            <w:tcW w:w="852" w:type="dxa"/>
          </w:tcPr>
          <w:p w14:paraId="549C583A" w14:textId="77777777" w:rsidR="00450CB4" w:rsidRPr="00660372" w:rsidRDefault="00450CB4" w:rsidP="00941B19">
            <w:pPr>
              <w:ind w:firstLine="284"/>
              <w:jc w:val="center"/>
              <w:rPr>
                <w:bCs/>
                <w:sz w:val="24"/>
                <w:szCs w:val="24"/>
              </w:rPr>
            </w:pPr>
          </w:p>
        </w:tc>
        <w:tc>
          <w:tcPr>
            <w:tcW w:w="1134" w:type="dxa"/>
          </w:tcPr>
          <w:p w14:paraId="0CF1896E" w14:textId="77777777" w:rsidR="00450CB4" w:rsidRPr="00660372" w:rsidRDefault="00450CB4" w:rsidP="00941B19">
            <w:pPr>
              <w:ind w:firstLine="284"/>
              <w:jc w:val="center"/>
              <w:rPr>
                <w:bCs/>
                <w:sz w:val="24"/>
                <w:szCs w:val="24"/>
              </w:rPr>
            </w:pPr>
          </w:p>
        </w:tc>
        <w:tc>
          <w:tcPr>
            <w:tcW w:w="992" w:type="dxa"/>
          </w:tcPr>
          <w:p w14:paraId="29320B11" w14:textId="77777777" w:rsidR="00450CB4" w:rsidRPr="00660372" w:rsidRDefault="00450CB4" w:rsidP="00941B19">
            <w:pPr>
              <w:ind w:firstLine="284"/>
              <w:jc w:val="center"/>
              <w:rPr>
                <w:sz w:val="24"/>
                <w:szCs w:val="24"/>
              </w:rPr>
            </w:pPr>
          </w:p>
        </w:tc>
        <w:tc>
          <w:tcPr>
            <w:tcW w:w="1134" w:type="dxa"/>
          </w:tcPr>
          <w:p w14:paraId="7FDF574D" w14:textId="77777777" w:rsidR="00450CB4" w:rsidRPr="00660372" w:rsidRDefault="00450CB4" w:rsidP="00941B19">
            <w:pPr>
              <w:ind w:firstLine="284"/>
              <w:jc w:val="center"/>
              <w:rPr>
                <w:sz w:val="24"/>
                <w:szCs w:val="24"/>
              </w:rPr>
            </w:pPr>
          </w:p>
        </w:tc>
        <w:tc>
          <w:tcPr>
            <w:tcW w:w="1278" w:type="dxa"/>
          </w:tcPr>
          <w:p w14:paraId="362513CB" w14:textId="77777777" w:rsidR="00450CB4" w:rsidRPr="00660372" w:rsidRDefault="00450CB4" w:rsidP="00941B19">
            <w:pPr>
              <w:ind w:firstLine="284"/>
              <w:jc w:val="center"/>
              <w:rPr>
                <w:sz w:val="24"/>
                <w:szCs w:val="24"/>
              </w:rPr>
            </w:pPr>
          </w:p>
        </w:tc>
        <w:tc>
          <w:tcPr>
            <w:tcW w:w="1276" w:type="dxa"/>
          </w:tcPr>
          <w:p w14:paraId="47751F19" w14:textId="77777777" w:rsidR="00450CB4" w:rsidRPr="00660372" w:rsidRDefault="00450CB4" w:rsidP="00941B19">
            <w:pPr>
              <w:ind w:firstLine="284"/>
              <w:jc w:val="center"/>
              <w:rPr>
                <w:sz w:val="24"/>
                <w:szCs w:val="24"/>
              </w:rPr>
            </w:pPr>
          </w:p>
        </w:tc>
        <w:tc>
          <w:tcPr>
            <w:tcW w:w="1417" w:type="dxa"/>
          </w:tcPr>
          <w:p w14:paraId="7336DF71" w14:textId="77777777" w:rsidR="00450CB4" w:rsidRPr="00660372" w:rsidRDefault="00450CB4" w:rsidP="00941B19">
            <w:pPr>
              <w:ind w:firstLine="284"/>
              <w:jc w:val="center"/>
              <w:rPr>
                <w:sz w:val="24"/>
                <w:szCs w:val="24"/>
              </w:rPr>
            </w:pPr>
          </w:p>
        </w:tc>
        <w:tc>
          <w:tcPr>
            <w:tcW w:w="3545" w:type="dxa"/>
          </w:tcPr>
          <w:p w14:paraId="1B26D855" w14:textId="77777777" w:rsidR="00450CB4" w:rsidRPr="00660372" w:rsidRDefault="00450CB4" w:rsidP="00941B19">
            <w:pPr>
              <w:ind w:firstLine="284"/>
              <w:jc w:val="center"/>
              <w:rPr>
                <w:sz w:val="24"/>
                <w:szCs w:val="24"/>
              </w:rPr>
            </w:pPr>
          </w:p>
        </w:tc>
      </w:tr>
      <w:tr w:rsidR="00450CB4" w:rsidRPr="00660372" w14:paraId="380DFC23" w14:textId="77777777" w:rsidTr="00BA35A8">
        <w:tc>
          <w:tcPr>
            <w:tcW w:w="248" w:type="dxa"/>
          </w:tcPr>
          <w:p w14:paraId="6099809C" w14:textId="77777777" w:rsidR="00450CB4" w:rsidRPr="00660372" w:rsidRDefault="00450CB4" w:rsidP="00941B19">
            <w:pPr>
              <w:ind w:firstLine="284"/>
              <w:jc w:val="center"/>
              <w:rPr>
                <w:sz w:val="24"/>
                <w:szCs w:val="24"/>
              </w:rPr>
            </w:pPr>
          </w:p>
        </w:tc>
        <w:tc>
          <w:tcPr>
            <w:tcW w:w="1733" w:type="dxa"/>
            <w:gridSpan w:val="2"/>
          </w:tcPr>
          <w:p w14:paraId="7BE7C29A" w14:textId="77777777" w:rsidR="00450CB4" w:rsidRPr="00660372" w:rsidRDefault="00450CB4" w:rsidP="00941B19">
            <w:pPr>
              <w:ind w:firstLine="284"/>
              <w:jc w:val="center"/>
              <w:rPr>
                <w:sz w:val="24"/>
                <w:szCs w:val="24"/>
              </w:rPr>
            </w:pPr>
          </w:p>
        </w:tc>
        <w:tc>
          <w:tcPr>
            <w:tcW w:w="992" w:type="dxa"/>
          </w:tcPr>
          <w:p w14:paraId="0521774C" w14:textId="77777777" w:rsidR="00450CB4" w:rsidRPr="00660372" w:rsidRDefault="00450CB4" w:rsidP="00941B19">
            <w:pPr>
              <w:ind w:firstLine="284"/>
              <w:jc w:val="center"/>
              <w:rPr>
                <w:sz w:val="24"/>
                <w:szCs w:val="24"/>
              </w:rPr>
            </w:pPr>
          </w:p>
        </w:tc>
        <w:tc>
          <w:tcPr>
            <w:tcW w:w="852" w:type="dxa"/>
          </w:tcPr>
          <w:p w14:paraId="6FEA6111" w14:textId="77777777" w:rsidR="00450CB4" w:rsidRPr="00660372" w:rsidRDefault="00450CB4" w:rsidP="00941B19">
            <w:pPr>
              <w:ind w:firstLine="284"/>
              <w:jc w:val="center"/>
              <w:rPr>
                <w:b/>
                <w:bCs/>
                <w:sz w:val="24"/>
                <w:szCs w:val="24"/>
              </w:rPr>
            </w:pPr>
          </w:p>
        </w:tc>
        <w:tc>
          <w:tcPr>
            <w:tcW w:w="1134" w:type="dxa"/>
          </w:tcPr>
          <w:p w14:paraId="0D9ACDCD" w14:textId="77777777" w:rsidR="00450CB4" w:rsidRPr="00660372" w:rsidRDefault="00450CB4" w:rsidP="00941B19">
            <w:pPr>
              <w:ind w:firstLine="284"/>
              <w:jc w:val="center"/>
              <w:rPr>
                <w:b/>
                <w:bCs/>
                <w:sz w:val="24"/>
                <w:szCs w:val="24"/>
              </w:rPr>
            </w:pPr>
          </w:p>
        </w:tc>
        <w:tc>
          <w:tcPr>
            <w:tcW w:w="992" w:type="dxa"/>
          </w:tcPr>
          <w:p w14:paraId="06D5F86F" w14:textId="77777777" w:rsidR="00450CB4" w:rsidRPr="00660372" w:rsidRDefault="00450CB4" w:rsidP="00941B19">
            <w:pPr>
              <w:ind w:firstLine="284"/>
              <w:jc w:val="center"/>
              <w:rPr>
                <w:sz w:val="24"/>
                <w:szCs w:val="24"/>
              </w:rPr>
            </w:pPr>
          </w:p>
        </w:tc>
        <w:tc>
          <w:tcPr>
            <w:tcW w:w="1134" w:type="dxa"/>
          </w:tcPr>
          <w:p w14:paraId="59A86E53" w14:textId="77777777" w:rsidR="00450CB4" w:rsidRPr="00660372" w:rsidRDefault="00450CB4" w:rsidP="00941B19">
            <w:pPr>
              <w:ind w:firstLine="284"/>
              <w:jc w:val="center"/>
              <w:rPr>
                <w:sz w:val="24"/>
                <w:szCs w:val="24"/>
              </w:rPr>
            </w:pPr>
          </w:p>
        </w:tc>
        <w:tc>
          <w:tcPr>
            <w:tcW w:w="1278" w:type="dxa"/>
          </w:tcPr>
          <w:p w14:paraId="2D9D423E" w14:textId="77777777" w:rsidR="00450CB4" w:rsidRPr="00660372" w:rsidRDefault="00450CB4" w:rsidP="00941B19">
            <w:pPr>
              <w:ind w:firstLine="284"/>
              <w:jc w:val="center"/>
              <w:rPr>
                <w:sz w:val="24"/>
                <w:szCs w:val="24"/>
              </w:rPr>
            </w:pPr>
          </w:p>
        </w:tc>
        <w:tc>
          <w:tcPr>
            <w:tcW w:w="1276" w:type="dxa"/>
          </w:tcPr>
          <w:p w14:paraId="05030112" w14:textId="77777777" w:rsidR="00450CB4" w:rsidRPr="00660372" w:rsidRDefault="00450CB4" w:rsidP="00941B19">
            <w:pPr>
              <w:ind w:firstLine="284"/>
              <w:jc w:val="center"/>
              <w:rPr>
                <w:sz w:val="24"/>
                <w:szCs w:val="24"/>
              </w:rPr>
            </w:pPr>
          </w:p>
        </w:tc>
        <w:tc>
          <w:tcPr>
            <w:tcW w:w="1417" w:type="dxa"/>
          </w:tcPr>
          <w:p w14:paraId="5F4CBA06" w14:textId="77777777" w:rsidR="00450CB4" w:rsidRPr="00660372" w:rsidRDefault="00450CB4" w:rsidP="00941B19">
            <w:pPr>
              <w:ind w:firstLine="284"/>
              <w:jc w:val="center"/>
              <w:rPr>
                <w:sz w:val="24"/>
                <w:szCs w:val="24"/>
              </w:rPr>
            </w:pPr>
          </w:p>
        </w:tc>
        <w:tc>
          <w:tcPr>
            <w:tcW w:w="3545" w:type="dxa"/>
          </w:tcPr>
          <w:p w14:paraId="1D8951A6" w14:textId="77777777" w:rsidR="00450CB4" w:rsidRPr="00660372" w:rsidRDefault="00450CB4" w:rsidP="00941B19">
            <w:pPr>
              <w:ind w:firstLine="284"/>
              <w:jc w:val="center"/>
              <w:rPr>
                <w:sz w:val="24"/>
                <w:szCs w:val="24"/>
              </w:rPr>
            </w:pPr>
          </w:p>
        </w:tc>
      </w:tr>
    </w:tbl>
    <w:p w14:paraId="0B8E925A" w14:textId="77777777" w:rsidR="00450CB4" w:rsidRPr="00660372" w:rsidRDefault="00450CB4" w:rsidP="00941B19">
      <w:pPr>
        <w:ind w:firstLine="284"/>
        <w:jc w:val="center"/>
        <w:rPr>
          <w:sz w:val="24"/>
          <w:szCs w:val="24"/>
        </w:rPr>
      </w:pPr>
    </w:p>
    <w:p w14:paraId="77912CAE" w14:textId="77777777" w:rsidR="00450CB4" w:rsidRPr="00660372" w:rsidRDefault="00450CB4" w:rsidP="00941B19">
      <w:pPr>
        <w:ind w:firstLine="284"/>
        <w:rPr>
          <w:sz w:val="24"/>
          <w:szCs w:val="24"/>
        </w:rPr>
      </w:pPr>
    </w:p>
    <w:p w14:paraId="176C12F0" w14:textId="77777777" w:rsidR="00450CB4" w:rsidRPr="00660372" w:rsidRDefault="00450CB4" w:rsidP="00941B19">
      <w:pPr>
        <w:rPr>
          <w:sz w:val="24"/>
          <w:szCs w:val="24"/>
        </w:rPr>
      </w:pPr>
      <w:r w:rsidRPr="00660372">
        <w:rPr>
          <w:sz w:val="24"/>
          <w:szCs w:val="24"/>
        </w:rPr>
        <w:t>Руководитель _______________________________                                                                  ___________________  / _______________</w:t>
      </w:r>
    </w:p>
    <w:p w14:paraId="281F4141" w14:textId="77777777" w:rsidR="00450CB4" w:rsidRPr="00660372" w:rsidRDefault="00450CB4" w:rsidP="00941B19">
      <w:pPr>
        <w:ind w:firstLine="284"/>
        <w:rPr>
          <w:sz w:val="24"/>
          <w:szCs w:val="24"/>
          <w:vertAlign w:val="superscript"/>
        </w:rPr>
      </w:pPr>
      <w:r w:rsidRPr="00660372">
        <w:rPr>
          <w:sz w:val="24"/>
          <w:szCs w:val="24"/>
        </w:rPr>
        <w:t xml:space="preserve">                                          </w:t>
      </w:r>
      <w:r w:rsidRPr="00660372">
        <w:rPr>
          <w:sz w:val="24"/>
          <w:szCs w:val="24"/>
          <w:vertAlign w:val="superscript"/>
        </w:rPr>
        <w:t>должность                                                                                                                                                                         подпись                                                  Ф.И.О.</w:t>
      </w:r>
    </w:p>
    <w:p w14:paraId="521719B4" w14:textId="77777777" w:rsidR="00927443" w:rsidRPr="00660372" w:rsidRDefault="00927443" w:rsidP="00941B19">
      <w:pPr>
        <w:jc w:val="right"/>
        <w:rPr>
          <w:bCs/>
          <w:sz w:val="24"/>
          <w:szCs w:val="24"/>
        </w:rPr>
        <w:sectPr w:rsidR="00927443" w:rsidRPr="00660372" w:rsidSect="00941B19">
          <w:pgSz w:w="16838" w:h="11906" w:orient="landscape"/>
          <w:pgMar w:top="709" w:right="902" w:bottom="567" w:left="1276" w:header="709" w:footer="709" w:gutter="0"/>
          <w:cols w:space="708"/>
          <w:docGrid w:linePitch="360"/>
        </w:sectPr>
      </w:pPr>
    </w:p>
    <w:tbl>
      <w:tblPr>
        <w:tblW w:w="5812" w:type="dxa"/>
        <w:tblInd w:w="9322" w:type="dxa"/>
        <w:tblLook w:val="04A0" w:firstRow="1" w:lastRow="0" w:firstColumn="1" w:lastColumn="0" w:noHBand="0" w:noVBand="1"/>
      </w:tblPr>
      <w:tblGrid>
        <w:gridCol w:w="5812"/>
      </w:tblGrid>
      <w:tr w:rsidR="00B05EA2" w:rsidRPr="00660372" w14:paraId="750FAB98" w14:textId="77777777" w:rsidTr="006E7A64">
        <w:tc>
          <w:tcPr>
            <w:tcW w:w="5812" w:type="dxa"/>
          </w:tcPr>
          <w:p w14:paraId="0A20B4FD" w14:textId="77777777" w:rsidR="00B05EA2" w:rsidRPr="00660372" w:rsidRDefault="00B05EA2" w:rsidP="006E7A64">
            <w:pPr>
              <w:jc w:val="center"/>
              <w:rPr>
                <w:bCs/>
                <w:sz w:val="24"/>
                <w:szCs w:val="24"/>
              </w:rPr>
            </w:pPr>
            <w:r w:rsidRPr="00660372">
              <w:rPr>
                <w:bCs/>
                <w:sz w:val="24"/>
                <w:szCs w:val="24"/>
              </w:rPr>
              <w:lastRenderedPageBreak/>
              <w:t>ПРИЛОЖЕНИЕ 3</w:t>
            </w:r>
          </w:p>
          <w:p w14:paraId="23CC097B" w14:textId="77777777" w:rsidR="00B05EA2" w:rsidRPr="00660372" w:rsidRDefault="00B05EA2" w:rsidP="006E7A64">
            <w:pPr>
              <w:jc w:val="center"/>
              <w:rPr>
                <w:bCs/>
                <w:sz w:val="24"/>
                <w:szCs w:val="24"/>
              </w:rPr>
            </w:pPr>
          </w:p>
          <w:p w14:paraId="659476AB" w14:textId="77777777" w:rsidR="00B05EA2" w:rsidRPr="00660372" w:rsidRDefault="00B05EA2" w:rsidP="006E7A64">
            <w:pPr>
              <w:jc w:val="center"/>
              <w:rPr>
                <w:bCs/>
                <w:sz w:val="24"/>
                <w:szCs w:val="24"/>
              </w:rPr>
            </w:pPr>
            <w:r w:rsidRPr="00660372">
              <w:rPr>
                <w:bCs/>
                <w:sz w:val="24"/>
                <w:szCs w:val="24"/>
              </w:rPr>
              <w:t xml:space="preserve">к </w:t>
            </w:r>
            <w:r w:rsidR="00825C36" w:rsidRPr="00660372">
              <w:rPr>
                <w:bCs/>
                <w:sz w:val="24"/>
                <w:szCs w:val="24"/>
              </w:rPr>
              <w:t>механизм</w:t>
            </w:r>
            <w:r w:rsidRPr="00660372">
              <w:rPr>
                <w:bCs/>
                <w:sz w:val="24"/>
                <w:szCs w:val="24"/>
              </w:rPr>
              <w:t>у реали</w:t>
            </w:r>
            <w:r w:rsidR="00FB3941" w:rsidRPr="00660372">
              <w:rPr>
                <w:bCs/>
                <w:sz w:val="24"/>
                <w:szCs w:val="24"/>
              </w:rPr>
              <w:t>зации п</w:t>
            </w:r>
            <w:r w:rsidRPr="00660372">
              <w:rPr>
                <w:bCs/>
                <w:sz w:val="24"/>
                <w:szCs w:val="24"/>
              </w:rPr>
              <w:t>одпрограммы</w:t>
            </w:r>
            <w:r w:rsidR="00FB3941" w:rsidRPr="00660372">
              <w:rPr>
                <w:bCs/>
                <w:sz w:val="24"/>
                <w:szCs w:val="24"/>
              </w:rPr>
              <w:t xml:space="preserve"> 1</w:t>
            </w:r>
          </w:p>
          <w:p w14:paraId="0B9966CD" w14:textId="77777777" w:rsidR="00B05EA2" w:rsidRPr="00660372" w:rsidRDefault="00B05EA2" w:rsidP="006E7A64">
            <w:pPr>
              <w:jc w:val="center"/>
              <w:rPr>
                <w:bCs/>
                <w:sz w:val="24"/>
                <w:szCs w:val="24"/>
              </w:rPr>
            </w:pPr>
            <w:r w:rsidRPr="00660372">
              <w:rPr>
                <w:bCs/>
                <w:sz w:val="24"/>
                <w:szCs w:val="24"/>
              </w:rPr>
              <w:t xml:space="preserve">«Обеспечение </w:t>
            </w:r>
            <w:r w:rsidR="004F2194" w:rsidRPr="00660372">
              <w:rPr>
                <w:bCs/>
                <w:sz w:val="24"/>
                <w:szCs w:val="24"/>
              </w:rPr>
              <w:t>жильём</w:t>
            </w:r>
            <w:r w:rsidRPr="00660372">
              <w:rPr>
                <w:bCs/>
                <w:sz w:val="24"/>
                <w:szCs w:val="24"/>
              </w:rPr>
              <w:t xml:space="preserve"> молодых семей</w:t>
            </w:r>
          </w:p>
          <w:p w14:paraId="1709706F" w14:textId="77777777" w:rsidR="00B05EA2" w:rsidRPr="00660372" w:rsidRDefault="00B05EA2" w:rsidP="006E7A64">
            <w:pPr>
              <w:jc w:val="center"/>
              <w:rPr>
                <w:bCs/>
                <w:sz w:val="24"/>
                <w:szCs w:val="24"/>
              </w:rPr>
            </w:pPr>
            <w:r w:rsidRPr="00660372">
              <w:rPr>
                <w:bCs/>
                <w:sz w:val="24"/>
                <w:szCs w:val="24"/>
              </w:rPr>
              <w:t xml:space="preserve"> Лысковского муниципального округа</w:t>
            </w:r>
          </w:p>
          <w:p w14:paraId="602B215F" w14:textId="77777777" w:rsidR="00B05EA2" w:rsidRPr="00660372" w:rsidRDefault="00B05EA2" w:rsidP="006E7A64">
            <w:pPr>
              <w:jc w:val="center"/>
              <w:rPr>
                <w:bCs/>
                <w:sz w:val="24"/>
                <w:szCs w:val="24"/>
              </w:rPr>
            </w:pPr>
            <w:r w:rsidRPr="00660372">
              <w:rPr>
                <w:bCs/>
                <w:sz w:val="24"/>
                <w:szCs w:val="24"/>
              </w:rPr>
              <w:t>Нижегородской области»</w:t>
            </w:r>
          </w:p>
          <w:p w14:paraId="71AC2B8D" w14:textId="77777777" w:rsidR="00B05EA2" w:rsidRPr="00660372" w:rsidRDefault="00B05EA2" w:rsidP="006E7A64">
            <w:pPr>
              <w:jc w:val="right"/>
              <w:rPr>
                <w:bCs/>
                <w:sz w:val="20"/>
                <w:szCs w:val="20"/>
              </w:rPr>
            </w:pPr>
          </w:p>
        </w:tc>
      </w:tr>
    </w:tbl>
    <w:p w14:paraId="7536CB4B" w14:textId="77777777" w:rsidR="00B05EA2" w:rsidRPr="00660372" w:rsidRDefault="00B05EA2" w:rsidP="00941B19">
      <w:pPr>
        <w:jc w:val="right"/>
        <w:rPr>
          <w:bCs/>
          <w:sz w:val="20"/>
          <w:szCs w:val="20"/>
        </w:rPr>
      </w:pPr>
    </w:p>
    <w:p w14:paraId="5221FDCC" w14:textId="77777777" w:rsidR="00927443" w:rsidRPr="00660372" w:rsidRDefault="00927443" w:rsidP="00941B19">
      <w:pPr>
        <w:autoSpaceDE w:val="0"/>
        <w:autoSpaceDN w:val="0"/>
        <w:adjustRightInd w:val="0"/>
        <w:jc w:val="center"/>
        <w:outlineLvl w:val="1"/>
        <w:rPr>
          <w:b/>
          <w:bCs/>
          <w:sz w:val="24"/>
          <w:szCs w:val="24"/>
        </w:rPr>
      </w:pPr>
      <w:r w:rsidRPr="00660372">
        <w:rPr>
          <w:b/>
          <w:bCs/>
          <w:sz w:val="24"/>
          <w:szCs w:val="24"/>
        </w:rPr>
        <w:t>СПИСОК</w:t>
      </w:r>
    </w:p>
    <w:p w14:paraId="7D125731" w14:textId="77777777" w:rsidR="00927443" w:rsidRPr="00660372" w:rsidRDefault="00927443" w:rsidP="00941B19">
      <w:pPr>
        <w:autoSpaceDE w:val="0"/>
        <w:autoSpaceDN w:val="0"/>
        <w:adjustRightInd w:val="0"/>
        <w:jc w:val="center"/>
        <w:outlineLvl w:val="1"/>
        <w:rPr>
          <w:b/>
          <w:bCs/>
          <w:sz w:val="24"/>
          <w:szCs w:val="24"/>
        </w:rPr>
      </w:pPr>
      <w:r w:rsidRPr="00660372">
        <w:rPr>
          <w:b/>
          <w:bCs/>
          <w:sz w:val="24"/>
          <w:szCs w:val="24"/>
        </w:rPr>
        <w:t xml:space="preserve">молодых семей - получателей дополнительной социальной выплаты из областного бюджета </w:t>
      </w:r>
    </w:p>
    <w:p w14:paraId="43A7FC12" w14:textId="77777777" w:rsidR="00927443" w:rsidRPr="00660372" w:rsidRDefault="00927443" w:rsidP="00941B19">
      <w:pPr>
        <w:autoSpaceDE w:val="0"/>
        <w:autoSpaceDN w:val="0"/>
        <w:adjustRightInd w:val="0"/>
        <w:jc w:val="center"/>
        <w:outlineLvl w:val="1"/>
        <w:rPr>
          <w:b/>
          <w:bCs/>
          <w:sz w:val="24"/>
          <w:szCs w:val="24"/>
        </w:rPr>
      </w:pPr>
      <w:r w:rsidRPr="00660372">
        <w:rPr>
          <w:b/>
          <w:bCs/>
          <w:sz w:val="24"/>
          <w:szCs w:val="24"/>
        </w:rPr>
        <w:t>в _______________ году</w:t>
      </w:r>
    </w:p>
    <w:p w14:paraId="1E7E0F64" w14:textId="77777777" w:rsidR="00927443" w:rsidRPr="00660372" w:rsidRDefault="00D4120E" w:rsidP="00941B19">
      <w:pPr>
        <w:autoSpaceDE w:val="0"/>
        <w:autoSpaceDN w:val="0"/>
        <w:adjustRightInd w:val="0"/>
        <w:jc w:val="center"/>
        <w:outlineLvl w:val="1"/>
        <w:rPr>
          <w:b/>
          <w:bCs/>
          <w:sz w:val="24"/>
          <w:szCs w:val="24"/>
        </w:rPr>
      </w:pPr>
      <w:r w:rsidRPr="00660372">
        <w:rPr>
          <w:b/>
          <w:bCs/>
          <w:sz w:val="24"/>
          <w:szCs w:val="24"/>
        </w:rPr>
        <w:t xml:space="preserve">по Лысковскому муниципальному округу </w:t>
      </w:r>
      <w:r w:rsidR="00927443" w:rsidRPr="00660372">
        <w:rPr>
          <w:b/>
          <w:bCs/>
          <w:sz w:val="24"/>
          <w:szCs w:val="24"/>
        </w:rPr>
        <w:t>Нижегородской области</w:t>
      </w:r>
    </w:p>
    <w:p w14:paraId="6521226D" w14:textId="77777777" w:rsidR="00927443" w:rsidRPr="00660372" w:rsidRDefault="00927443" w:rsidP="00941B19">
      <w:pPr>
        <w:autoSpaceDE w:val="0"/>
        <w:autoSpaceDN w:val="0"/>
        <w:adjustRightInd w:val="0"/>
        <w:ind w:firstLine="3261"/>
        <w:outlineLvl w:val="1"/>
        <w:rPr>
          <w:b/>
          <w:bCs/>
          <w:sz w:val="24"/>
          <w:szCs w:val="24"/>
        </w:rPr>
      </w:pPr>
    </w:p>
    <w:tbl>
      <w:tblPr>
        <w:tblW w:w="15631" w:type="dxa"/>
        <w:tblInd w:w="-672" w:type="dxa"/>
        <w:tblLayout w:type="fixed"/>
        <w:tblCellMar>
          <w:left w:w="70" w:type="dxa"/>
          <w:right w:w="70" w:type="dxa"/>
        </w:tblCellMar>
        <w:tblLook w:val="0000" w:firstRow="0" w:lastRow="0" w:firstColumn="0" w:lastColumn="0" w:noHBand="0" w:noVBand="0"/>
      </w:tblPr>
      <w:tblGrid>
        <w:gridCol w:w="674"/>
        <w:gridCol w:w="898"/>
        <w:gridCol w:w="2200"/>
        <w:gridCol w:w="898"/>
        <w:gridCol w:w="1932"/>
        <w:gridCol w:w="1155"/>
        <w:gridCol w:w="898"/>
        <w:gridCol w:w="900"/>
        <w:gridCol w:w="1090"/>
        <w:gridCol w:w="1078"/>
        <w:gridCol w:w="944"/>
        <w:gridCol w:w="808"/>
        <w:gridCol w:w="674"/>
        <w:gridCol w:w="1482"/>
      </w:tblGrid>
      <w:tr w:rsidR="00D4120E" w:rsidRPr="00660372" w14:paraId="4DFACD68" w14:textId="77777777" w:rsidTr="00B67840">
        <w:trPr>
          <w:cantSplit/>
          <w:trHeight w:val="606"/>
        </w:trPr>
        <w:tc>
          <w:tcPr>
            <w:tcW w:w="674" w:type="dxa"/>
            <w:vMerge w:val="restart"/>
            <w:tcBorders>
              <w:top w:val="single" w:sz="6" w:space="0" w:color="auto"/>
              <w:left w:val="single" w:sz="6" w:space="0" w:color="auto"/>
              <w:bottom w:val="nil"/>
              <w:right w:val="single" w:sz="6" w:space="0" w:color="auto"/>
            </w:tcBorders>
          </w:tcPr>
          <w:p w14:paraId="4332AB28" w14:textId="77777777" w:rsidR="00D4120E" w:rsidRPr="00660372" w:rsidRDefault="00D4120E" w:rsidP="00941B19">
            <w:pPr>
              <w:autoSpaceDE w:val="0"/>
              <w:autoSpaceDN w:val="0"/>
              <w:adjustRightInd w:val="0"/>
              <w:jc w:val="center"/>
              <w:rPr>
                <w:sz w:val="24"/>
                <w:szCs w:val="24"/>
              </w:rPr>
            </w:pPr>
            <w:r w:rsidRPr="00660372">
              <w:rPr>
                <w:sz w:val="24"/>
                <w:szCs w:val="24"/>
              </w:rPr>
              <w:t>N п/п  (молодые</w:t>
            </w:r>
            <w:r w:rsidRPr="00660372">
              <w:rPr>
                <w:sz w:val="24"/>
                <w:szCs w:val="24"/>
              </w:rPr>
              <w:br/>
              <w:t>семьи)</w:t>
            </w:r>
          </w:p>
        </w:tc>
        <w:tc>
          <w:tcPr>
            <w:tcW w:w="8881" w:type="dxa"/>
            <w:gridSpan w:val="7"/>
            <w:tcBorders>
              <w:top w:val="single" w:sz="6" w:space="0" w:color="auto"/>
              <w:left w:val="single" w:sz="6" w:space="0" w:color="auto"/>
              <w:bottom w:val="single" w:sz="6" w:space="0" w:color="auto"/>
              <w:right w:val="single" w:sz="6" w:space="0" w:color="auto"/>
            </w:tcBorders>
          </w:tcPr>
          <w:p w14:paraId="09DCE52B" w14:textId="77777777" w:rsidR="00D4120E" w:rsidRPr="00660372" w:rsidRDefault="00D4120E" w:rsidP="00941B19">
            <w:pPr>
              <w:autoSpaceDE w:val="0"/>
              <w:autoSpaceDN w:val="0"/>
              <w:adjustRightInd w:val="0"/>
              <w:jc w:val="center"/>
              <w:rPr>
                <w:sz w:val="24"/>
                <w:szCs w:val="24"/>
              </w:rPr>
            </w:pPr>
            <w:r w:rsidRPr="00660372">
              <w:rPr>
                <w:sz w:val="24"/>
                <w:szCs w:val="24"/>
              </w:rPr>
              <w:t>Данные о членах молодой семьи</w:t>
            </w:r>
          </w:p>
        </w:tc>
        <w:tc>
          <w:tcPr>
            <w:tcW w:w="3112" w:type="dxa"/>
            <w:gridSpan w:val="3"/>
            <w:tcBorders>
              <w:top w:val="single" w:sz="6" w:space="0" w:color="auto"/>
              <w:left w:val="single" w:sz="6" w:space="0" w:color="auto"/>
              <w:bottom w:val="single" w:sz="6" w:space="0" w:color="auto"/>
              <w:right w:val="single" w:sz="6" w:space="0" w:color="auto"/>
            </w:tcBorders>
          </w:tcPr>
          <w:p w14:paraId="7A50489B" w14:textId="77777777" w:rsidR="00D4120E" w:rsidRPr="00660372" w:rsidRDefault="00D4120E" w:rsidP="00941B19">
            <w:pPr>
              <w:autoSpaceDE w:val="0"/>
              <w:autoSpaceDN w:val="0"/>
              <w:adjustRightInd w:val="0"/>
              <w:jc w:val="center"/>
              <w:rPr>
                <w:sz w:val="24"/>
                <w:szCs w:val="24"/>
              </w:rPr>
            </w:pPr>
            <w:r w:rsidRPr="00660372">
              <w:rPr>
                <w:sz w:val="24"/>
                <w:szCs w:val="24"/>
              </w:rPr>
              <w:t>Расчетная (средняя) стоимость жилья</w:t>
            </w:r>
            <w:r w:rsidRPr="00660372">
              <w:rPr>
                <w:sz w:val="24"/>
                <w:szCs w:val="24"/>
              </w:rPr>
              <w:br/>
              <w:t>(при выдаче свидетельства)</w:t>
            </w:r>
          </w:p>
        </w:tc>
        <w:tc>
          <w:tcPr>
            <w:tcW w:w="1482" w:type="dxa"/>
            <w:gridSpan w:val="2"/>
            <w:tcBorders>
              <w:top w:val="single" w:sz="6" w:space="0" w:color="auto"/>
              <w:left w:val="single" w:sz="6" w:space="0" w:color="auto"/>
              <w:bottom w:val="single" w:sz="6" w:space="0" w:color="auto"/>
              <w:right w:val="single" w:sz="6" w:space="0" w:color="auto"/>
            </w:tcBorders>
          </w:tcPr>
          <w:p w14:paraId="74FE6608" w14:textId="77777777" w:rsidR="00D4120E" w:rsidRPr="00660372" w:rsidRDefault="00D4120E" w:rsidP="00941B19">
            <w:pPr>
              <w:autoSpaceDE w:val="0"/>
              <w:autoSpaceDN w:val="0"/>
              <w:adjustRightInd w:val="0"/>
              <w:jc w:val="center"/>
              <w:rPr>
                <w:sz w:val="24"/>
                <w:szCs w:val="24"/>
              </w:rPr>
            </w:pPr>
            <w:r w:rsidRPr="00660372">
              <w:rPr>
                <w:sz w:val="24"/>
                <w:szCs w:val="24"/>
              </w:rPr>
              <w:t xml:space="preserve">Размер    </w:t>
            </w:r>
            <w:r w:rsidRPr="00660372">
              <w:rPr>
                <w:sz w:val="24"/>
                <w:szCs w:val="24"/>
              </w:rPr>
              <w:br/>
              <w:t>дополнительной</w:t>
            </w:r>
            <w:r w:rsidRPr="00660372">
              <w:rPr>
                <w:sz w:val="24"/>
                <w:szCs w:val="24"/>
              </w:rPr>
              <w:br/>
              <w:t xml:space="preserve">социальной  </w:t>
            </w:r>
            <w:r w:rsidRPr="00660372">
              <w:rPr>
                <w:sz w:val="24"/>
                <w:szCs w:val="24"/>
              </w:rPr>
              <w:br/>
              <w:t>выплаты</w:t>
            </w:r>
          </w:p>
        </w:tc>
        <w:tc>
          <w:tcPr>
            <w:tcW w:w="1482" w:type="dxa"/>
            <w:tcBorders>
              <w:top w:val="single" w:sz="6" w:space="0" w:color="auto"/>
              <w:left w:val="single" w:sz="6" w:space="0" w:color="auto"/>
              <w:bottom w:val="single" w:sz="6" w:space="0" w:color="auto"/>
              <w:right w:val="single" w:sz="6" w:space="0" w:color="auto"/>
            </w:tcBorders>
          </w:tcPr>
          <w:p w14:paraId="5E9D2755" w14:textId="77777777" w:rsidR="00D4120E" w:rsidRPr="00660372" w:rsidRDefault="00D4120E" w:rsidP="00941B19">
            <w:pPr>
              <w:autoSpaceDE w:val="0"/>
              <w:autoSpaceDN w:val="0"/>
              <w:adjustRightInd w:val="0"/>
              <w:jc w:val="center"/>
              <w:rPr>
                <w:sz w:val="24"/>
                <w:szCs w:val="24"/>
              </w:rPr>
            </w:pPr>
          </w:p>
        </w:tc>
      </w:tr>
      <w:tr w:rsidR="00D4120E" w:rsidRPr="00660372" w14:paraId="15F0A145" w14:textId="77777777" w:rsidTr="00B67840">
        <w:trPr>
          <w:cantSplit/>
          <w:trHeight w:val="1212"/>
        </w:trPr>
        <w:tc>
          <w:tcPr>
            <w:tcW w:w="674" w:type="dxa"/>
            <w:vMerge/>
            <w:tcBorders>
              <w:top w:val="nil"/>
              <w:left w:val="single" w:sz="6" w:space="0" w:color="auto"/>
              <w:bottom w:val="nil"/>
              <w:right w:val="single" w:sz="6" w:space="0" w:color="auto"/>
            </w:tcBorders>
          </w:tcPr>
          <w:p w14:paraId="29A6ED58" w14:textId="77777777" w:rsidR="00D4120E" w:rsidRPr="00660372" w:rsidRDefault="00D4120E" w:rsidP="00941B19">
            <w:pPr>
              <w:autoSpaceDE w:val="0"/>
              <w:autoSpaceDN w:val="0"/>
              <w:adjustRightInd w:val="0"/>
              <w:jc w:val="center"/>
              <w:rPr>
                <w:sz w:val="24"/>
                <w:szCs w:val="24"/>
              </w:rPr>
            </w:pPr>
          </w:p>
        </w:tc>
        <w:tc>
          <w:tcPr>
            <w:tcW w:w="898" w:type="dxa"/>
            <w:vMerge w:val="restart"/>
            <w:tcBorders>
              <w:top w:val="single" w:sz="6" w:space="0" w:color="auto"/>
              <w:left w:val="single" w:sz="6" w:space="0" w:color="auto"/>
              <w:bottom w:val="nil"/>
              <w:right w:val="single" w:sz="6" w:space="0" w:color="auto"/>
            </w:tcBorders>
          </w:tcPr>
          <w:p w14:paraId="03EC054A" w14:textId="77777777" w:rsidR="00D4120E" w:rsidRPr="00660372" w:rsidRDefault="00D4120E" w:rsidP="00941B19">
            <w:pPr>
              <w:autoSpaceDE w:val="0"/>
              <w:autoSpaceDN w:val="0"/>
              <w:adjustRightInd w:val="0"/>
              <w:jc w:val="center"/>
              <w:rPr>
                <w:sz w:val="24"/>
                <w:szCs w:val="24"/>
              </w:rPr>
            </w:pPr>
            <w:r w:rsidRPr="00660372">
              <w:rPr>
                <w:sz w:val="24"/>
                <w:szCs w:val="24"/>
              </w:rPr>
              <w:t>коли- чество</w:t>
            </w:r>
            <w:r w:rsidRPr="00660372">
              <w:rPr>
                <w:sz w:val="24"/>
                <w:szCs w:val="24"/>
              </w:rPr>
              <w:br/>
              <w:t>членов</w:t>
            </w:r>
            <w:r w:rsidRPr="00660372">
              <w:rPr>
                <w:sz w:val="24"/>
                <w:szCs w:val="24"/>
              </w:rPr>
              <w:br/>
              <w:t xml:space="preserve">семьи </w:t>
            </w:r>
            <w:r w:rsidRPr="00660372">
              <w:rPr>
                <w:sz w:val="24"/>
                <w:szCs w:val="24"/>
              </w:rPr>
              <w:br/>
              <w:t>(чел.)</w:t>
            </w:r>
          </w:p>
        </w:tc>
        <w:tc>
          <w:tcPr>
            <w:tcW w:w="2200" w:type="dxa"/>
            <w:vMerge w:val="restart"/>
            <w:tcBorders>
              <w:top w:val="single" w:sz="6" w:space="0" w:color="auto"/>
              <w:left w:val="single" w:sz="6" w:space="0" w:color="auto"/>
              <w:bottom w:val="nil"/>
              <w:right w:val="single" w:sz="6" w:space="0" w:color="auto"/>
            </w:tcBorders>
          </w:tcPr>
          <w:p w14:paraId="1093A3D4" w14:textId="77777777" w:rsidR="00D4120E" w:rsidRPr="00660372" w:rsidRDefault="00D4120E" w:rsidP="00941B19">
            <w:pPr>
              <w:autoSpaceDE w:val="0"/>
              <w:autoSpaceDN w:val="0"/>
              <w:adjustRightInd w:val="0"/>
              <w:jc w:val="center"/>
              <w:rPr>
                <w:sz w:val="24"/>
                <w:szCs w:val="24"/>
              </w:rPr>
            </w:pPr>
            <w:r w:rsidRPr="00660372">
              <w:rPr>
                <w:sz w:val="24"/>
                <w:szCs w:val="24"/>
              </w:rPr>
              <w:t>Ф.И.О.</w:t>
            </w:r>
          </w:p>
        </w:tc>
        <w:tc>
          <w:tcPr>
            <w:tcW w:w="2830" w:type="dxa"/>
            <w:gridSpan w:val="2"/>
            <w:tcBorders>
              <w:top w:val="single" w:sz="6" w:space="0" w:color="auto"/>
              <w:left w:val="single" w:sz="6" w:space="0" w:color="auto"/>
              <w:bottom w:val="single" w:sz="6" w:space="0" w:color="auto"/>
              <w:right w:val="single" w:sz="6" w:space="0" w:color="auto"/>
            </w:tcBorders>
          </w:tcPr>
          <w:p w14:paraId="0B00BB7C" w14:textId="77777777" w:rsidR="00D4120E" w:rsidRPr="00660372" w:rsidRDefault="00D4120E" w:rsidP="00941B19">
            <w:pPr>
              <w:autoSpaceDE w:val="0"/>
              <w:autoSpaceDN w:val="0"/>
              <w:adjustRightInd w:val="0"/>
              <w:jc w:val="center"/>
              <w:rPr>
                <w:sz w:val="24"/>
                <w:szCs w:val="24"/>
              </w:rPr>
            </w:pPr>
            <w:r w:rsidRPr="00660372">
              <w:rPr>
                <w:sz w:val="24"/>
                <w:szCs w:val="24"/>
              </w:rPr>
              <w:t>паспорт гражданина Российской Федерации, свидетельство о рождении, свидетельство об усыновлении</w:t>
            </w:r>
          </w:p>
        </w:tc>
        <w:tc>
          <w:tcPr>
            <w:tcW w:w="1155" w:type="dxa"/>
            <w:vMerge w:val="restart"/>
            <w:tcBorders>
              <w:top w:val="single" w:sz="6" w:space="0" w:color="auto"/>
              <w:left w:val="single" w:sz="6" w:space="0" w:color="auto"/>
              <w:bottom w:val="nil"/>
              <w:right w:val="single" w:sz="6" w:space="0" w:color="auto"/>
            </w:tcBorders>
          </w:tcPr>
          <w:p w14:paraId="362531C1" w14:textId="77777777" w:rsidR="00D4120E" w:rsidRPr="00660372" w:rsidRDefault="00D4120E" w:rsidP="00941B19">
            <w:pPr>
              <w:autoSpaceDE w:val="0"/>
              <w:autoSpaceDN w:val="0"/>
              <w:adjustRightInd w:val="0"/>
              <w:jc w:val="center"/>
              <w:rPr>
                <w:sz w:val="24"/>
                <w:szCs w:val="24"/>
              </w:rPr>
            </w:pPr>
            <w:r w:rsidRPr="00660372">
              <w:rPr>
                <w:sz w:val="24"/>
                <w:szCs w:val="24"/>
              </w:rPr>
              <w:t xml:space="preserve">число, </w:t>
            </w:r>
            <w:r w:rsidRPr="00660372">
              <w:rPr>
                <w:sz w:val="24"/>
                <w:szCs w:val="24"/>
              </w:rPr>
              <w:br/>
              <w:t xml:space="preserve">месяц, </w:t>
            </w:r>
            <w:r w:rsidRPr="00660372">
              <w:rPr>
                <w:sz w:val="24"/>
                <w:szCs w:val="24"/>
              </w:rPr>
              <w:br/>
              <w:t xml:space="preserve">год   </w:t>
            </w:r>
            <w:r w:rsidRPr="00660372">
              <w:rPr>
                <w:sz w:val="24"/>
                <w:szCs w:val="24"/>
              </w:rPr>
              <w:br/>
              <w:t>рождения</w:t>
            </w:r>
          </w:p>
        </w:tc>
        <w:tc>
          <w:tcPr>
            <w:tcW w:w="1798" w:type="dxa"/>
            <w:gridSpan w:val="2"/>
            <w:tcBorders>
              <w:top w:val="single" w:sz="6" w:space="0" w:color="auto"/>
              <w:left w:val="single" w:sz="6" w:space="0" w:color="auto"/>
              <w:bottom w:val="single" w:sz="6" w:space="0" w:color="auto"/>
              <w:right w:val="single" w:sz="6" w:space="0" w:color="auto"/>
            </w:tcBorders>
          </w:tcPr>
          <w:p w14:paraId="4BF28B4F" w14:textId="77777777" w:rsidR="00D4120E" w:rsidRPr="00660372" w:rsidRDefault="00D4120E" w:rsidP="00941B19">
            <w:pPr>
              <w:autoSpaceDE w:val="0"/>
              <w:autoSpaceDN w:val="0"/>
              <w:adjustRightInd w:val="0"/>
              <w:jc w:val="center"/>
              <w:rPr>
                <w:sz w:val="24"/>
                <w:szCs w:val="24"/>
              </w:rPr>
            </w:pPr>
            <w:r w:rsidRPr="00660372">
              <w:rPr>
                <w:sz w:val="24"/>
                <w:szCs w:val="24"/>
              </w:rPr>
              <w:t>свидетельство</w:t>
            </w:r>
            <w:r w:rsidRPr="00660372">
              <w:rPr>
                <w:sz w:val="24"/>
                <w:szCs w:val="24"/>
              </w:rPr>
              <w:br/>
              <w:t>о браке</w:t>
            </w:r>
          </w:p>
        </w:tc>
        <w:tc>
          <w:tcPr>
            <w:tcW w:w="1090" w:type="dxa"/>
            <w:vMerge w:val="restart"/>
            <w:tcBorders>
              <w:top w:val="single" w:sz="6" w:space="0" w:color="auto"/>
              <w:left w:val="single" w:sz="6" w:space="0" w:color="auto"/>
              <w:bottom w:val="nil"/>
              <w:right w:val="single" w:sz="6" w:space="0" w:color="auto"/>
            </w:tcBorders>
          </w:tcPr>
          <w:p w14:paraId="32D73981" w14:textId="77777777" w:rsidR="00D4120E" w:rsidRPr="00660372" w:rsidRDefault="00D4120E" w:rsidP="00941B19">
            <w:pPr>
              <w:autoSpaceDE w:val="0"/>
              <w:autoSpaceDN w:val="0"/>
              <w:adjustRightInd w:val="0"/>
              <w:jc w:val="center"/>
              <w:rPr>
                <w:sz w:val="24"/>
                <w:szCs w:val="24"/>
              </w:rPr>
            </w:pPr>
            <w:r w:rsidRPr="00660372">
              <w:rPr>
                <w:sz w:val="24"/>
                <w:szCs w:val="24"/>
              </w:rPr>
              <w:t>стоимость</w:t>
            </w:r>
            <w:r w:rsidRPr="00660372">
              <w:rPr>
                <w:sz w:val="24"/>
                <w:szCs w:val="24"/>
              </w:rPr>
              <w:br/>
              <w:t xml:space="preserve">1 кв. м </w:t>
            </w:r>
            <w:r w:rsidRPr="00660372">
              <w:rPr>
                <w:sz w:val="24"/>
                <w:szCs w:val="24"/>
              </w:rPr>
              <w:br/>
              <w:t xml:space="preserve">(тыс.  </w:t>
            </w:r>
            <w:r w:rsidRPr="00660372">
              <w:rPr>
                <w:sz w:val="24"/>
                <w:szCs w:val="24"/>
              </w:rPr>
              <w:br/>
              <w:t>рублей)</w:t>
            </w:r>
          </w:p>
        </w:tc>
        <w:tc>
          <w:tcPr>
            <w:tcW w:w="1078" w:type="dxa"/>
            <w:vMerge w:val="restart"/>
            <w:tcBorders>
              <w:top w:val="single" w:sz="6" w:space="0" w:color="auto"/>
              <w:left w:val="single" w:sz="6" w:space="0" w:color="auto"/>
              <w:bottom w:val="nil"/>
              <w:right w:val="single" w:sz="6" w:space="0" w:color="auto"/>
            </w:tcBorders>
          </w:tcPr>
          <w:p w14:paraId="05C5E19C" w14:textId="77777777" w:rsidR="00D4120E" w:rsidRPr="00660372" w:rsidRDefault="00D4120E" w:rsidP="00941B19">
            <w:pPr>
              <w:autoSpaceDE w:val="0"/>
              <w:autoSpaceDN w:val="0"/>
              <w:adjustRightInd w:val="0"/>
              <w:jc w:val="center"/>
              <w:rPr>
                <w:sz w:val="24"/>
                <w:szCs w:val="24"/>
              </w:rPr>
            </w:pPr>
            <w:r w:rsidRPr="00660372">
              <w:rPr>
                <w:sz w:val="24"/>
                <w:szCs w:val="24"/>
              </w:rPr>
              <w:t>размер общей площади жилого помещения на семью (кв. м)</w:t>
            </w:r>
          </w:p>
        </w:tc>
        <w:tc>
          <w:tcPr>
            <w:tcW w:w="944" w:type="dxa"/>
            <w:vMerge w:val="restart"/>
            <w:tcBorders>
              <w:top w:val="single" w:sz="6" w:space="0" w:color="auto"/>
              <w:left w:val="single" w:sz="6" w:space="0" w:color="auto"/>
              <w:bottom w:val="nil"/>
              <w:right w:val="single" w:sz="6" w:space="0" w:color="auto"/>
            </w:tcBorders>
          </w:tcPr>
          <w:p w14:paraId="136CC5B0" w14:textId="77777777" w:rsidR="00D4120E" w:rsidRPr="00660372" w:rsidRDefault="00D4120E" w:rsidP="00941B19">
            <w:pPr>
              <w:autoSpaceDE w:val="0"/>
              <w:autoSpaceDN w:val="0"/>
              <w:adjustRightInd w:val="0"/>
              <w:jc w:val="center"/>
              <w:rPr>
                <w:sz w:val="24"/>
                <w:szCs w:val="24"/>
              </w:rPr>
            </w:pPr>
            <w:r w:rsidRPr="00660372">
              <w:rPr>
                <w:sz w:val="24"/>
                <w:szCs w:val="24"/>
              </w:rPr>
              <w:t>всего</w:t>
            </w:r>
            <w:r w:rsidRPr="00660372">
              <w:rPr>
                <w:sz w:val="24"/>
                <w:szCs w:val="24"/>
              </w:rPr>
              <w:br/>
              <w:t xml:space="preserve">(гр. 9 x </w:t>
            </w:r>
            <w:r w:rsidRPr="00660372">
              <w:rPr>
                <w:sz w:val="24"/>
                <w:szCs w:val="24"/>
              </w:rPr>
              <w:br/>
              <w:t>гр. 10)</w:t>
            </w:r>
          </w:p>
        </w:tc>
        <w:tc>
          <w:tcPr>
            <w:tcW w:w="808" w:type="dxa"/>
            <w:vMerge w:val="restart"/>
            <w:tcBorders>
              <w:top w:val="single" w:sz="6" w:space="0" w:color="auto"/>
              <w:left w:val="single" w:sz="6" w:space="0" w:color="auto"/>
              <w:bottom w:val="nil"/>
              <w:right w:val="single" w:sz="6" w:space="0" w:color="auto"/>
            </w:tcBorders>
          </w:tcPr>
          <w:p w14:paraId="4EE8A443" w14:textId="77777777" w:rsidR="00D4120E" w:rsidRPr="00660372" w:rsidRDefault="00D4120E" w:rsidP="00941B19">
            <w:pPr>
              <w:autoSpaceDE w:val="0"/>
              <w:autoSpaceDN w:val="0"/>
              <w:adjustRightInd w:val="0"/>
              <w:jc w:val="center"/>
              <w:rPr>
                <w:sz w:val="24"/>
                <w:szCs w:val="24"/>
              </w:rPr>
            </w:pPr>
            <w:r w:rsidRPr="00660372">
              <w:rPr>
                <w:sz w:val="24"/>
                <w:szCs w:val="24"/>
              </w:rPr>
              <w:t>% от расчетной (средней)</w:t>
            </w:r>
            <w:r w:rsidRPr="00660372">
              <w:rPr>
                <w:sz w:val="24"/>
                <w:szCs w:val="24"/>
              </w:rPr>
              <w:br/>
              <w:t>стоимости</w:t>
            </w:r>
            <w:r w:rsidRPr="00660372">
              <w:rPr>
                <w:sz w:val="24"/>
                <w:szCs w:val="24"/>
              </w:rPr>
              <w:br/>
              <w:t>жилья</w:t>
            </w:r>
          </w:p>
        </w:tc>
        <w:tc>
          <w:tcPr>
            <w:tcW w:w="674" w:type="dxa"/>
            <w:vMerge w:val="restart"/>
            <w:tcBorders>
              <w:top w:val="single" w:sz="6" w:space="0" w:color="auto"/>
              <w:left w:val="single" w:sz="6" w:space="0" w:color="auto"/>
              <w:bottom w:val="nil"/>
              <w:right w:val="single" w:sz="6" w:space="0" w:color="auto"/>
            </w:tcBorders>
          </w:tcPr>
          <w:p w14:paraId="4DF28870" w14:textId="77777777" w:rsidR="00D4120E" w:rsidRPr="00660372" w:rsidRDefault="00D4120E" w:rsidP="00941B19">
            <w:pPr>
              <w:autoSpaceDE w:val="0"/>
              <w:autoSpaceDN w:val="0"/>
              <w:adjustRightInd w:val="0"/>
              <w:jc w:val="center"/>
              <w:rPr>
                <w:sz w:val="24"/>
                <w:szCs w:val="24"/>
              </w:rPr>
            </w:pPr>
            <w:r w:rsidRPr="00660372">
              <w:rPr>
                <w:sz w:val="24"/>
                <w:szCs w:val="24"/>
              </w:rPr>
              <w:t>тыс.</w:t>
            </w:r>
            <w:r w:rsidRPr="00660372">
              <w:rPr>
                <w:sz w:val="24"/>
                <w:szCs w:val="24"/>
              </w:rPr>
              <w:br/>
              <w:t>руб.</w:t>
            </w:r>
          </w:p>
        </w:tc>
        <w:tc>
          <w:tcPr>
            <w:tcW w:w="1482" w:type="dxa"/>
            <w:tcBorders>
              <w:top w:val="single" w:sz="6" w:space="0" w:color="auto"/>
              <w:left w:val="single" w:sz="6" w:space="0" w:color="auto"/>
              <w:bottom w:val="nil"/>
              <w:right w:val="single" w:sz="6" w:space="0" w:color="auto"/>
            </w:tcBorders>
          </w:tcPr>
          <w:p w14:paraId="6C691251" w14:textId="77777777" w:rsidR="00D4120E" w:rsidRPr="00660372" w:rsidRDefault="00D4120E" w:rsidP="00941B19">
            <w:pPr>
              <w:autoSpaceDE w:val="0"/>
              <w:autoSpaceDN w:val="0"/>
              <w:adjustRightInd w:val="0"/>
              <w:jc w:val="center"/>
              <w:rPr>
                <w:sz w:val="24"/>
                <w:szCs w:val="24"/>
              </w:rPr>
            </w:pPr>
          </w:p>
        </w:tc>
      </w:tr>
      <w:tr w:rsidR="00D4120E" w:rsidRPr="00660372" w14:paraId="1472B2D8" w14:textId="77777777" w:rsidTr="00B67840">
        <w:trPr>
          <w:cantSplit/>
          <w:trHeight w:val="485"/>
        </w:trPr>
        <w:tc>
          <w:tcPr>
            <w:tcW w:w="674" w:type="dxa"/>
            <w:vMerge/>
            <w:tcBorders>
              <w:top w:val="nil"/>
              <w:left w:val="single" w:sz="6" w:space="0" w:color="auto"/>
              <w:bottom w:val="single" w:sz="6" w:space="0" w:color="auto"/>
              <w:right w:val="single" w:sz="6" w:space="0" w:color="auto"/>
            </w:tcBorders>
          </w:tcPr>
          <w:p w14:paraId="4B6780A6" w14:textId="77777777" w:rsidR="00D4120E" w:rsidRPr="00660372" w:rsidRDefault="00D4120E" w:rsidP="00941B19">
            <w:pPr>
              <w:autoSpaceDE w:val="0"/>
              <w:autoSpaceDN w:val="0"/>
              <w:adjustRightInd w:val="0"/>
              <w:jc w:val="center"/>
              <w:rPr>
                <w:sz w:val="24"/>
                <w:szCs w:val="24"/>
              </w:rPr>
            </w:pPr>
          </w:p>
        </w:tc>
        <w:tc>
          <w:tcPr>
            <w:tcW w:w="898" w:type="dxa"/>
            <w:vMerge/>
            <w:tcBorders>
              <w:top w:val="nil"/>
              <w:left w:val="single" w:sz="6" w:space="0" w:color="auto"/>
              <w:bottom w:val="single" w:sz="6" w:space="0" w:color="auto"/>
              <w:right w:val="single" w:sz="6" w:space="0" w:color="auto"/>
            </w:tcBorders>
          </w:tcPr>
          <w:p w14:paraId="5CBF3D11" w14:textId="77777777" w:rsidR="00D4120E" w:rsidRPr="00660372" w:rsidRDefault="00D4120E" w:rsidP="00941B19">
            <w:pPr>
              <w:autoSpaceDE w:val="0"/>
              <w:autoSpaceDN w:val="0"/>
              <w:adjustRightInd w:val="0"/>
              <w:jc w:val="center"/>
              <w:rPr>
                <w:sz w:val="24"/>
                <w:szCs w:val="24"/>
              </w:rPr>
            </w:pPr>
          </w:p>
        </w:tc>
        <w:tc>
          <w:tcPr>
            <w:tcW w:w="2200" w:type="dxa"/>
            <w:vMerge/>
            <w:tcBorders>
              <w:top w:val="nil"/>
              <w:left w:val="single" w:sz="6" w:space="0" w:color="auto"/>
              <w:bottom w:val="single" w:sz="6" w:space="0" w:color="auto"/>
              <w:right w:val="single" w:sz="6" w:space="0" w:color="auto"/>
            </w:tcBorders>
          </w:tcPr>
          <w:p w14:paraId="2F968A12" w14:textId="77777777" w:rsidR="00D4120E" w:rsidRPr="00660372" w:rsidRDefault="00D4120E" w:rsidP="00941B19">
            <w:pPr>
              <w:autoSpaceDE w:val="0"/>
              <w:autoSpaceDN w:val="0"/>
              <w:adjustRightInd w:val="0"/>
              <w:jc w:val="center"/>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3D3BA6A9" w14:textId="77777777" w:rsidR="00D4120E" w:rsidRPr="00660372" w:rsidRDefault="00D4120E" w:rsidP="00941B19">
            <w:pPr>
              <w:autoSpaceDE w:val="0"/>
              <w:autoSpaceDN w:val="0"/>
              <w:adjustRightInd w:val="0"/>
              <w:jc w:val="center"/>
              <w:rPr>
                <w:sz w:val="24"/>
                <w:szCs w:val="24"/>
              </w:rPr>
            </w:pPr>
            <w:r w:rsidRPr="00660372">
              <w:rPr>
                <w:sz w:val="24"/>
                <w:szCs w:val="24"/>
              </w:rPr>
              <w:t>серия,</w:t>
            </w:r>
            <w:r w:rsidRPr="00660372">
              <w:rPr>
                <w:sz w:val="24"/>
                <w:szCs w:val="24"/>
              </w:rPr>
              <w:br/>
              <w:t>номер</w:t>
            </w:r>
          </w:p>
        </w:tc>
        <w:tc>
          <w:tcPr>
            <w:tcW w:w="1932" w:type="dxa"/>
            <w:tcBorders>
              <w:top w:val="single" w:sz="6" w:space="0" w:color="auto"/>
              <w:left w:val="single" w:sz="6" w:space="0" w:color="auto"/>
              <w:bottom w:val="single" w:sz="6" w:space="0" w:color="auto"/>
              <w:right w:val="single" w:sz="6" w:space="0" w:color="auto"/>
            </w:tcBorders>
          </w:tcPr>
          <w:p w14:paraId="34757E3B" w14:textId="77777777" w:rsidR="00D4120E" w:rsidRPr="00660372" w:rsidRDefault="00D4120E" w:rsidP="00941B19">
            <w:pPr>
              <w:autoSpaceDE w:val="0"/>
              <w:autoSpaceDN w:val="0"/>
              <w:adjustRightInd w:val="0"/>
              <w:jc w:val="center"/>
              <w:rPr>
                <w:sz w:val="24"/>
                <w:szCs w:val="24"/>
              </w:rPr>
            </w:pPr>
            <w:r w:rsidRPr="00660372">
              <w:rPr>
                <w:sz w:val="24"/>
                <w:szCs w:val="24"/>
              </w:rPr>
              <w:t xml:space="preserve">кем, когда </w:t>
            </w:r>
            <w:r w:rsidRPr="00660372">
              <w:rPr>
                <w:sz w:val="24"/>
                <w:szCs w:val="24"/>
              </w:rPr>
              <w:br/>
              <w:t>выдан</w:t>
            </w:r>
          </w:p>
        </w:tc>
        <w:tc>
          <w:tcPr>
            <w:tcW w:w="1155" w:type="dxa"/>
            <w:vMerge/>
            <w:tcBorders>
              <w:top w:val="nil"/>
              <w:left w:val="single" w:sz="6" w:space="0" w:color="auto"/>
              <w:bottom w:val="single" w:sz="6" w:space="0" w:color="auto"/>
              <w:right w:val="single" w:sz="6" w:space="0" w:color="auto"/>
            </w:tcBorders>
          </w:tcPr>
          <w:p w14:paraId="1A78794C" w14:textId="77777777" w:rsidR="00D4120E" w:rsidRPr="00660372" w:rsidRDefault="00D4120E" w:rsidP="00941B19">
            <w:pPr>
              <w:autoSpaceDE w:val="0"/>
              <w:autoSpaceDN w:val="0"/>
              <w:adjustRightInd w:val="0"/>
              <w:jc w:val="center"/>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1AD2269D" w14:textId="77777777" w:rsidR="00D4120E" w:rsidRPr="00660372" w:rsidRDefault="00D4120E" w:rsidP="00941B19">
            <w:pPr>
              <w:autoSpaceDE w:val="0"/>
              <w:autoSpaceDN w:val="0"/>
              <w:adjustRightInd w:val="0"/>
              <w:jc w:val="center"/>
              <w:rPr>
                <w:sz w:val="24"/>
                <w:szCs w:val="24"/>
              </w:rPr>
            </w:pPr>
            <w:r w:rsidRPr="00660372">
              <w:rPr>
                <w:sz w:val="24"/>
                <w:szCs w:val="24"/>
              </w:rPr>
              <w:t>серия,</w:t>
            </w:r>
            <w:r w:rsidRPr="00660372">
              <w:rPr>
                <w:sz w:val="24"/>
                <w:szCs w:val="24"/>
              </w:rPr>
              <w:br/>
              <w:t>номер</w:t>
            </w:r>
          </w:p>
        </w:tc>
        <w:tc>
          <w:tcPr>
            <w:tcW w:w="900" w:type="dxa"/>
            <w:tcBorders>
              <w:top w:val="single" w:sz="6" w:space="0" w:color="auto"/>
              <w:left w:val="single" w:sz="6" w:space="0" w:color="auto"/>
              <w:bottom w:val="single" w:sz="6" w:space="0" w:color="auto"/>
              <w:right w:val="single" w:sz="6" w:space="0" w:color="auto"/>
            </w:tcBorders>
          </w:tcPr>
          <w:p w14:paraId="0B200BE3" w14:textId="77777777" w:rsidR="00D4120E" w:rsidRPr="00660372" w:rsidRDefault="00D4120E" w:rsidP="00941B19">
            <w:pPr>
              <w:autoSpaceDE w:val="0"/>
              <w:autoSpaceDN w:val="0"/>
              <w:adjustRightInd w:val="0"/>
              <w:jc w:val="center"/>
              <w:rPr>
                <w:sz w:val="24"/>
                <w:szCs w:val="24"/>
              </w:rPr>
            </w:pPr>
            <w:r w:rsidRPr="00660372">
              <w:rPr>
                <w:sz w:val="24"/>
                <w:szCs w:val="24"/>
              </w:rPr>
              <w:t xml:space="preserve">кем, </w:t>
            </w:r>
            <w:r w:rsidRPr="00660372">
              <w:rPr>
                <w:sz w:val="24"/>
                <w:szCs w:val="24"/>
              </w:rPr>
              <w:br/>
              <w:t xml:space="preserve">когда </w:t>
            </w:r>
            <w:r w:rsidRPr="00660372">
              <w:rPr>
                <w:sz w:val="24"/>
                <w:szCs w:val="24"/>
              </w:rPr>
              <w:br/>
              <w:t>выдано</w:t>
            </w:r>
          </w:p>
        </w:tc>
        <w:tc>
          <w:tcPr>
            <w:tcW w:w="1090" w:type="dxa"/>
            <w:vMerge/>
            <w:tcBorders>
              <w:top w:val="nil"/>
              <w:left w:val="single" w:sz="6" w:space="0" w:color="auto"/>
              <w:bottom w:val="single" w:sz="6" w:space="0" w:color="auto"/>
              <w:right w:val="single" w:sz="6" w:space="0" w:color="auto"/>
            </w:tcBorders>
          </w:tcPr>
          <w:p w14:paraId="6774B571" w14:textId="77777777" w:rsidR="00D4120E" w:rsidRPr="00660372" w:rsidRDefault="00D4120E" w:rsidP="00941B19">
            <w:pPr>
              <w:autoSpaceDE w:val="0"/>
              <w:autoSpaceDN w:val="0"/>
              <w:adjustRightInd w:val="0"/>
              <w:jc w:val="center"/>
              <w:rPr>
                <w:sz w:val="24"/>
                <w:szCs w:val="24"/>
              </w:rPr>
            </w:pPr>
          </w:p>
        </w:tc>
        <w:tc>
          <w:tcPr>
            <w:tcW w:w="1078" w:type="dxa"/>
            <w:vMerge/>
            <w:tcBorders>
              <w:top w:val="nil"/>
              <w:left w:val="single" w:sz="6" w:space="0" w:color="auto"/>
              <w:bottom w:val="single" w:sz="6" w:space="0" w:color="auto"/>
              <w:right w:val="single" w:sz="6" w:space="0" w:color="auto"/>
            </w:tcBorders>
          </w:tcPr>
          <w:p w14:paraId="03618FD0" w14:textId="77777777" w:rsidR="00D4120E" w:rsidRPr="00660372" w:rsidRDefault="00D4120E" w:rsidP="00941B19">
            <w:pPr>
              <w:autoSpaceDE w:val="0"/>
              <w:autoSpaceDN w:val="0"/>
              <w:adjustRightInd w:val="0"/>
              <w:jc w:val="center"/>
              <w:rPr>
                <w:sz w:val="24"/>
                <w:szCs w:val="24"/>
              </w:rPr>
            </w:pPr>
          </w:p>
        </w:tc>
        <w:tc>
          <w:tcPr>
            <w:tcW w:w="944" w:type="dxa"/>
            <w:vMerge/>
            <w:tcBorders>
              <w:top w:val="nil"/>
              <w:left w:val="single" w:sz="6" w:space="0" w:color="auto"/>
              <w:bottom w:val="single" w:sz="6" w:space="0" w:color="auto"/>
              <w:right w:val="single" w:sz="6" w:space="0" w:color="auto"/>
            </w:tcBorders>
          </w:tcPr>
          <w:p w14:paraId="50D6D748" w14:textId="77777777" w:rsidR="00D4120E" w:rsidRPr="00660372" w:rsidRDefault="00D4120E" w:rsidP="00941B19">
            <w:pPr>
              <w:autoSpaceDE w:val="0"/>
              <w:autoSpaceDN w:val="0"/>
              <w:adjustRightInd w:val="0"/>
              <w:jc w:val="center"/>
              <w:rPr>
                <w:sz w:val="24"/>
                <w:szCs w:val="24"/>
              </w:rPr>
            </w:pPr>
          </w:p>
        </w:tc>
        <w:tc>
          <w:tcPr>
            <w:tcW w:w="808" w:type="dxa"/>
            <w:vMerge/>
            <w:tcBorders>
              <w:top w:val="nil"/>
              <w:left w:val="single" w:sz="6" w:space="0" w:color="auto"/>
              <w:bottom w:val="single" w:sz="6" w:space="0" w:color="auto"/>
              <w:right w:val="single" w:sz="6" w:space="0" w:color="auto"/>
            </w:tcBorders>
          </w:tcPr>
          <w:p w14:paraId="5D0DD240" w14:textId="77777777" w:rsidR="00D4120E" w:rsidRPr="00660372" w:rsidRDefault="00D4120E" w:rsidP="00941B19">
            <w:pPr>
              <w:autoSpaceDE w:val="0"/>
              <w:autoSpaceDN w:val="0"/>
              <w:adjustRightInd w:val="0"/>
              <w:jc w:val="center"/>
              <w:rPr>
                <w:sz w:val="24"/>
                <w:szCs w:val="24"/>
              </w:rPr>
            </w:pPr>
          </w:p>
        </w:tc>
        <w:tc>
          <w:tcPr>
            <w:tcW w:w="674" w:type="dxa"/>
            <w:vMerge/>
            <w:tcBorders>
              <w:top w:val="nil"/>
              <w:left w:val="single" w:sz="6" w:space="0" w:color="auto"/>
              <w:bottom w:val="single" w:sz="6" w:space="0" w:color="auto"/>
              <w:right w:val="single" w:sz="6" w:space="0" w:color="auto"/>
            </w:tcBorders>
          </w:tcPr>
          <w:p w14:paraId="7647CD12" w14:textId="77777777" w:rsidR="00D4120E" w:rsidRPr="00660372" w:rsidRDefault="00D4120E" w:rsidP="00941B19">
            <w:pPr>
              <w:autoSpaceDE w:val="0"/>
              <w:autoSpaceDN w:val="0"/>
              <w:adjustRightInd w:val="0"/>
              <w:jc w:val="center"/>
              <w:rPr>
                <w:sz w:val="24"/>
                <w:szCs w:val="24"/>
              </w:rPr>
            </w:pPr>
          </w:p>
        </w:tc>
        <w:tc>
          <w:tcPr>
            <w:tcW w:w="1482" w:type="dxa"/>
            <w:tcBorders>
              <w:top w:val="nil"/>
              <w:left w:val="single" w:sz="6" w:space="0" w:color="auto"/>
              <w:bottom w:val="single" w:sz="6" w:space="0" w:color="auto"/>
              <w:right w:val="single" w:sz="6" w:space="0" w:color="auto"/>
            </w:tcBorders>
          </w:tcPr>
          <w:p w14:paraId="3B9313FD" w14:textId="77777777" w:rsidR="00D4120E" w:rsidRPr="00660372" w:rsidRDefault="00D4120E" w:rsidP="00941B19">
            <w:pPr>
              <w:autoSpaceDE w:val="0"/>
              <w:autoSpaceDN w:val="0"/>
              <w:adjustRightInd w:val="0"/>
              <w:jc w:val="center"/>
              <w:rPr>
                <w:sz w:val="24"/>
                <w:szCs w:val="24"/>
              </w:rPr>
            </w:pPr>
          </w:p>
        </w:tc>
      </w:tr>
      <w:tr w:rsidR="00D4120E" w:rsidRPr="00660372" w14:paraId="2E5B1335" w14:textId="77777777" w:rsidTr="00B67840">
        <w:trPr>
          <w:cantSplit/>
          <w:trHeight w:val="242"/>
        </w:trPr>
        <w:tc>
          <w:tcPr>
            <w:tcW w:w="674" w:type="dxa"/>
            <w:tcBorders>
              <w:top w:val="single" w:sz="6" w:space="0" w:color="auto"/>
              <w:left w:val="single" w:sz="6" w:space="0" w:color="auto"/>
              <w:bottom w:val="single" w:sz="6" w:space="0" w:color="auto"/>
              <w:right w:val="single" w:sz="6" w:space="0" w:color="auto"/>
            </w:tcBorders>
          </w:tcPr>
          <w:p w14:paraId="0F43CB75" w14:textId="77777777" w:rsidR="00D4120E" w:rsidRPr="00660372" w:rsidRDefault="00D4120E" w:rsidP="00941B19">
            <w:pPr>
              <w:autoSpaceDE w:val="0"/>
              <w:autoSpaceDN w:val="0"/>
              <w:adjustRightInd w:val="0"/>
              <w:jc w:val="center"/>
              <w:rPr>
                <w:sz w:val="24"/>
                <w:szCs w:val="24"/>
              </w:rPr>
            </w:pPr>
            <w:r w:rsidRPr="00660372">
              <w:rPr>
                <w:sz w:val="24"/>
                <w:szCs w:val="24"/>
              </w:rPr>
              <w:t>1</w:t>
            </w:r>
          </w:p>
        </w:tc>
        <w:tc>
          <w:tcPr>
            <w:tcW w:w="898" w:type="dxa"/>
            <w:tcBorders>
              <w:top w:val="single" w:sz="6" w:space="0" w:color="auto"/>
              <w:left w:val="single" w:sz="6" w:space="0" w:color="auto"/>
              <w:bottom w:val="single" w:sz="6" w:space="0" w:color="auto"/>
              <w:right w:val="single" w:sz="6" w:space="0" w:color="auto"/>
            </w:tcBorders>
          </w:tcPr>
          <w:p w14:paraId="36E109D1" w14:textId="77777777" w:rsidR="00D4120E" w:rsidRPr="00660372" w:rsidRDefault="00D4120E" w:rsidP="00941B19">
            <w:pPr>
              <w:autoSpaceDE w:val="0"/>
              <w:autoSpaceDN w:val="0"/>
              <w:adjustRightInd w:val="0"/>
              <w:jc w:val="center"/>
              <w:rPr>
                <w:sz w:val="24"/>
                <w:szCs w:val="24"/>
              </w:rPr>
            </w:pPr>
            <w:r w:rsidRPr="00660372">
              <w:rPr>
                <w:sz w:val="24"/>
                <w:szCs w:val="24"/>
              </w:rPr>
              <w:t>2</w:t>
            </w:r>
          </w:p>
        </w:tc>
        <w:tc>
          <w:tcPr>
            <w:tcW w:w="2200" w:type="dxa"/>
            <w:tcBorders>
              <w:top w:val="single" w:sz="6" w:space="0" w:color="auto"/>
              <w:left w:val="single" w:sz="6" w:space="0" w:color="auto"/>
              <w:bottom w:val="single" w:sz="6" w:space="0" w:color="auto"/>
              <w:right w:val="single" w:sz="6" w:space="0" w:color="auto"/>
            </w:tcBorders>
          </w:tcPr>
          <w:p w14:paraId="7242673F" w14:textId="77777777" w:rsidR="00D4120E" w:rsidRPr="00660372" w:rsidRDefault="00D4120E" w:rsidP="00941B19">
            <w:pPr>
              <w:autoSpaceDE w:val="0"/>
              <w:autoSpaceDN w:val="0"/>
              <w:adjustRightInd w:val="0"/>
              <w:jc w:val="center"/>
              <w:rPr>
                <w:sz w:val="24"/>
                <w:szCs w:val="24"/>
              </w:rPr>
            </w:pPr>
            <w:r w:rsidRPr="00660372">
              <w:rPr>
                <w:sz w:val="24"/>
                <w:szCs w:val="24"/>
              </w:rPr>
              <w:t>3</w:t>
            </w:r>
          </w:p>
        </w:tc>
        <w:tc>
          <w:tcPr>
            <w:tcW w:w="898" w:type="dxa"/>
            <w:tcBorders>
              <w:top w:val="single" w:sz="6" w:space="0" w:color="auto"/>
              <w:left w:val="single" w:sz="6" w:space="0" w:color="auto"/>
              <w:bottom w:val="single" w:sz="6" w:space="0" w:color="auto"/>
              <w:right w:val="single" w:sz="6" w:space="0" w:color="auto"/>
            </w:tcBorders>
          </w:tcPr>
          <w:p w14:paraId="787FD14C" w14:textId="77777777" w:rsidR="00D4120E" w:rsidRPr="00660372" w:rsidRDefault="00D4120E" w:rsidP="00941B19">
            <w:pPr>
              <w:autoSpaceDE w:val="0"/>
              <w:autoSpaceDN w:val="0"/>
              <w:adjustRightInd w:val="0"/>
              <w:jc w:val="center"/>
              <w:rPr>
                <w:sz w:val="24"/>
                <w:szCs w:val="24"/>
              </w:rPr>
            </w:pPr>
            <w:r w:rsidRPr="00660372">
              <w:rPr>
                <w:sz w:val="24"/>
                <w:szCs w:val="24"/>
              </w:rPr>
              <w:t>4</w:t>
            </w:r>
          </w:p>
        </w:tc>
        <w:tc>
          <w:tcPr>
            <w:tcW w:w="1932" w:type="dxa"/>
            <w:tcBorders>
              <w:top w:val="single" w:sz="6" w:space="0" w:color="auto"/>
              <w:left w:val="single" w:sz="6" w:space="0" w:color="auto"/>
              <w:bottom w:val="single" w:sz="6" w:space="0" w:color="auto"/>
              <w:right w:val="single" w:sz="6" w:space="0" w:color="auto"/>
            </w:tcBorders>
          </w:tcPr>
          <w:p w14:paraId="5A8D42B9" w14:textId="77777777" w:rsidR="00D4120E" w:rsidRPr="00660372" w:rsidRDefault="00D4120E" w:rsidP="00941B19">
            <w:pPr>
              <w:autoSpaceDE w:val="0"/>
              <w:autoSpaceDN w:val="0"/>
              <w:adjustRightInd w:val="0"/>
              <w:jc w:val="center"/>
              <w:rPr>
                <w:sz w:val="24"/>
                <w:szCs w:val="24"/>
              </w:rPr>
            </w:pPr>
            <w:r w:rsidRPr="00660372">
              <w:rPr>
                <w:sz w:val="24"/>
                <w:szCs w:val="24"/>
              </w:rPr>
              <w:t>5</w:t>
            </w:r>
          </w:p>
        </w:tc>
        <w:tc>
          <w:tcPr>
            <w:tcW w:w="1155" w:type="dxa"/>
            <w:tcBorders>
              <w:top w:val="single" w:sz="6" w:space="0" w:color="auto"/>
              <w:left w:val="single" w:sz="6" w:space="0" w:color="auto"/>
              <w:bottom w:val="single" w:sz="6" w:space="0" w:color="auto"/>
              <w:right w:val="single" w:sz="6" w:space="0" w:color="auto"/>
            </w:tcBorders>
          </w:tcPr>
          <w:p w14:paraId="7845A59F" w14:textId="77777777" w:rsidR="00D4120E" w:rsidRPr="00660372" w:rsidRDefault="00D4120E" w:rsidP="00941B19">
            <w:pPr>
              <w:autoSpaceDE w:val="0"/>
              <w:autoSpaceDN w:val="0"/>
              <w:adjustRightInd w:val="0"/>
              <w:jc w:val="center"/>
              <w:rPr>
                <w:sz w:val="24"/>
                <w:szCs w:val="24"/>
              </w:rPr>
            </w:pPr>
            <w:r w:rsidRPr="00660372">
              <w:rPr>
                <w:sz w:val="24"/>
                <w:szCs w:val="24"/>
              </w:rPr>
              <w:t>6</w:t>
            </w:r>
          </w:p>
        </w:tc>
        <w:tc>
          <w:tcPr>
            <w:tcW w:w="898" w:type="dxa"/>
            <w:tcBorders>
              <w:top w:val="single" w:sz="6" w:space="0" w:color="auto"/>
              <w:left w:val="single" w:sz="6" w:space="0" w:color="auto"/>
              <w:bottom w:val="single" w:sz="6" w:space="0" w:color="auto"/>
              <w:right w:val="single" w:sz="6" w:space="0" w:color="auto"/>
            </w:tcBorders>
          </w:tcPr>
          <w:p w14:paraId="22EFAC9D" w14:textId="77777777" w:rsidR="00D4120E" w:rsidRPr="00660372" w:rsidRDefault="00D4120E" w:rsidP="00941B19">
            <w:pPr>
              <w:autoSpaceDE w:val="0"/>
              <w:autoSpaceDN w:val="0"/>
              <w:adjustRightInd w:val="0"/>
              <w:jc w:val="center"/>
              <w:rPr>
                <w:sz w:val="24"/>
                <w:szCs w:val="24"/>
              </w:rPr>
            </w:pPr>
            <w:r w:rsidRPr="00660372">
              <w:rPr>
                <w:sz w:val="24"/>
                <w:szCs w:val="24"/>
              </w:rPr>
              <w:t>7</w:t>
            </w:r>
          </w:p>
        </w:tc>
        <w:tc>
          <w:tcPr>
            <w:tcW w:w="900" w:type="dxa"/>
            <w:tcBorders>
              <w:top w:val="single" w:sz="6" w:space="0" w:color="auto"/>
              <w:left w:val="single" w:sz="6" w:space="0" w:color="auto"/>
              <w:bottom w:val="single" w:sz="6" w:space="0" w:color="auto"/>
              <w:right w:val="single" w:sz="6" w:space="0" w:color="auto"/>
            </w:tcBorders>
          </w:tcPr>
          <w:p w14:paraId="5FBDD395" w14:textId="77777777" w:rsidR="00D4120E" w:rsidRPr="00660372" w:rsidRDefault="00D4120E" w:rsidP="00941B19">
            <w:pPr>
              <w:autoSpaceDE w:val="0"/>
              <w:autoSpaceDN w:val="0"/>
              <w:adjustRightInd w:val="0"/>
              <w:jc w:val="center"/>
              <w:rPr>
                <w:sz w:val="24"/>
                <w:szCs w:val="24"/>
              </w:rPr>
            </w:pPr>
            <w:r w:rsidRPr="00660372">
              <w:rPr>
                <w:sz w:val="24"/>
                <w:szCs w:val="24"/>
              </w:rPr>
              <w:t>8</w:t>
            </w:r>
          </w:p>
        </w:tc>
        <w:tc>
          <w:tcPr>
            <w:tcW w:w="1090" w:type="dxa"/>
            <w:tcBorders>
              <w:top w:val="single" w:sz="6" w:space="0" w:color="auto"/>
              <w:left w:val="single" w:sz="6" w:space="0" w:color="auto"/>
              <w:bottom w:val="single" w:sz="6" w:space="0" w:color="auto"/>
              <w:right w:val="single" w:sz="6" w:space="0" w:color="auto"/>
            </w:tcBorders>
          </w:tcPr>
          <w:p w14:paraId="106ADF16" w14:textId="77777777" w:rsidR="00D4120E" w:rsidRPr="00660372" w:rsidRDefault="00D4120E" w:rsidP="00941B19">
            <w:pPr>
              <w:autoSpaceDE w:val="0"/>
              <w:autoSpaceDN w:val="0"/>
              <w:adjustRightInd w:val="0"/>
              <w:jc w:val="center"/>
              <w:rPr>
                <w:sz w:val="24"/>
                <w:szCs w:val="24"/>
              </w:rPr>
            </w:pPr>
            <w:r w:rsidRPr="00660372">
              <w:rPr>
                <w:sz w:val="24"/>
                <w:szCs w:val="24"/>
              </w:rPr>
              <w:t>9</w:t>
            </w:r>
          </w:p>
        </w:tc>
        <w:tc>
          <w:tcPr>
            <w:tcW w:w="1078" w:type="dxa"/>
            <w:tcBorders>
              <w:top w:val="single" w:sz="6" w:space="0" w:color="auto"/>
              <w:left w:val="single" w:sz="6" w:space="0" w:color="auto"/>
              <w:bottom w:val="single" w:sz="6" w:space="0" w:color="auto"/>
              <w:right w:val="single" w:sz="6" w:space="0" w:color="auto"/>
            </w:tcBorders>
          </w:tcPr>
          <w:p w14:paraId="6EFD0E4E" w14:textId="77777777" w:rsidR="00D4120E" w:rsidRPr="00660372" w:rsidRDefault="00D4120E" w:rsidP="00941B19">
            <w:pPr>
              <w:autoSpaceDE w:val="0"/>
              <w:autoSpaceDN w:val="0"/>
              <w:adjustRightInd w:val="0"/>
              <w:jc w:val="center"/>
              <w:rPr>
                <w:sz w:val="24"/>
                <w:szCs w:val="24"/>
              </w:rPr>
            </w:pPr>
            <w:r w:rsidRPr="00660372">
              <w:rPr>
                <w:sz w:val="24"/>
                <w:szCs w:val="24"/>
              </w:rPr>
              <w:t>10</w:t>
            </w:r>
          </w:p>
        </w:tc>
        <w:tc>
          <w:tcPr>
            <w:tcW w:w="944" w:type="dxa"/>
            <w:tcBorders>
              <w:top w:val="single" w:sz="6" w:space="0" w:color="auto"/>
              <w:left w:val="single" w:sz="6" w:space="0" w:color="auto"/>
              <w:bottom w:val="single" w:sz="6" w:space="0" w:color="auto"/>
              <w:right w:val="single" w:sz="6" w:space="0" w:color="auto"/>
            </w:tcBorders>
          </w:tcPr>
          <w:p w14:paraId="7D1AB2D4" w14:textId="77777777" w:rsidR="00D4120E" w:rsidRPr="00660372" w:rsidRDefault="00D4120E" w:rsidP="00941B19">
            <w:pPr>
              <w:autoSpaceDE w:val="0"/>
              <w:autoSpaceDN w:val="0"/>
              <w:adjustRightInd w:val="0"/>
              <w:jc w:val="center"/>
              <w:rPr>
                <w:sz w:val="24"/>
                <w:szCs w:val="24"/>
              </w:rPr>
            </w:pPr>
            <w:r w:rsidRPr="00660372">
              <w:rPr>
                <w:sz w:val="24"/>
                <w:szCs w:val="24"/>
              </w:rPr>
              <w:t>11</w:t>
            </w:r>
          </w:p>
        </w:tc>
        <w:tc>
          <w:tcPr>
            <w:tcW w:w="808" w:type="dxa"/>
            <w:tcBorders>
              <w:top w:val="single" w:sz="6" w:space="0" w:color="auto"/>
              <w:left w:val="single" w:sz="6" w:space="0" w:color="auto"/>
              <w:bottom w:val="single" w:sz="6" w:space="0" w:color="auto"/>
              <w:right w:val="single" w:sz="6" w:space="0" w:color="auto"/>
            </w:tcBorders>
          </w:tcPr>
          <w:p w14:paraId="044B6FD2" w14:textId="77777777" w:rsidR="00D4120E" w:rsidRPr="00660372" w:rsidRDefault="00D4120E" w:rsidP="00941B19">
            <w:pPr>
              <w:autoSpaceDE w:val="0"/>
              <w:autoSpaceDN w:val="0"/>
              <w:adjustRightInd w:val="0"/>
              <w:jc w:val="center"/>
              <w:rPr>
                <w:sz w:val="24"/>
                <w:szCs w:val="24"/>
              </w:rPr>
            </w:pPr>
            <w:r w:rsidRPr="00660372">
              <w:rPr>
                <w:sz w:val="24"/>
                <w:szCs w:val="24"/>
              </w:rPr>
              <w:t>12</w:t>
            </w:r>
          </w:p>
        </w:tc>
        <w:tc>
          <w:tcPr>
            <w:tcW w:w="674" w:type="dxa"/>
            <w:tcBorders>
              <w:top w:val="single" w:sz="6" w:space="0" w:color="auto"/>
              <w:left w:val="single" w:sz="6" w:space="0" w:color="auto"/>
              <w:bottom w:val="single" w:sz="6" w:space="0" w:color="auto"/>
              <w:right w:val="single" w:sz="6" w:space="0" w:color="auto"/>
            </w:tcBorders>
          </w:tcPr>
          <w:p w14:paraId="5D0D880E" w14:textId="77777777" w:rsidR="00D4120E" w:rsidRPr="00660372" w:rsidRDefault="00D4120E" w:rsidP="00941B19">
            <w:pPr>
              <w:autoSpaceDE w:val="0"/>
              <w:autoSpaceDN w:val="0"/>
              <w:adjustRightInd w:val="0"/>
              <w:jc w:val="center"/>
              <w:rPr>
                <w:sz w:val="24"/>
                <w:szCs w:val="24"/>
              </w:rPr>
            </w:pPr>
            <w:r w:rsidRPr="00660372">
              <w:rPr>
                <w:sz w:val="24"/>
                <w:szCs w:val="24"/>
              </w:rPr>
              <w:t>13</w:t>
            </w:r>
          </w:p>
        </w:tc>
        <w:tc>
          <w:tcPr>
            <w:tcW w:w="1482" w:type="dxa"/>
            <w:tcBorders>
              <w:top w:val="single" w:sz="6" w:space="0" w:color="auto"/>
              <w:left w:val="single" w:sz="6" w:space="0" w:color="auto"/>
              <w:bottom w:val="single" w:sz="6" w:space="0" w:color="auto"/>
              <w:right w:val="single" w:sz="6" w:space="0" w:color="auto"/>
            </w:tcBorders>
          </w:tcPr>
          <w:p w14:paraId="6B2966D6" w14:textId="77777777" w:rsidR="00D4120E" w:rsidRPr="00660372" w:rsidRDefault="00D4120E" w:rsidP="00941B19">
            <w:pPr>
              <w:autoSpaceDE w:val="0"/>
              <w:autoSpaceDN w:val="0"/>
              <w:adjustRightInd w:val="0"/>
              <w:jc w:val="center"/>
              <w:rPr>
                <w:sz w:val="24"/>
                <w:szCs w:val="24"/>
              </w:rPr>
            </w:pPr>
          </w:p>
        </w:tc>
      </w:tr>
      <w:tr w:rsidR="00D4120E" w:rsidRPr="00660372" w14:paraId="7ACC7A94" w14:textId="77777777" w:rsidTr="00B67840">
        <w:trPr>
          <w:cantSplit/>
          <w:trHeight w:val="242"/>
        </w:trPr>
        <w:tc>
          <w:tcPr>
            <w:tcW w:w="674" w:type="dxa"/>
            <w:tcBorders>
              <w:top w:val="single" w:sz="6" w:space="0" w:color="auto"/>
              <w:left w:val="single" w:sz="6" w:space="0" w:color="auto"/>
              <w:bottom w:val="single" w:sz="6" w:space="0" w:color="auto"/>
              <w:right w:val="single" w:sz="6" w:space="0" w:color="auto"/>
            </w:tcBorders>
          </w:tcPr>
          <w:p w14:paraId="76FCAEA5" w14:textId="77777777" w:rsidR="00D4120E" w:rsidRPr="00660372" w:rsidRDefault="00D4120E" w:rsidP="00941B19">
            <w:pPr>
              <w:autoSpaceDE w:val="0"/>
              <w:autoSpaceDN w:val="0"/>
              <w:adjustRightInd w:val="0"/>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56C4DA57" w14:textId="77777777" w:rsidR="00D4120E" w:rsidRPr="00660372" w:rsidRDefault="00D4120E" w:rsidP="00941B19">
            <w:pPr>
              <w:autoSpaceDE w:val="0"/>
              <w:autoSpaceDN w:val="0"/>
              <w:adjustRightInd w:val="0"/>
              <w:rPr>
                <w:sz w:val="24"/>
                <w:szCs w:val="24"/>
              </w:rPr>
            </w:pPr>
          </w:p>
        </w:tc>
        <w:tc>
          <w:tcPr>
            <w:tcW w:w="2200" w:type="dxa"/>
            <w:tcBorders>
              <w:top w:val="single" w:sz="6" w:space="0" w:color="auto"/>
              <w:left w:val="single" w:sz="6" w:space="0" w:color="auto"/>
              <w:bottom w:val="single" w:sz="6" w:space="0" w:color="auto"/>
              <w:right w:val="single" w:sz="6" w:space="0" w:color="auto"/>
            </w:tcBorders>
          </w:tcPr>
          <w:p w14:paraId="58F912BF" w14:textId="77777777" w:rsidR="00D4120E" w:rsidRPr="00660372" w:rsidRDefault="00D4120E" w:rsidP="00941B19">
            <w:pPr>
              <w:autoSpaceDE w:val="0"/>
              <w:autoSpaceDN w:val="0"/>
              <w:adjustRightInd w:val="0"/>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66510CBD" w14:textId="77777777" w:rsidR="00D4120E" w:rsidRPr="00660372" w:rsidRDefault="00D4120E" w:rsidP="00941B19">
            <w:pPr>
              <w:autoSpaceDE w:val="0"/>
              <w:autoSpaceDN w:val="0"/>
              <w:adjustRightInd w:val="0"/>
              <w:rPr>
                <w:sz w:val="24"/>
                <w:szCs w:val="24"/>
              </w:rPr>
            </w:pPr>
          </w:p>
        </w:tc>
        <w:tc>
          <w:tcPr>
            <w:tcW w:w="1932" w:type="dxa"/>
            <w:tcBorders>
              <w:top w:val="single" w:sz="6" w:space="0" w:color="auto"/>
              <w:left w:val="single" w:sz="6" w:space="0" w:color="auto"/>
              <w:bottom w:val="single" w:sz="6" w:space="0" w:color="auto"/>
              <w:right w:val="single" w:sz="6" w:space="0" w:color="auto"/>
            </w:tcBorders>
          </w:tcPr>
          <w:p w14:paraId="4E62A951" w14:textId="77777777" w:rsidR="00D4120E" w:rsidRPr="00660372" w:rsidRDefault="00D4120E" w:rsidP="00941B19">
            <w:pPr>
              <w:autoSpaceDE w:val="0"/>
              <w:autoSpaceDN w:val="0"/>
              <w:adjustRightInd w:val="0"/>
              <w:rPr>
                <w:sz w:val="24"/>
                <w:szCs w:val="24"/>
              </w:rPr>
            </w:pPr>
          </w:p>
        </w:tc>
        <w:tc>
          <w:tcPr>
            <w:tcW w:w="1155" w:type="dxa"/>
            <w:tcBorders>
              <w:top w:val="single" w:sz="6" w:space="0" w:color="auto"/>
              <w:left w:val="single" w:sz="6" w:space="0" w:color="auto"/>
              <w:bottom w:val="single" w:sz="6" w:space="0" w:color="auto"/>
              <w:right w:val="single" w:sz="6" w:space="0" w:color="auto"/>
            </w:tcBorders>
          </w:tcPr>
          <w:p w14:paraId="3A066F87" w14:textId="77777777" w:rsidR="00D4120E" w:rsidRPr="00660372" w:rsidRDefault="00D4120E" w:rsidP="00941B19">
            <w:pPr>
              <w:autoSpaceDE w:val="0"/>
              <w:autoSpaceDN w:val="0"/>
              <w:adjustRightInd w:val="0"/>
              <w:rPr>
                <w:sz w:val="24"/>
                <w:szCs w:val="24"/>
              </w:rPr>
            </w:pPr>
          </w:p>
        </w:tc>
        <w:tc>
          <w:tcPr>
            <w:tcW w:w="898" w:type="dxa"/>
            <w:tcBorders>
              <w:top w:val="single" w:sz="6" w:space="0" w:color="auto"/>
              <w:left w:val="single" w:sz="6" w:space="0" w:color="auto"/>
              <w:bottom w:val="single" w:sz="6" w:space="0" w:color="auto"/>
              <w:right w:val="single" w:sz="6" w:space="0" w:color="auto"/>
            </w:tcBorders>
          </w:tcPr>
          <w:p w14:paraId="23F1657C" w14:textId="77777777" w:rsidR="00D4120E" w:rsidRPr="00660372" w:rsidRDefault="00D4120E" w:rsidP="00941B19">
            <w:pPr>
              <w:autoSpaceDE w:val="0"/>
              <w:autoSpaceDN w:val="0"/>
              <w:adjustRightInd w:val="0"/>
              <w:rPr>
                <w:sz w:val="24"/>
                <w:szCs w:val="24"/>
              </w:rPr>
            </w:pPr>
          </w:p>
        </w:tc>
        <w:tc>
          <w:tcPr>
            <w:tcW w:w="900" w:type="dxa"/>
            <w:tcBorders>
              <w:top w:val="single" w:sz="6" w:space="0" w:color="auto"/>
              <w:left w:val="single" w:sz="6" w:space="0" w:color="auto"/>
              <w:bottom w:val="single" w:sz="6" w:space="0" w:color="auto"/>
              <w:right w:val="single" w:sz="6" w:space="0" w:color="auto"/>
            </w:tcBorders>
          </w:tcPr>
          <w:p w14:paraId="7ECF1EE9" w14:textId="77777777" w:rsidR="00D4120E" w:rsidRPr="00660372" w:rsidRDefault="00D4120E" w:rsidP="00941B19">
            <w:pPr>
              <w:autoSpaceDE w:val="0"/>
              <w:autoSpaceDN w:val="0"/>
              <w:adjustRightInd w:val="0"/>
              <w:rPr>
                <w:sz w:val="24"/>
                <w:szCs w:val="24"/>
              </w:rPr>
            </w:pPr>
          </w:p>
        </w:tc>
        <w:tc>
          <w:tcPr>
            <w:tcW w:w="1090" w:type="dxa"/>
            <w:tcBorders>
              <w:top w:val="single" w:sz="6" w:space="0" w:color="auto"/>
              <w:left w:val="single" w:sz="6" w:space="0" w:color="auto"/>
              <w:bottom w:val="single" w:sz="6" w:space="0" w:color="auto"/>
              <w:right w:val="single" w:sz="6" w:space="0" w:color="auto"/>
            </w:tcBorders>
          </w:tcPr>
          <w:p w14:paraId="6AE1BAD1" w14:textId="77777777" w:rsidR="00D4120E" w:rsidRPr="00660372" w:rsidRDefault="00D4120E" w:rsidP="00941B19">
            <w:pPr>
              <w:autoSpaceDE w:val="0"/>
              <w:autoSpaceDN w:val="0"/>
              <w:adjustRightInd w:val="0"/>
              <w:rPr>
                <w:sz w:val="24"/>
                <w:szCs w:val="24"/>
              </w:rPr>
            </w:pPr>
          </w:p>
        </w:tc>
        <w:tc>
          <w:tcPr>
            <w:tcW w:w="1078" w:type="dxa"/>
            <w:tcBorders>
              <w:top w:val="single" w:sz="6" w:space="0" w:color="auto"/>
              <w:left w:val="single" w:sz="6" w:space="0" w:color="auto"/>
              <w:bottom w:val="single" w:sz="6" w:space="0" w:color="auto"/>
              <w:right w:val="single" w:sz="6" w:space="0" w:color="auto"/>
            </w:tcBorders>
          </w:tcPr>
          <w:p w14:paraId="70C8CC99" w14:textId="77777777" w:rsidR="00D4120E" w:rsidRPr="00660372" w:rsidRDefault="00D4120E" w:rsidP="00941B19">
            <w:pPr>
              <w:autoSpaceDE w:val="0"/>
              <w:autoSpaceDN w:val="0"/>
              <w:adjustRightInd w:val="0"/>
              <w:rPr>
                <w:sz w:val="24"/>
                <w:szCs w:val="24"/>
              </w:rPr>
            </w:pPr>
          </w:p>
        </w:tc>
        <w:tc>
          <w:tcPr>
            <w:tcW w:w="944" w:type="dxa"/>
            <w:tcBorders>
              <w:top w:val="single" w:sz="6" w:space="0" w:color="auto"/>
              <w:left w:val="single" w:sz="6" w:space="0" w:color="auto"/>
              <w:bottom w:val="single" w:sz="6" w:space="0" w:color="auto"/>
              <w:right w:val="single" w:sz="6" w:space="0" w:color="auto"/>
            </w:tcBorders>
          </w:tcPr>
          <w:p w14:paraId="625E0057" w14:textId="77777777" w:rsidR="00D4120E" w:rsidRPr="00660372" w:rsidRDefault="00D4120E" w:rsidP="00941B19">
            <w:pPr>
              <w:autoSpaceDE w:val="0"/>
              <w:autoSpaceDN w:val="0"/>
              <w:adjustRightInd w:val="0"/>
              <w:rPr>
                <w:sz w:val="24"/>
                <w:szCs w:val="24"/>
              </w:rPr>
            </w:pPr>
          </w:p>
        </w:tc>
        <w:tc>
          <w:tcPr>
            <w:tcW w:w="808" w:type="dxa"/>
            <w:tcBorders>
              <w:top w:val="single" w:sz="6" w:space="0" w:color="auto"/>
              <w:left w:val="single" w:sz="6" w:space="0" w:color="auto"/>
              <w:bottom w:val="single" w:sz="6" w:space="0" w:color="auto"/>
              <w:right w:val="single" w:sz="6" w:space="0" w:color="auto"/>
            </w:tcBorders>
          </w:tcPr>
          <w:p w14:paraId="4B400610" w14:textId="77777777" w:rsidR="00D4120E" w:rsidRPr="00660372" w:rsidRDefault="00D4120E" w:rsidP="00941B19">
            <w:pPr>
              <w:autoSpaceDE w:val="0"/>
              <w:autoSpaceDN w:val="0"/>
              <w:adjustRightInd w:val="0"/>
              <w:rPr>
                <w:sz w:val="24"/>
                <w:szCs w:val="24"/>
              </w:rPr>
            </w:pPr>
          </w:p>
        </w:tc>
        <w:tc>
          <w:tcPr>
            <w:tcW w:w="674" w:type="dxa"/>
            <w:tcBorders>
              <w:top w:val="single" w:sz="6" w:space="0" w:color="auto"/>
              <w:left w:val="single" w:sz="6" w:space="0" w:color="auto"/>
              <w:bottom w:val="single" w:sz="6" w:space="0" w:color="auto"/>
              <w:right w:val="single" w:sz="6" w:space="0" w:color="auto"/>
            </w:tcBorders>
          </w:tcPr>
          <w:p w14:paraId="72356256" w14:textId="77777777" w:rsidR="00D4120E" w:rsidRPr="00660372" w:rsidRDefault="00D4120E" w:rsidP="00941B19">
            <w:pPr>
              <w:autoSpaceDE w:val="0"/>
              <w:autoSpaceDN w:val="0"/>
              <w:adjustRightInd w:val="0"/>
              <w:rPr>
                <w:sz w:val="24"/>
                <w:szCs w:val="24"/>
              </w:rPr>
            </w:pPr>
          </w:p>
        </w:tc>
        <w:tc>
          <w:tcPr>
            <w:tcW w:w="1482" w:type="dxa"/>
            <w:tcBorders>
              <w:top w:val="single" w:sz="6" w:space="0" w:color="auto"/>
              <w:left w:val="single" w:sz="6" w:space="0" w:color="auto"/>
              <w:bottom w:val="single" w:sz="6" w:space="0" w:color="auto"/>
              <w:right w:val="single" w:sz="6" w:space="0" w:color="auto"/>
            </w:tcBorders>
          </w:tcPr>
          <w:p w14:paraId="050A64DF" w14:textId="77777777" w:rsidR="00D4120E" w:rsidRPr="00660372" w:rsidRDefault="00D4120E" w:rsidP="00941B19">
            <w:pPr>
              <w:autoSpaceDE w:val="0"/>
              <w:autoSpaceDN w:val="0"/>
              <w:adjustRightInd w:val="0"/>
              <w:rPr>
                <w:sz w:val="24"/>
                <w:szCs w:val="24"/>
              </w:rPr>
            </w:pPr>
          </w:p>
        </w:tc>
      </w:tr>
    </w:tbl>
    <w:p w14:paraId="1187691E" w14:textId="77777777" w:rsidR="00927443" w:rsidRPr="00660372" w:rsidRDefault="00927443" w:rsidP="00941B19">
      <w:pPr>
        <w:autoSpaceDE w:val="0"/>
        <w:autoSpaceDN w:val="0"/>
        <w:adjustRightInd w:val="0"/>
        <w:ind w:firstLine="540"/>
        <w:jc w:val="both"/>
        <w:outlineLvl w:val="1"/>
        <w:rPr>
          <w:sz w:val="24"/>
          <w:szCs w:val="24"/>
        </w:rPr>
      </w:pPr>
    </w:p>
    <w:p w14:paraId="12D8665D" w14:textId="77777777" w:rsidR="00927443" w:rsidRPr="00660372" w:rsidRDefault="00927443" w:rsidP="00941B19">
      <w:pPr>
        <w:autoSpaceDE w:val="0"/>
        <w:autoSpaceDN w:val="0"/>
        <w:adjustRightInd w:val="0"/>
        <w:rPr>
          <w:sz w:val="24"/>
          <w:szCs w:val="24"/>
        </w:rPr>
      </w:pPr>
      <w:r w:rsidRPr="00660372">
        <w:rPr>
          <w:sz w:val="24"/>
          <w:szCs w:val="24"/>
        </w:rPr>
        <w:t>________________________________________ ___________________ _________________________</w:t>
      </w:r>
    </w:p>
    <w:p w14:paraId="12DBB5AF" w14:textId="77777777" w:rsidR="00927443" w:rsidRPr="00660372" w:rsidRDefault="00927443" w:rsidP="00941B19">
      <w:pPr>
        <w:autoSpaceDE w:val="0"/>
        <w:autoSpaceDN w:val="0"/>
        <w:adjustRightInd w:val="0"/>
        <w:rPr>
          <w:sz w:val="24"/>
          <w:szCs w:val="24"/>
        </w:rPr>
      </w:pPr>
      <w:r w:rsidRPr="00660372">
        <w:rPr>
          <w:sz w:val="24"/>
          <w:szCs w:val="24"/>
        </w:rPr>
        <w:t xml:space="preserve">      (должность лица сформировавшего список),                     (подпись, дата)                     (расшифровка подписи)</w:t>
      </w:r>
    </w:p>
    <w:p w14:paraId="11D5C162" w14:textId="77777777" w:rsidR="00927443" w:rsidRPr="00660372" w:rsidRDefault="00927443" w:rsidP="00941B19">
      <w:pPr>
        <w:autoSpaceDE w:val="0"/>
        <w:autoSpaceDN w:val="0"/>
        <w:adjustRightInd w:val="0"/>
        <w:rPr>
          <w:sz w:val="24"/>
          <w:szCs w:val="24"/>
        </w:rPr>
      </w:pPr>
    </w:p>
    <w:p w14:paraId="50689907" w14:textId="77777777" w:rsidR="00927443" w:rsidRPr="00660372" w:rsidRDefault="00927443" w:rsidP="00941B19">
      <w:pPr>
        <w:autoSpaceDE w:val="0"/>
        <w:autoSpaceDN w:val="0"/>
        <w:adjustRightInd w:val="0"/>
        <w:rPr>
          <w:sz w:val="24"/>
          <w:szCs w:val="24"/>
        </w:rPr>
      </w:pPr>
      <w:r w:rsidRPr="00660372">
        <w:rPr>
          <w:sz w:val="24"/>
          <w:szCs w:val="24"/>
        </w:rPr>
        <w:t xml:space="preserve">Глава </w:t>
      </w:r>
      <w:r w:rsidR="001E78FA" w:rsidRPr="00660372">
        <w:rPr>
          <w:sz w:val="24"/>
          <w:szCs w:val="24"/>
        </w:rPr>
        <w:t>местного самоуправления</w:t>
      </w:r>
      <w:r w:rsidR="00D70B29" w:rsidRPr="00660372">
        <w:rPr>
          <w:sz w:val="24"/>
          <w:szCs w:val="24"/>
        </w:rPr>
        <w:t xml:space="preserve">                                          </w:t>
      </w:r>
      <w:r w:rsidR="006318D2" w:rsidRPr="00660372">
        <w:rPr>
          <w:sz w:val="24"/>
          <w:szCs w:val="24"/>
        </w:rPr>
        <w:t xml:space="preserve">                                                                </w:t>
      </w:r>
      <w:r w:rsidRPr="00660372">
        <w:rPr>
          <w:sz w:val="24"/>
          <w:szCs w:val="24"/>
        </w:rPr>
        <w:t>_______________ _______________________</w:t>
      </w:r>
    </w:p>
    <w:p w14:paraId="57C385DF" w14:textId="77777777" w:rsidR="00927443" w:rsidRPr="00660372" w:rsidRDefault="00927443" w:rsidP="00941B19">
      <w:pPr>
        <w:autoSpaceDE w:val="0"/>
        <w:autoSpaceDN w:val="0"/>
        <w:adjustRightInd w:val="0"/>
        <w:rPr>
          <w:sz w:val="24"/>
          <w:szCs w:val="24"/>
        </w:rPr>
      </w:pPr>
      <w:r w:rsidRPr="00660372">
        <w:rPr>
          <w:sz w:val="24"/>
          <w:szCs w:val="24"/>
        </w:rPr>
        <w:t xml:space="preserve">                                                                                                                                                                          (подпись, дата)     (расшифровка подписи)</w:t>
      </w:r>
    </w:p>
    <w:p w14:paraId="02F39E2C" w14:textId="54856E3F" w:rsidR="00927443" w:rsidRDefault="00927443" w:rsidP="00941B19">
      <w:pPr>
        <w:autoSpaceDE w:val="0"/>
        <w:autoSpaceDN w:val="0"/>
        <w:adjustRightInd w:val="0"/>
        <w:rPr>
          <w:sz w:val="24"/>
          <w:szCs w:val="24"/>
        </w:rPr>
      </w:pPr>
    </w:p>
    <w:p w14:paraId="1DE34ED1" w14:textId="345358EE" w:rsidR="005B0241" w:rsidRDefault="005B0241" w:rsidP="00941B19">
      <w:pPr>
        <w:autoSpaceDE w:val="0"/>
        <w:autoSpaceDN w:val="0"/>
        <w:adjustRightInd w:val="0"/>
        <w:rPr>
          <w:sz w:val="24"/>
          <w:szCs w:val="24"/>
        </w:rPr>
      </w:pPr>
    </w:p>
    <w:p w14:paraId="7C87745B" w14:textId="77777777" w:rsidR="005B0241" w:rsidRPr="00660372" w:rsidRDefault="005B0241" w:rsidP="00941B19">
      <w:pPr>
        <w:autoSpaceDE w:val="0"/>
        <w:autoSpaceDN w:val="0"/>
        <w:adjustRightInd w:val="0"/>
        <w:rPr>
          <w:sz w:val="24"/>
          <w:szCs w:val="24"/>
        </w:rPr>
      </w:pPr>
    </w:p>
    <w:p w14:paraId="5707AF83" w14:textId="77777777" w:rsidR="00927443" w:rsidRPr="00660372" w:rsidRDefault="00927443" w:rsidP="00941B19">
      <w:pPr>
        <w:jc w:val="right"/>
        <w:rPr>
          <w:sz w:val="24"/>
          <w:szCs w:val="24"/>
        </w:rPr>
      </w:pPr>
      <w:r w:rsidRPr="00660372">
        <w:rPr>
          <w:sz w:val="24"/>
          <w:szCs w:val="24"/>
        </w:rPr>
        <w:t>М.П.</w:t>
      </w:r>
    </w:p>
    <w:tbl>
      <w:tblPr>
        <w:tblW w:w="0" w:type="auto"/>
        <w:tblInd w:w="10031" w:type="dxa"/>
        <w:tblLook w:val="04A0" w:firstRow="1" w:lastRow="0" w:firstColumn="1" w:lastColumn="0" w:noHBand="0" w:noVBand="1"/>
      </w:tblPr>
      <w:tblGrid>
        <w:gridCol w:w="4629"/>
      </w:tblGrid>
      <w:tr w:rsidR="00B05EA2" w:rsidRPr="00660372" w14:paraId="1C49A654" w14:textId="77777777" w:rsidTr="006E7A64">
        <w:tc>
          <w:tcPr>
            <w:tcW w:w="4845" w:type="dxa"/>
          </w:tcPr>
          <w:p w14:paraId="5AC6565E" w14:textId="77777777" w:rsidR="00B05EA2" w:rsidRPr="00660372" w:rsidRDefault="00B05EA2" w:rsidP="006E7A64">
            <w:pPr>
              <w:jc w:val="center"/>
              <w:rPr>
                <w:bCs/>
                <w:sz w:val="24"/>
                <w:szCs w:val="24"/>
              </w:rPr>
            </w:pPr>
            <w:r w:rsidRPr="00660372">
              <w:rPr>
                <w:bCs/>
                <w:sz w:val="24"/>
                <w:szCs w:val="24"/>
              </w:rPr>
              <w:lastRenderedPageBreak/>
              <w:t>ПРИЛОЖЕНИЕ 4</w:t>
            </w:r>
          </w:p>
          <w:p w14:paraId="05EC35EF" w14:textId="77777777" w:rsidR="00B05EA2" w:rsidRPr="00660372" w:rsidRDefault="00B05EA2" w:rsidP="006E7A64">
            <w:pPr>
              <w:jc w:val="center"/>
              <w:rPr>
                <w:bCs/>
                <w:sz w:val="24"/>
                <w:szCs w:val="24"/>
              </w:rPr>
            </w:pPr>
          </w:p>
          <w:p w14:paraId="51DDC6DF" w14:textId="77777777" w:rsidR="00B05EA2" w:rsidRPr="00660372" w:rsidRDefault="00FB3941" w:rsidP="006E7A64">
            <w:pPr>
              <w:jc w:val="center"/>
              <w:rPr>
                <w:bCs/>
                <w:sz w:val="24"/>
                <w:szCs w:val="24"/>
              </w:rPr>
            </w:pPr>
            <w:r w:rsidRPr="00660372">
              <w:rPr>
                <w:bCs/>
                <w:sz w:val="24"/>
                <w:szCs w:val="24"/>
              </w:rPr>
              <w:t xml:space="preserve">к </w:t>
            </w:r>
            <w:r w:rsidR="00825C36" w:rsidRPr="00660372">
              <w:rPr>
                <w:bCs/>
                <w:sz w:val="24"/>
                <w:szCs w:val="24"/>
              </w:rPr>
              <w:t>механизм</w:t>
            </w:r>
            <w:r w:rsidRPr="00660372">
              <w:rPr>
                <w:bCs/>
                <w:sz w:val="24"/>
                <w:szCs w:val="24"/>
              </w:rPr>
              <w:t>у реализации П</w:t>
            </w:r>
            <w:r w:rsidR="00B05EA2" w:rsidRPr="00660372">
              <w:rPr>
                <w:bCs/>
                <w:sz w:val="24"/>
                <w:szCs w:val="24"/>
              </w:rPr>
              <w:t>одпрограммы</w:t>
            </w:r>
            <w:r w:rsidRPr="00660372">
              <w:rPr>
                <w:bCs/>
                <w:sz w:val="24"/>
                <w:szCs w:val="24"/>
              </w:rPr>
              <w:t xml:space="preserve"> 1</w:t>
            </w:r>
          </w:p>
          <w:p w14:paraId="442349EE" w14:textId="77777777" w:rsidR="00B05EA2" w:rsidRPr="00660372" w:rsidRDefault="00B05EA2" w:rsidP="006E7A64">
            <w:pPr>
              <w:jc w:val="center"/>
              <w:rPr>
                <w:bCs/>
                <w:sz w:val="24"/>
                <w:szCs w:val="24"/>
              </w:rPr>
            </w:pPr>
            <w:r w:rsidRPr="00660372">
              <w:rPr>
                <w:bCs/>
                <w:sz w:val="24"/>
                <w:szCs w:val="24"/>
              </w:rPr>
              <w:t xml:space="preserve">«Обеспечение </w:t>
            </w:r>
            <w:r w:rsidR="004F2194" w:rsidRPr="00660372">
              <w:rPr>
                <w:bCs/>
                <w:sz w:val="24"/>
                <w:szCs w:val="24"/>
              </w:rPr>
              <w:t>жильём</w:t>
            </w:r>
            <w:r w:rsidRPr="00660372">
              <w:rPr>
                <w:bCs/>
                <w:sz w:val="24"/>
                <w:szCs w:val="24"/>
              </w:rPr>
              <w:t xml:space="preserve"> молодых семей</w:t>
            </w:r>
          </w:p>
          <w:p w14:paraId="18D7FF0A" w14:textId="77777777" w:rsidR="00B05EA2" w:rsidRPr="00660372" w:rsidRDefault="00B05EA2" w:rsidP="006E7A64">
            <w:pPr>
              <w:jc w:val="center"/>
              <w:rPr>
                <w:bCs/>
                <w:sz w:val="24"/>
                <w:szCs w:val="24"/>
              </w:rPr>
            </w:pPr>
            <w:r w:rsidRPr="00660372">
              <w:rPr>
                <w:bCs/>
                <w:sz w:val="24"/>
                <w:szCs w:val="24"/>
              </w:rPr>
              <w:t xml:space="preserve"> Лысковского муниципального округа</w:t>
            </w:r>
          </w:p>
          <w:p w14:paraId="315FD25D" w14:textId="77777777" w:rsidR="00B05EA2" w:rsidRPr="00660372" w:rsidRDefault="00B05EA2" w:rsidP="006E7A64">
            <w:pPr>
              <w:jc w:val="center"/>
              <w:rPr>
                <w:bCs/>
                <w:sz w:val="24"/>
                <w:szCs w:val="24"/>
              </w:rPr>
            </w:pPr>
            <w:r w:rsidRPr="00660372">
              <w:rPr>
                <w:bCs/>
                <w:sz w:val="24"/>
                <w:szCs w:val="24"/>
              </w:rPr>
              <w:t>Нижегородской области»</w:t>
            </w:r>
          </w:p>
          <w:p w14:paraId="4416084F" w14:textId="77777777" w:rsidR="00B05EA2" w:rsidRPr="00660372" w:rsidRDefault="00B05EA2" w:rsidP="006E7A64">
            <w:pPr>
              <w:jc w:val="center"/>
              <w:rPr>
                <w:sz w:val="24"/>
                <w:szCs w:val="24"/>
              </w:rPr>
            </w:pPr>
          </w:p>
        </w:tc>
      </w:tr>
    </w:tbl>
    <w:p w14:paraId="507EA002" w14:textId="77777777" w:rsidR="00066A44" w:rsidRPr="00660372" w:rsidRDefault="00066A44" w:rsidP="00941B19">
      <w:pPr>
        <w:jc w:val="center"/>
        <w:rPr>
          <w:sz w:val="24"/>
          <w:szCs w:val="24"/>
        </w:rPr>
      </w:pPr>
    </w:p>
    <w:p w14:paraId="24CD4F1C" w14:textId="77777777" w:rsidR="00A15548" w:rsidRPr="00660372" w:rsidRDefault="00A15548" w:rsidP="00941B19">
      <w:pPr>
        <w:autoSpaceDE w:val="0"/>
        <w:autoSpaceDN w:val="0"/>
        <w:adjustRightInd w:val="0"/>
        <w:jc w:val="center"/>
        <w:rPr>
          <w:b/>
          <w:bCs/>
          <w:sz w:val="24"/>
          <w:szCs w:val="24"/>
        </w:rPr>
      </w:pPr>
      <w:r w:rsidRPr="00660372">
        <w:rPr>
          <w:b/>
          <w:bCs/>
          <w:sz w:val="24"/>
          <w:szCs w:val="24"/>
        </w:rPr>
        <w:t>СПИСОК</w:t>
      </w:r>
    </w:p>
    <w:p w14:paraId="7360AB9A" w14:textId="77777777" w:rsidR="00A15548" w:rsidRPr="00660372" w:rsidRDefault="00A15548" w:rsidP="00941B19">
      <w:pPr>
        <w:autoSpaceDE w:val="0"/>
        <w:autoSpaceDN w:val="0"/>
        <w:adjustRightInd w:val="0"/>
        <w:jc w:val="center"/>
        <w:rPr>
          <w:b/>
          <w:bCs/>
          <w:sz w:val="24"/>
          <w:szCs w:val="24"/>
        </w:rPr>
      </w:pPr>
      <w:r w:rsidRPr="00660372">
        <w:rPr>
          <w:b/>
          <w:bCs/>
          <w:sz w:val="24"/>
          <w:szCs w:val="24"/>
        </w:rPr>
        <w:t>молодых семей - участников подпрограммы</w:t>
      </w:r>
    </w:p>
    <w:p w14:paraId="5EA42941" w14:textId="77777777" w:rsidR="00A15548" w:rsidRPr="00660372" w:rsidRDefault="00A15548" w:rsidP="00941B19">
      <w:pPr>
        <w:autoSpaceDE w:val="0"/>
        <w:autoSpaceDN w:val="0"/>
        <w:adjustRightInd w:val="0"/>
        <w:jc w:val="center"/>
        <w:rPr>
          <w:b/>
          <w:bCs/>
          <w:sz w:val="24"/>
          <w:szCs w:val="24"/>
        </w:rPr>
      </w:pPr>
      <w:r w:rsidRPr="00660372">
        <w:rPr>
          <w:b/>
          <w:bCs/>
          <w:sz w:val="24"/>
          <w:szCs w:val="24"/>
        </w:rPr>
        <w:t xml:space="preserve"> «Обеспечение </w:t>
      </w:r>
      <w:r w:rsidR="004F2194" w:rsidRPr="00660372">
        <w:rPr>
          <w:b/>
          <w:bCs/>
          <w:sz w:val="24"/>
          <w:szCs w:val="24"/>
        </w:rPr>
        <w:t>жильём</w:t>
      </w:r>
      <w:r w:rsidRPr="00660372">
        <w:rPr>
          <w:b/>
          <w:bCs/>
          <w:sz w:val="24"/>
          <w:szCs w:val="24"/>
        </w:rPr>
        <w:t xml:space="preserve"> молодых семей Лысковского муниципального </w:t>
      </w:r>
      <w:r w:rsidR="00C90374" w:rsidRPr="00660372">
        <w:rPr>
          <w:b/>
          <w:bCs/>
          <w:sz w:val="24"/>
          <w:szCs w:val="24"/>
        </w:rPr>
        <w:t xml:space="preserve">округа </w:t>
      </w:r>
      <w:r w:rsidRPr="00660372">
        <w:rPr>
          <w:b/>
          <w:bCs/>
          <w:sz w:val="24"/>
          <w:szCs w:val="24"/>
        </w:rPr>
        <w:t>Нижегородской области»</w:t>
      </w:r>
    </w:p>
    <w:p w14:paraId="5ACF9B9F" w14:textId="77777777" w:rsidR="00A15548" w:rsidRPr="00660372" w:rsidRDefault="005963F5" w:rsidP="00941B19">
      <w:pPr>
        <w:autoSpaceDE w:val="0"/>
        <w:autoSpaceDN w:val="0"/>
        <w:adjustRightInd w:val="0"/>
        <w:jc w:val="center"/>
        <w:rPr>
          <w:b/>
          <w:bCs/>
          <w:sz w:val="24"/>
          <w:szCs w:val="24"/>
        </w:rPr>
      </w:pPr>
      <w:r w:rsidRPr="00660372">
        <w:rPr>
          <w:b/>
          <w:bCs/>
          <w:sz w:val="24"/>
          <w:szCs w:val="24"/>
        </w:rPr>
        <w:t xml:space="preserve">на период </w:t>
      </w:r>
      <w:r w:rsidR="008E7887" w:rsidRPr="00660372">
        <w:rPr>
          <w:b/>
          <w:bCs/>
          <w:sz w:val="24"/>
          <w:szCs w:val="24"/>
        </w:rPr>
        <w:t>20</w:t>
      </w:r>
      <w:r w:rsidR="00C90374" w:rsidRPr="00660372">
        <w:rPr>
          <w:b/>
          <w:bCs/>
          <w:sz w:val="24"/>
          <w:szCs w:val="24"/>
          <w:u w:val="single"/>
        </w:rPr>
        <w:t xml:space="preserve">     </w:t>
      </w:r>
      <w:r w:rsidRPr="00660372">
        <w:rPr>
          <w:b/>
          <w:bCs/>
          <w:sz w:val="24"/>
          <w:szCs w:val="24"/>
        </w:rPr>
        <w:t xml:space="preserve"> – 20___</w:t>
      </w:r>
      <w:r w:rsidR="00A15548" w:rsidRPr="00660372">
        <w:rPr>
          <w:b/>
          <w:bCs/>
          <w:sz w:val="24"/>
          <w:szCs w:val="24"/>
        </w:rPr>
        <w:t xml:space="preserve"> годов, в 20__ году </w:t>
      </w:r>
    </w:p>
    <w:p w14:paraId="69920A03" w14:textId="77777777" w:rsidR="00A15548" w:rsidRPr="00660372" w:rsidRDefault="00A15548" w:rsidP="00941B19">
      <w:pPr>
        <w:autoSpaceDE w:val="0"/>
        <w:autoSpaceDN w:val="0"/>
        <w:adjustRightInd w:val="0"/>
        <w:jc w:val="center"/>
        <w:rPr>
          <w:sz w:val="24"/>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305"/>
        <w:gridCol w:w="982"/>
        <w:gridCol w:w="900"/>
        <w:gridCol w:w="1080"/>
        <w:gridCol w:w="1080"/>
        <w:gridCol w:w="919"/>
        <w:gridCol w:w="992"/>
        <w:gridCol w:w="1701"/>
        <w:gridCol w:w="1134"/>
        <w:gridCol w:w="1418"/>
        <w:gridCol w:w="992"/>
        <w:gridCol w:w="992"/>
        <w:gridCol w:w="709"/>
      </w:tblGrid>
      <w:tr w:rsidR="00A15548" w:rsidRPr="00660372" w14:paraId="02D63526" w14:textId="77777777" w:rsidTr="00D30BF7">
        <w:trPr>
          <w:trHeight w:val="360"/>
        </w:trPr>
        <w:tc>
          <w:tcPr>
            <w:tcW w:w="851" w:type="dxa"/>
            <w:vMerge w:val="restart"/>
          </w:tcPr>
          <w:p w14:paraId="2296FA78" w14:textId="77777777" w:rsidR="00A15548" w:rsidRPr="00660372" w:rsidRDefault="00DB7DC6" w:rsidP="00941B19">
            <w:pPr>
              <w:autoSpaceDE w:val="0"/>
              <w:autoSpaceDN w:val="0"/>
              <w:adjustRightInd w:val="0"/>
              <w:jc w:val="center"/>
              <w:rPr>
                <w:sz w:val="24"/>
                <w:szCs w:val="24"/>
              </w:rPr>
            </w:pPr>
            <w:r w:rsidRPr="00660372">
              <w:rPr>
                <w:sz w:val="24"/>
                <w:szCs w:val="24"/>
              </w:rPr>
              <w:t>№</w:t>
            </w:r>
            <w:r w:rsidR="00A15548" w:rsidRPr="00660372">
              <w:rPr>
                <w:sz w:val="24"/>
                <w:szCs w:val="24"/>
              </w:rPr>
              <w:t xml:space="preserve"> п/п (моло-дые семьи)</w:t>
            </w:r>
          </w:p>
        </w:tc>
        <w:tc>
          <w:tcPr>
            <w:tcW w:w="7258" w:type="dxa"/>
            <w:gridSpan w:val="7"/>
          </w:tcPr>
          <w:p w14:paraId="15139E38" w14:textId="77777777" w:rsidR="00A15548" w:rsidRPr="00660372" w:rsidRDefault="00A15548" w:rsidP="00941B19">
            <w:pPr>
              <w:autoSpaceDE w:val="0"/>
              <w:autoSpaceDN w:val="0"/>
              <w:adjustRightInd w:val="0"/>
              <w:jc w:val="center"/>
              <w:rPr>
                <w:sz w:val="24"/>
                <w:szCs w:val="24"/>
              </w:rPr>
            </w:pPr>
            <w:r w:rsidRPr="00660372">
              <w:rPr>
                <w:sz w:val="24"/>
                <w:szCs w:val="24"/>
              </w:rPr>
              <w:t>Данные о членах молодой семьи</w:t>
            </w:r>
          </w:p>
        </w:tc>
        <w:tc>
          <w:tcPr>
            <w:tcW w:w="1701" w:type="dxa"/>
            <w:vMerge w:val="restart"/>
          </w:tcPr>
          <w:p w14:paraId="2CA98EE8" w14:textId="25F53B79" w:rsidR="00A15548" w:rsidRPr="00660372" w:rsidRDefault="00A15548" w:rsidP="00941B19">
            <w:pPr>
              <w:autoSpaceDE w:val="0"/>
              <w:autoSpaceDN w:val="0"/>
              <w:adjustRightInd w:val="0"/>
              <w:jc w:val="center"/>
              <w:rPr>
                <w:sz w:val="24"/>
                <w:szCs w:val="24"/>
              </w:rPr>
            </w:pPr>
            <w:r w:rsidRPr="00660372">
              <w:rPr>
                <w:sz w:val="24"/>
                <w:szCs w:val="24"/>
              </w:rPr>
              <w:t>Дата постановки молодой семьи на учет в качестве нуждающихся (признания нуждающимися) в жилых помещениях</w:t>
            </w:r>
          </w:p>
        </w:tc>
        <w:tc>
          <w:tcPr>
            <w:tcW w:w="1134" w:type="dxa"/>
            <w:vMerge w:val="restart"/>
          </w:tcPr>
          <w:p w14:paraId="7FDC1579" w14:textId="78EF7E8B" w:rsidR="00A15548" w:rsidRPr="00660372" w:rsidRDefault="00A15548" w:rsidP="00941B19">
            <w:pPr>
              <w:autoSpaceDE w:val="0"/>
              <w:autoSpaceDN w:val="0"/>
              <w:adjustRightInd w:val="0"/>
              <w:jc w:val="center"/>
              <w:rPr>
                <w:sz w:val="24"/>
                <w:szCs w:val="24"/>
              </w:rPr>
            </w:pPr>
            <w:r w:rsidRPr="00660372">
              <w:rPr>
                <w:sz w:val="24"/>
                <w:szCs w:val="24"/>
              </w:rPr>
              <w:t>Дата</w:t>
            </w:r>
            <w:r w:rsidRPr="00660372">
              <w:rPr>
                <w:sz w:val="24"/>
                <w:szCs w:val="24"/>
              </w:rPr>
              <w:br/>
              <w:t xml:space="preserve">включения </w:t>
            </w:r>
            <w:r w:rsidRPr="00660372">
              <w:rPr>
                <w:sz w:val="24"/>
                <w:szCs w:val="24"/>
              </w:rPr>
              <w:br/>
              <w:t xml:space="preserve">молодой </w:t>
            </w:r>
            <w:r w:rsidRPr="00660372">
              <w:rPr>
                <w:sz w:val="24"/>
                <w:szCs w:val="24"/>
              </w:rPr>
              <w:br/>
              <w:t xml:space="preserve">семьи в </w:t>
            </w:r>
            <w:r w:rsidRPr="00660372">
              <w:rPr>
                <w:sz w:val="24"/>
                <w:szCs w:val="24"/>
              </w:rPr>
              <w:br/>
              <w:t xml:space="preserve">список  </w:t>
            </w:r>
            <w:r w:rsidRPr="00660372">
              <w:rPr>
                <w:sz w:val="24"/>
                <w:szCs w:val="24"/>
              </w:rPr>
              <w:br/>
              <w:t>участников</w:t>
            </w:r>
            <w:r w:rsidRPr="00660372">
              <w:rPr>
                <w:sz w:val="24"/>
                <w:szCs w:val="24"/>
              </w:rPr>
              <w:br/>
              <w:t>Программы</w:t>
            </w:r>
          </w:p>
        </w:tc>
        <w:tc>
          <w:tcPr>
            <w:tcW w:w="1418" w:type="dxa"/>
            <w:vMerge w:val="restart"/>
          </w:tcPr>
          <w:p w14:paraId="3930AFD4" w14:textId="49847CEE" w:rsidR="00A15548" w:rsidRPr="00660372" w:rsidRDefault="00A15548" w:rsidP="00941B19">
            <w:pPr>
              <w:autoSpaceDE w:val="0"/>
              <w:autoSpaceDN w:val="0"/>
              <w:adjustRightInd w:val="0"/>
              <w:jc w:val="center"/>
              <w:rPr>
                <w:sz w:val="24"/>
                <w:szCs w:val="24"/>
              </w:rPr>
            </w:pPr>
            <w:r w:rsidRPr="00660372">
              <w:rPr>
                <w:sz w:val="24"/>
                <w:szCs w:val="24"/>
              </w:rPr>
              <w:t xml:space="preserve">Орган местного самоуправления, на основании </w:t>
            </w:r>
            <w:r w:rsidR="00981430" w:rsidRPr="00660372">
              <w:rPr>
                <w:sz w:val="24"/>
                <w:szCs w:val="24"/>
              </w:rPr>
              <w:t>решения которого</w:t>
            </w:r>
            <w:r w:rsidRPr="00660372">
              <w:rPr>
                <w:sz w:val="24"/>
                <w:szCs w:val="24"/>
              </w:rPr>
              <w:t xml:space="preserve"> </w:t>
            </w:r>
            <w:r w:rsidR="00981430" w:rsidRPr="00660372">
              <w:rPr>
                <w:sz w:val="24"/>
                <w:szCs w:val="24"/>
              </w:rPr>
              <w:t>молодая семья включена</w:t>
            </w:r>
            <w:r w:rsidRPr="00660372">
              <w:rPr>
                <w:sz w:val="24"/>
                <w:szCs w:val="24"/>
              </w:rPr>
              <w:t xml:space="preserve"> в</w:t>
            </w:r>
            <w:r w:rsidRPr="00660372">
              <w:rPr>
                <w:sz w:val="24"/>
                <w:szCs w:val="24"/>
              </w:rPr>
              <w:br/>
              <w:t xml:space="preserve">список    </w:t>
            </w:r>
            <w:r w:rsidRPr="00660372">
              <w:rPr>
                <w:sz w:val="24"/>
                <w:szCs w:val="24"/>
              </w:rPr>
              <w:br/>
              <w:t>участников</w:t>
            </w:r>
            <w:r w:rsidRPr="00660372">
              <w:rPr>
                <w:sz w:val="24"/>
                <w:szCs w:val="24"/>
              </w:rPr>
              <w:br/>
              <w:t>Программы</w:t>
            </w:r>
          </w:p>
        </w:tc>
        <w:tc>
          <w:tcPr>
            <w:tcW w:w="2693" w:type="dxa"/>
            <w:gridSpan w:val="3"/>
          </w:tcPr>
          <w:p w14:paraId="1BD62F03" w14:textId="77777777" w:rsidR="00A15548" w:rsidRPr="00660372" w:rsidRDefault="00A15548" w:rsidP="00941B19">
            <w:pPr>
              <w:autoSpaceDE w:val="0"/>
              <w:autoSpaceDN w:val="0"/>
              <w:adjustRightInd w:val="0"/>
              <w:jc w:val="center"/>
              <w:rPr>
                <w:sz w:val="24"/>
                <w:szCs w:val="24"/>
              </w:rPr>
            </w:pPr>
            <w:r w:rsidRPr="00660372">
              <w:rPr>
                <w:sz w:val="24"/>
                <w:szCs w:val="24"/>
              </w:rPr>
              <w:t xml:space="preserve">Расчетная (средняя) стоимость  </w:t>
            </w:r>
            <w:r w:rsidRPr="00660372">
              <w:rPr>
                <w:sz w:val="24"/>
                <w:szCs w:val="24"/>
              </w:rPr>
              <w:br/>
              <w:t>жилья</w:t>
            </w:r>
          </w:p>
        </w:tc>
      </w:tr>
      <w:tr w:rsidR="00A15548" w:rsidRPr="00660372" w14:paraId="5FD558AB" w14:textId="77777777" w:rsidTr="00981430">
        <w:trPr>
          <w:trHeight w:val="1320"/>
        </w:trPr>
        <w:tc>
          <w:tcPr>
            <w:tcW w:w="851" w:type="dxa"/>
            <w:vMerge/>
          </w:tcPr>
          <w:p w14:paraId="6EC1A8FA" w14:textId="77777777" w:rsidR="00A15548" w:rsidRPr="00660372" w:rsidRDefault="00A15548" w:rsidP="00941B19">
            <w:pPr>
              <w:autoSpaceDE w:val="0"/>
              <w:autoSpaceDN w:val="0"/>
              <w:adjustRightInd w:val="0"/>
              <w:jc w:val="center"/>
              <w:rPr>
                <w:sz w:val="24"/>
                <w:szCs w:val="24"/>
              </w:rPr>
            </w:pPr>
          </w:p>
        </w:tc>
        <w:tc>
          <w:tcPr>
            <w:tcW w:w="1305" w:type="dxa"/>
            <w:vMerge w:val="restart"/>
          </w:tcPr>
          <w:p w14:paraId="167C652D" w14:textId="7CC25ADD" w:rsidR="00A15548" w:rsidRPr="00660372" w:rsidRDefault="00981430" w:rsidP="00941B19">
            <w:pPr>
              <w:autoSpaceDE w:val="0"/>
              <w:autoSpaceDN w:val="0"/>
              <w:adjustRightInd w:val="0"/>
              <w:jc w:val="center"/>
              <w:rPr>
                <w:sz w:val="24"/>
                <w:szCs w:val="24"/>
              </w:rPr>
            </w:pPr>
            <w:r w:rsidRPr="00660372">
              <w:rPr>
                <w:sz w:val="24"/>
                <w:szCs w:val="24"/>
              </w:rPr>
              <w:t>К</w:t>
            </w:r>
            <w:r w:rsidR="00A15548" w:rsidRPr="00660372">
              <w:rPr>
                <w:sz w:val="24"/>
                <w:szCs w:val="24"/>
              </w:rPr>
              <w:t>оличество</w:t>
            </w:r>
            <w:r>
              <w:rPr>
                <w:sz w:val="24"/>
                <w:szCs w:val="24"/>
              </w:rPr>
              <w:t xml:space="preserve"> </w:t>
            </w:r>
            <w:r w:rsidR="00A15548" w:rsidRPr="00660372">
              <w:rPr>
                <w:sz w:val="24"/>
                <w:szCs w:val="24"/>
              </w:rPr>
              <w:t>членов</w:t>
            </w:r>
            <w:r w:rsidR="00A15548" w:rsidRPr="00660372">
              <w:rPr>
                <w:sz w:val="24"/>
                <w:szCs w:val="24"/>
              </w:rPr>
              <w:br/>
              <w:t xml:space="preserve">семьи </w:t>
            </w:r>
            <w:r w:rsidR="00A15548" w:rsidRPr="00660372">
              <w:rPr>
                <w:sz w:val="24"/>
                <w:szCs w:val="24"/>
              </w:rPr>
              <w:br/>
              <w:t>(человек)</w:t>
            </w:r>
            <w:r w:rsidR="00A15548" w:rsidRPr="00660372">
              <w:rPr>
                <w:sz w:val="24"/>
                <w:szCs w:val="24"/>
              </w:rPr>
              <w:br/>
            </w:r>
          </w:p>
        </w:tc>
        <w:tc>
          <w:tcPr>
            <w:tcW w:w="982" w:type="dxa"/>
            <w:vMerge w:val="restart"/>
          </w:tcPr>
          <w:p w14:paraId="3D423E8C" w14:textId="77777777" w:rsidR="00A15548" w:rsidRPr="00660372" w:rsidRDefault="00A15548" w:rsidP="00941B19">
            <w:pPr>
              <w:autoSpaceDE w:val="0"/>
              <w:autoSpaceDN w:val="0"/>
              <w:adjustRightInd w:val="0"/>
              <w:jc w:val="center"/>
              <w:rPr>
                <w:sz w:val="24"/>
                <w:szCs w:val="24"/>
              </w:rPr>
            </w:pPr>
            <w:r w:rsidRPr="00660372">
              <w:rPr>
                <w:sz w:val="24"/>
                <w:szCs w:val="24"/>
              </w:rPr>
              <w:t>Ф.И.О.</w:t>
            </w:r>
          </w:p>
        </w:tc>
        <w:tc>
          <w:tcPr>
            <w:tcW w:w="1980" w:type="dxa"/>
            <w:gridSpan w:val="2"/>
          </w:tcPr>
          <w:p w14:paraId="31665A7A" w14:textId="77777777" w:rsidR="00A15548" w:rsidRPr="00660372" w:rsidRDefault="00A15548" w:rsidP="00941B19">
            <w:pPr>
              <w:autoSpaceDE w:val="0"/>
              <w:autoSpaceDN w:val="0"/>
              <w:adjustRightInd w:val="0"/>
              <w:jc w:val="center"/>
              <w:rPr>
                <w:sz w:val="24"/>
                <w:szCs w:val="24"/>
              </w:rPr>
            </w:pPr>
            <w:r w:rsidRPr="00660372">
              <w:rPr>
                <w:sz w:val="24"/>
                <w:szCs w:val="24"/>
              </w:rPr>
              <w:t xml:space="preserve">паспорт гражданина   </w:t>
            </w:r>
            <w:r w:rsidRPr="00660372">
              <w:rPr>
                <w:sz w:val="24"/>
                <w:szCs w:val="24"/>
              </w:rPr>
              <w:br/>
              <w:t>Российской Федерации или свидетельство о рождении несовершеннолетнего, не достигшего 14 лет</w:t>
            </w:r>
          </w:p>
        </w:tc>
        <w:tc>
          <w:tcPr>
            <w:tcW w:w="1080" w:type="dxa"/>
            <w:vMerge w:val="restart"/>
          </w:tcPr>
          <w:p w14:paraId="3EA9B716" w14:textId="77777777" w:rsidR="00A15548" w:rsidRPr="00660372" w:rsidRDefault="00A15548" w:rsidP="00941B19">
            <w:pPr>
              <w:autoSpaceDE w:val="0"/>
              <w:autoSpaceDN w:val="0"/>
              <w:adjustRightInd w:val="0"/>
              <w:jc w:val="center"/>
              <w:rPr>
                <w:sz w:val="24"/>
                <w:szCs w:val="24"/>
              </w:rPr>
            </w:pPr>
            <w:r w:rsidRPr="00660372">
              <w:rPr>
                <w:sz w:val="24"/>
                <w:szCs w:val="24"/>
              </w:rPr>
              <w:t>число, месяц, год рождения</w:t>
            </w:r>
          </w:p>
        </w:tc>
        <w:tc>
          <w:tcPr>
            <w:tcW w:w="1911" w:type="dxa"/>
            <w:gridSpan w:val="2"/>
          </w:tcPr>
          <w:p w14:paraId="0FE1ACC0" w14:textId="77777777" w:rsidR="00A15548" w:rsidRPr="00660372" w:rsidRDefault="00A15548" w:rsidP="00941B19">
            <w:pPr>
              <w:autoSpaceDE w:val="0"/>
              <w:autoSpaceDN w:val="0"/>
              <w:adjustRightInd w:val="0"/>
              <w:jc w:val="center"/>
              <w:rPr>
                <w:sz w:val="24"/>
                <w:szCs w:val="24"/>
              </w:rPr>
            </w:pPr>
            <w:r w:rsidRPr="00660372">
              <w:rPr>
                <w:sz w:val="24"/>
                <w:szCs w:val="24"/>
              </w:rPr>
              <w:t>свидетельство</w:t>
            </w:r>
            <w:r w:rsidRPr="00660372">
              <w:rPr>
                <w:sz w:val="24"/>
                <w:szCs w:val="24"/>
              </w:rPr>
              <w:br/>
              <w:t>о браке</w:t>
            </w:r>
          </w:p>
        </w:tc>
        <w:tc>
          <w:tcPr>
            <w:tcW w:w="1701" w:type="dxa"/>
            <w:vMerge/>
          </w:tcPr>
          <w:p w14:paraId="5FACE87C" w14:textId="77777777" w:rsidR="00A15548" w:rsidRPr="00660372" w:rsidRDefault="00A15548" w:rsidP="00941B19">
            <w:pPr>
              <w:autoSpaceDE w:val="0"/>
              <w:autoSpaceDN w:val="0"/>
              <w:adjustRightInd w:val="0"/>
              <w:jc w:val="center"/>
              <w:rPr>
                <w:sz w:val="24"/>
                <w:szCs w:val="24"/>
              </w:rPr>
            </w:pPr>
          </w:p>
        </w:tc>
        <w:tc>
          <w:tcPr>
            <w:tcW w:w="1134" w:type="dxa"/>
            <w:vMerge/>
          </w:tcPr>
          <w:p w14:paraId="075FD9BB" w14:textId="77777777" w:rsidR="00A15548" w:rsidRPr="00660372" w:rsidRDefault="00A15548" w:rsidP="00941B19">
            <w:pPr>
              <w:autoSpaceDE w:val="0"/>
              <w:autoSpaceDN w:val="0"/>
              <w:adjustRightInd w:val="0"/>
              <w:jc w:val="center"/>
              <w:rPr>
                <w:sz w:val="24"/>
                <w:szCs w:val="24"/>
              </w:rPr>
            </w:pPr>
          </w:p>
        </w:tc>
        <w:tc>
          <w:tcPr>
            <w:tcW w:w="1418" w:type="dxa"/>
            <w:vMerge/>
          </w:tcPr>
          <w:p w14:paraId="03309801" w14:textId="77777777" w:rsidR="00A15548" w:rsidRPr="00660372" w:rsidRDefault="00A15548" w:rsidP="00941B19">
            <w:pPr>
              <w:autoSpaceDE w:val="0"/>
              <w:autoSpaceDN w:val="0"/>
              <w:adjustRightInd w:val="0"/>
              <w:jc w:val="center"/>
              <w:rPr>
                <w:sz w:val="24"/>
                <w:szCs w:val="24"/>
              </w:rPr>
            </w:pPr>
          </w:p>
        </w:tc>
        <w:tc>
          <w:tcPr>
            <w:tcW w:w="992" w:type="dxa"/>
            <w:vMerge w:val="restart"/>
          </w:tcPr>
          <w:p w14:paraId="4708813E" w14:textId="062BECB0" w:rsidR="00981430" w:rsidRDefault="00A15548" w:rsidP="00941B19">
            <w:pPr>
              <w:autoSpaceDE w:val="0"/>
              <w:autoSpaceDN w:val="0"/>
              <w:adjustRightInd w:val="0"/>
              <w:jc w:val="center"/>
              <w:rPr>
                <w:sz w:val="24"/>
                <w:szCs w:val="24"/>
              </w:rPr>
            </w:pPr>
            <w:r w:rsidRPr="00660372">
              <w:rPr>
                <w:sz w:val="24"/>
                <w:szCs w:val="24"/>
              </w:rPr>
              <w:t xml:space="preserve">стоимость </w:t>
            </w:r>
          </w:p>
          <w:p w14:paraId="7A441342" w14:textId="1DB9741D" w:rsidR="00A15548" w:rsidRPr="00660372" w:rsidRDefault="00A15548" w:rsidP="00941B19">
            <w:pPr>
              <w:autoSpaceDE w:val="0"/>
              <w:autoSpaceDN w:val="0"/>
              <w:adjustRightInd w:val="0"/>
              <w:jc w:val="center"/>
              <w:rPr>
                <w:sz w:val="24"/>
                <w:szCs w:val="24"/>
              </w:rPr>
            </w:pPr>
            <w:r w:rsidRPr="00660372">
              <w:rPr>
                <w:sz w:val="24"/>
                <w:szCs w:val="24"/>
              </w:rPr>
              <w:t xml:space="preserve">1кв. м  </w:t>
            </w:r>
            <w:r w:rsidRPr="00660372">
              <w:rPr>
                <w:sz w:val="24"/>
                <w:szCs w:val="24"/>
              </w:rPr>
              <w:br/>
              <w:t>(тыс. рублей)</w:t>
            </w:r>
          </w:p>
        </w:tc>
        <w:tc>
          <w:tcPr>
            <w:tcW w:w="992" w:type="dxa"/>
            <w:vMerge w:val="restart"/>
          </w:tcPr>
          <w:p w14:paraId="20A3D453" w14:textId="51A45271" w:rsidR="00A15548" w:rsidRPr="00660372" w:rsidRDefault="00A15548" w:rsidP="00941B19">
            <w:pPr>
              <w:autoSpaceDE w:val="0"/>
              <w:autoSpaceDN w:val="0"/>
              <w:adjustRightInd w:val="0"/>
              <w:jc w:val="center"/>
              <w:rPr>
                <w:sz w:val="24"/>
                <w:szCs w:val="24"/>
              </w:rPr>
            </w:pPr>
            <w:r w:rsidRPr="00660372">
              <w:rPr>
                <w:sz w:val="24"/>
                <w:szCs w:val="24"/>
              </w:rPr>
              <w:t xml:space="preserve">размер  </w:t>
            </w:r>
            <w:r w:rsidRPr="00660372">
              <w:rPr>
                <w:sz w:val="24"/>
                <w:szCs w:val="24"/>
              </w:rPr>
              <w:br/>
              <w:t xml:space="preserve">общей   </w:t>
            </w:r>
            <w:r w:rsidRPr="00660372">
              <w:rPr>
                <w:sz w:val="24"/>
                <w:szCs w:val="24"/>
              </w:rPr>
              <w:br/>
              <w:t xml:space="preserve">площади </w:t>
            </w:r>
            <w:r w:rsidRPr="00660372">
              <w:rPr>
                <w:sz w:val="24"/>
                <w:szCs w:val="24"/>
              </w:rPr>
              <w:br/>
              <w:t xml:space="preserve">жилого  </w:t>
            </w:r>
            <w:r w:rsidRPr="00660372">
              <w:rPr>
                <w:sz w:val="24"/>
                <w:szCs w:val="24"/>
              </w:rPr>
              <w:br/>
              <w:t xml:space="preserve">поме   </w:t>
            </w:r>
            <w:r w:rsidRPr="00660372">
              <w:rPr>
                <w:sz w:val="24"/>
                <w:szCs w:val="24"/>
              </w:rPr>
              <w:br/>
              <w:t>щения на</w:t>
            </w:r>
            <w:r w:rsidRPr="00660372">
              <w:rPr>
                <w:sz w:val="24"/>
                <w:szCs w:val="24"/>
              </w:rPr>
              <w:br/>
              <w:t xml:space="preserve">семью   </w:t>
            </w:r>
            <w:r w:rsidRPr="00660372">
              <w:rPr>
                <w:sz w:val="24"/>
                <w:szCs w:val="24"/>
              </w:rPr>
              <w:br/>
              <w:t>(кв. м)</w:t>
            </w:r>
          </w:p>
        </w:tc>
        <w:tc>
          <w:tcPr>
            <w:tcW w:w="709" w:type="dxa"/>
            <w:vMerge w:val="restart"/>
          </w:tcPr>
          <w:p w14:paraId="48153C9C" w14:textId="77777777" w:rsidR="00A15548" w:rsidRPr="00660372" w:rsidRDefault="00A15548" w:rsidP="00941B19">
            <w:pPr>
              <w:autoSpaceDE w:val="0"/>
              <w:autoSpaceDN w:val="0"/>
              <w:adjustRightInd w:val="0"/>
              <w:jc w:val="center"/>
              <w:rPr>
                <w:sz w:val="24"/>
                <w:szCs w:val="24"/>
              </w:rPr>
            </w:pPr>
            <w:r w:rsidRPr="00660372">
              <w:rPr>
                <w:sz w:val="24"/>
                <w:szCs w:val="24"/>
              </w:rPr>
              <w:t xml:space="preserve">всего </w:t>
            </w:r>
          </w:p>
          <w:p w14:paraId="71C2F8F2" w14:textId="77777777" w:rsidR="00A15548" w:rsidRPr="00660372" w:rsidRDefault="00A15548" w:rsidP="00941B19">
            <w:pPr>
              <w:autoSpaceDE w:val="0"/>
              <w:autoSpaceDN w:val="0"/>
              <w:adjustRightInd w:val="0"/>
              <w:jc w:val="center"/>
              <w:rPr>
                <w:sz w:val="24"/>
                <w:szCs w:val="24"/>
              </w:rPr>
            </w:pPr>
            <w:r w:rsidRPr="00660372">
              <w:rPr>
                <w:sz w:val="24"/>
                <w:szCs w:val="24"/>
              </w:rPr>
              <w:t>(гр. 12 x гр. 13)</w:t>
            </w:r>
          </w:p>
        </w:tc>
      </w:tr>
      <w:tr w:rsidR="00A15548" w:rsidRPr="00660372" w14:paraId="679DC67C" w14:textId="77777777" w:rsidTr="00981430">
        <w:trPr>
          <w:trHeight w:val="480"/>
        </w:trPr>
        <w:tc>
          <w:tcPr>
            <w:tcW w:w="851" w:type="dxa"/>
            <w:vMerge/>
          </w:tcPr>
          <w:p w14:paraId="16B78299" w14:textId="77777777" w:rsidR="00A15548" w:rsidRPr="00660372" w:rsidRDefault="00A15548" w:rsidP="00941B19">
            <w:pPr>
              <w:autoSpaceDE w:val="0"/>
              <w:autoSpaceDN w:val="0"/>
              <w:adjustRightInd w:val="0"/>
              <w:jc w:val="center"/>
              <w:rPr>
                <w:sz w:val="24"/>
                <w:szCs w:val="24"/>
              </w:rPr>
            </w:pPr>
          </w:p>
        </w:tc>
        <w:tc>
          <w:tcPr>
            <w:tcW w:w="1305" w:type="dxa"/>
            <w:vMerge/>
          </w:tcPr>
          <w:p w14:paraId="1919DF55" w14:textId="77777777" w:rsidR="00A15548" w:rsidRPr="00660372" w:rsidRDefault="00A15548" w:rsidP="00941B19">
            <w:pPr>
              <w:autoSpaceDE w:val="0"/>
              <w:autoSpaceDN w:val="0"/>
              <w:adjustRightInd w:val="0"/>
              <w:jc w:val="center"/>
              <w:rPr>
                <w:sz w:val="24"/>
                <w:szCs w:val="24"/>
              </w:rPr>
            </w:pPr>
          </w:p>
        </w:tc>
        <w:tc>
          <w:tcPr>
            <w:tcW w:w="982" w:type="dxa"/>
            <w:vMerge/>
          </w:tcPr>
          <w:p w14:paraId="109978C1" w14:textId="77777777" w:rsidR="00A15548" w:rsidRPr="00660372" w:rsidRDefault="00A15548" w:rsidP="00941B19">
            <w:pPr>
              <w:autoSpaceDE w:val="0"/>
              <w:autoSpaceDN w:val="0"/>
              <w:adjustRightInd w:val="0"/>
              <w:jc w:val="center"/>
              <w:rPr>
                <w:sz w:val="24"/>
                <w:szCs w:val="24"/>
              </w:rPr>
            </w:pPr>
          </w:p>
        </w:tc>
        <w:tc>
          <w:tcPr>
            <w:tcW w:w="900" w:type="dxa"/>
          </w:tcPr>
          <w:p w14:paraId="6ABA326B" w14:textId="77777777" w:rsidR="00A15548" w:rsidRPr="00660372" w:rsidRDefault="00A15548" w:rsidP="00941B19">
            <w:pPr>
              <w:autoSpaceDE w:val="0"/>
              <w:autoSpaceDN w:val="0"/>
              <w:adjustRightInd w:val="0"/>
              <w:jc w:val="center"/>
              <w:rPr>
                <w:sz w:val="24"/>
                <w:szCs w:val="24"/>
              </w:rPr>
            </w:pPr>
            <w:r w:rsidRPr="00660372">
              <w:rPr>
                <w:sz w:val="24"/>
                <w:szCs w:val="24"/>
              </w:rPr>
              <w:t>серия,</w:t>
            </w:r>
            <w:r w:rsidRPr="00660372">
              <w:rPr>
                <w:sz w:val="24"/>
                <w:szCs w:val="24"/>
              </w:rPr>
              <w:br/>
              <w:t>номер</w:t>
            </w:r>
          </w:p>
        </w:tc>
        <w:tc>
          <w:tcPr>
            <w:tcW w:w="1080" w:type="dxa"/>
          </w:tcPr>
          <w:p w14:paraId="042D1674" w14:textId="77777777" w:rsidR="00A15548" w:rsidRPr="00660372" w:rsidRDefault="00A15548" w:rsidP="00941B19">
            <w:pPr>
              <w:autoSpaceDE w:val="0"/>
              <w:autoSpaceDN w:val="0"/>
              <w:adjustRightInd w:val="0"/>
              <w:jc w:val="center"/>
              <w:rPr>
                <w:sz w:val="24"/>
                <w:szCs w:val="24"/>
              </w:rPr>
            </w:pPr>
            <w:r w:rsidRPr="00660372">
              <w:rPr>
                <w:sz w:val="24"/>
                <w:szCs w:val="24"/>
              </w:rPr>
              <w:t xml:space="preserve">кем, </w:t>
            </w:r>
            <w:r w:rsidRPr="00660372">
              <w:rPr>
                <w:sz w:val="24"/>
                <w:szCs w:val="24"/>
              </w:rPr>
              <w:br/>
              <w:t xml:space="preserve">когда </w:t>
            </w:r>
            <w:r w:rsidRPr="00660372">
              <w:rPr>
                <w:sz w:val="24"/>
                <w:szCs w:val="24"/>
              </w:rPr>
              <w:br/>
              <w:t>выдан</w:t>
            </w:r>
          </w:p>
        </w:tc>
        <w:tc>
          <w:tcPr>
            <w:tcW w:w="1080" w:type="dxa"/>
            <w:vMerge/>
          </w:tcPr>
          <w:p w14:paraId="50C322FA" w14:textId="77777777" w:rsidR="00A15548" w:rsidRPr="00660372" w:rsidRDefault="00A15548" w:rsidP="00941B19">
            <w:pPr>
              <w:autoSpaceDE w:val="0"/>
              <w:autoSpaceDN w:val="0"/>
              <w:adjustRightInd w:val="0"/>
              <w:jc w:val="center"/>
              <w:rPr>
                <w:sz w:val="24"/>
                <w:szCs w:val="24"/>
              </w:rPr>
            </w:pPr>
          </w:p>
        </w:tc>
        <w:tc>
          <w:tcPr>
            <w:tcW w:w="919" w:type="dxa"/>
          </w:tcPr>
          <w:p w14:paraId="6921AB8E" w14:textId="77777777" w:rsidR="00A15548" w:rsidRPr="00660372" w:rsidRDefault="00A15548" w:rsidP="00941B19">
            <w:pPr>
              <w:autoSpaceDE w:val="0"/>
              <w:autoSpaceDN w:val="0"/>
              <w:adjustRightInd w:val="0"/>
              <w:jc w:val="center"/>
              <w:rPr>
                <w:sz w:val="24"/>
                <w:szCs w:val="24"/>
              </w:rPr>
            </w:pPr>
            <w:r w:rsidRPr="00660372">
              <w:rPr>
                <w:sz w:val="24"/>
                <w:szCs w:val="24"/>
              </w:rPr>
              <w:t>серия,</w:t>
            </w:r>
            <w:r w:rsidRPr="00660372">
              <w:rPr>
                <w:sz w:val="24"/>
                <w:szCs w:val="24"/>
              </w:rPr>
              <w:br/>
              <w:t>номер</w:t>
            </w:r>
          </w:p>
        </w:tc>
        <w:tc>
          <w:tcPr>
            <w:tcW w:w="992" w:type="dxa"/>
          </w:tcPr>
          <w:p w14:paraId="4BBF6584" w14:textId="77777777" w:rsidR="00A15548" w:rsidRPr="00660372" w:rsidRDefault="00A15548" w:rsidP="00941B19">
            <w:pPr>
              <w:autoSpaceDE w:val="0"/>
              <w:autoSpaceDN w:val="0"/>
              <w:adjustRightInd w:val="0"/>
              <w:jc w:val="center"/>
              <w:rPr>
                <w:sz w:val="24"/>
                <w:szCs w:val="24"/>
              </w:rPr>
            </w:pPr>
            <w:r w:rsidRPr="00660372">
              <w:rPr>
                <w:sz w:val="24"/>
                <w:szCs w:val="24"/>
              </w:rPr>
              <w:t xml:space="preserve">кем, </w:t>
            </w:r>
            <w:r w:rsidRPr="00660372">
              <w:rPr>
                <w:sz w:val="24"/>
                <w:szCs w:val="24"/>
              </w:rPr>
              <w:br/>
              <w:t xml:space="preserve">когда </w:t>
            </w:r>
            <w:r w:rsidRPr="00660372">
              <w:rPr>
                <w:sz w:val="24"/>
                <w:szCs w:val="24"/>
              </w:rPr>
              <w:br/>
              <w:t>выдано</w:t>
            </w:r>
          </w:p>
        </w:tc>
        <w:tc>
          <w:tcPr>
            <w:tcW w:w="1701" w:type="dxa"/>
            <w:vMerge/>
          </w:tcPr>
          <w:p w14:paraId="08A64742" w14:textId="77777777" w:rsidR="00A15548" w:rsidRPr="00660372" w:rsidRDefault="00A15548" w:rsidP="00941B19">
            <w:pPr>
              <w:autoSpaceDE w:val="0"/>
              <w:autoSpaceDN w:val="0"/>
              <w:adjustRightInd w:val="0"/>
              <w:jc w:val="center"/>
              <w:rPr>
                <w:sz w:val="24"/>
                <w:szCs w:val="24"/>
              </w:rPr>
            </w:pPr>
          </w:p>
        </w:tc>
        <w:tc>
          <w:tcPr>
            <w:tcW w:w="1134" w:type="dxa"/>
            <w:vMerge/>
          </w:tcPr>
          <w:p w14:paraId="6E085B55" w14:textId="77777777" w:rsidR="00A15548" w:rsidRPr="00660372" w:rsidRDefault="00A15548" w:rsidP="00941B19">
            <w:pPr>
              <w:autoSpaceDE w:val="0"/>
              <w:autoSpaceDN w:val="0"/>
              <w:adjustRightInd w:val="0"/>
              <w:jc w:val="center"/>
              <w:rPr>
                <w:sz w:val="24"/>
                <w:szCs w:val="24"/>
              </w:rPr>
            </w:pPr>
          </w:p>
        </w:tc>
        <w:tc>
          <w:tcPr>
            <w:tcW w:w="1418" w:type="dxa"/>
            <w:vMerge/>
          </w:tcPr>
          <w:p w14:paraId="51A4BA19" w14:textId="77777777" w:rsidR="00A15548" w:rsidRPr="00660372" w:rsidRDefault="00A15548" w:rsidP="00941B19">
            <w:pPr>
              <w:autoSpaceDE w:val="0"/>
              <w:autoSpaceDN w:val="0"/>
              <w:adjustRightInd w:val="0"/>
              <w:jc w:val="center"/>
              <w:rPr>
                <w:sz w:val="24"/>
                <w:szCs w:val="24"/>
              </w:rPr>
            </w:pPr>
          </w:p>
        </w:tc>
        <w:tc>
          <w:tcPr>
            <w:tcW w:w="992" w:type="dxa"/>
            <w:vMerge/>
          </w:tcPr>
          <w:p w14:paraId="3784326A" w14:textId="77777777" w:rsidR="00A15548" w:rsidRPr="00660372" w:rsidRDefault="00A15548" w:rsidP="00941B19">
            <w:pPr>
              <w:autoSpaceDE w:val="0"/>
              <w:autoSpaceDN w:val="0"/>
              <w:adjustRightInd w:val="0"/>
              <w:jc w:val="center"/>
              <w:rPr>
                <w:sz w:val="24"/>
                <w:szCs w:val="24"/>
              </w:rPr>
            </w:pPr>
          </w:p>
        </w:tc>
        <w:tc>
          <w:tcPr>
            <w:tcW w:w="992" w:type="dxa"/>
            <w:vMerge/>
          </w:tcPr>
          <w:p w14:paraId="658EE479" w14:textId="77777777" w:rsidR="00A15548" w:rsidRPr="00660372" w:rsidRDefault="00A15548" w:rsidP="00941B19">
            <w:pPr>
              <w:autoSpaceDE w:val="0"/>
              <w:autoSpaceDN w:val="0"/>
              <w:adjustRightInd w:val="0"/>
              <w:jc w:val="center"/>
              <w:rPr>
                <w:sz w:val="24"/>
                <w:szCs w:val="24"/>
              </w:rPr>
            </w:pPr>
          </w:p>
        </w:tc>
        <w:tc>
          <w:tcPr>
            <w:tcW w:w="709" w:type="dxa"/>
            <w:vMerge/>
          </w:tcPr>
          <w:p w14:paraId="35DFD93D" w14:textId="77777777" w:rsidR="00A15548" w:rsidRPr="00660372" w:rsidRDefault="00A15548" w:rsidP="00941B19">
            <w:pPr>
              <w:autoSpaceDE w:val="0"/>
              <w:autoSpaceDN w:val="0"/>
              <w:adjustRightInd w:val="0"/>
              <w:jc w:val="center"/>
              <w:rPr>
                <w:sz w:val="24"/>
                <w:szCs w:val="24"/>
              </w:rPr>
            </w:pPr>
          </w:p>
        </w:tc>
      </w:tr>
      <w:tr w:rsidR="00A15548" w:rsidRPr="00660372" w14:paraId="4CC780D2" w14:textId="77777777" w:rsidTr="00981430">
        <w:trPr>
          <w:trHeight w:val="240"/>
        </w:trPr>
        <w:tc>
          <w:tcPr>
            <w:tcW w:w="851" w:type="dxa"/>
          </w:tcPr>
          <w:p w14:paraId="2AD46E45" w14:textId="77777777" w:rsidR="00A15548" w:rsidRPr="00660372" w:rsidRDefault="00A15548" w:rsidP="00941B19">
            <w:pPr>
              <w:autoSpaceDE w:val="0"/>
              <w:autoSpaceDN w:val="0"/>
              <w:adjustRightInd w:val="0"/>
              <w:jc w:val="center"/>
              <w:rPr>
                <w:sz w:val="24"/>
                <w:szCs w:val="24"/>
              </w:rPr>
            </w:pPr>
            <w:r w:rsidRPr="00660372">
              <w:rPr>
                <w:sz w:val="24"/>
                <w:szCs w:val="24"/>
              </w:rPr>
              <w:t>1</w:t>
            </w:r>
          </w:p>
        </w:tc>
        <w:tc>
          <w:tcPr>
            <w:tcW w:w="1305" w:type="dxa"/>
          </w:tcPr>
          <w:p w14:paraId="32972422" w14:textId="77777777" w:rsidR="00A15548" w:rsidRPr="00660372" w:rsidRDefault="00A15548" w:rsidP="00941B19">
            <w:pPr>
              <w:autoSpaceDE w:val="0"/>
              <w:autoSpaceDN w:val="0"/>
              <w:adjustRightInd w:val="0"/>
              <w:jc w:val="center"/>
              <w:rPr>
                <w:sz w:val="24"/>
                <w:szCs w:val="24"/>
              </w:rPr>
            </w:pPr>
            <w:r w:rsidRPr="00660372">
              <w:rPr>
                <w:sz w:val="24"/>
                <w:szCs w:val="24"/>
              </w:rPr>
              <w:t>2</w:t>
            </w:r>
          </w:p>
        </w:tc>
        <w:tc>
          <w:tcPr>
            <w:tcW w:w="982" w:type="dxa"/>
          </w:tcPr>
          <w:p w14:paraId="6B5208BC" w14:textId="77777777" w:rsidR="00A15548" w:rsidRPr="00660372" w:rsidRDefault="00A15548" w:rsidP="00941B19">
            <w:pPr>
              <w:autoSpaceDE w:val="0"/>
              <w:autoSpaceDN w:val="0"/>
              <w:adjustRightInd w:val="0"/>
              <w:jc w:val="center"/>
              <w:rPr>
                <w:sz w:val="24"/>
                <w:szCs w:val="24"/>
              </w:rPr>
            </w:pPr>
            <w:r w:rsidRPr="00660372">
              <w:rPr>
                <w:sz w:val="24"/>
                <w:szCs w:val="24"/>
              </w:rPr>
              <w:t>3</w:t>
            </w:r>
          </w:p>
        </w:tc>
        <w:tc>
          <w:tcPr>
            <w:tcW w:w="900" w:type="dxa"/>
          </w:tcPr>
          <w:p w14:paraId="45261313" w14:textId="77777777" w:rsidR="00A15548" w:rsidRPr="00660372" w:rsidRDefault="00A15548" w:rsidP="00941B19">
            <w:pPr>
              <w:autoSpaceDE w:val="0"/>
              <w:autoSpaceDN w:val="0"/>
              <w:adjustRightInd w:val="0"/>
              <w:jc w:val="center"/>
              <w:rPr>
                <w:sz w:val="24"/>
                <w:szCs w:val="24"/>
              </w:rPr>
            </w:pPr>
            <w:r w:rsidRPr="00660372">
              <w:rPr>
                <w:sz w:val="24"/>
                <w:szCs w:val="24"/>
              </w:rPr>
              <w:t>4</w:t>
            </w:r>
          </w:p>
        </w:tc>
        <w:tc>
          <w:tcPr>
            <w:tcW w:w="1080" w:type="dxa"/>
          </w:tcPr>
          <w:p w14:paraId="60B6A6A1" w14:textId="77777777" w:rsidR="00A15548" w:rsidRPr="00660372" w:rsidRDefault="00A15548" w:rsidP="00941B19">
            <w:pPr>
              <w:autoSpaceDE w:val="0"/>
              <w:autoSpaceDN w:val="0"/>
              <w:adjustRightInd w:val="0"/>
              <w:jc w:val="center"/>
              <w:rPr>
                <w:sz w:val="24"/>
                <w:szCs w:val="24"/>
              </w:rPr>
            </w:pPr>
            <w:r w:rsidRPr="00660372">
              <w:rPr>
                <w:sz w:val="24"/>
                <w:szCs w:val="24"/>
              </w:rPr>
              <w:t>5</w:t>
            </w:r>
          </w:p>
        </w:tc>
        <w:tc>
          <w:tcPr>
            <w:tcW w:w="1080" w:type="dxa"/>
          </w:tcPr>
          <w:p w14:paraId="5A234973" w14:textId="77777777" w:rsidR="00A15548" w:rsidRPr="00660372" w:rsidRDefault="00A15548" w:rsidP="00941B19">
            <w:pPr>
              <w:autoSpaceDE w:val="0"/>
              <w:autoSpaceDN w:val="0"/>
              <w:adjustRightInd w:val="0"/>
              <w:jc w:val="center"/>
              <w:rPr>
                <w:sz w:val="24"/>
                <w:szCs w:val="24"/>
              </w:rPr>
            </w:pPr>
            <w:r w:rsidRPr="00660372">
              <w:rPr>
                <w:sz w:val="24"/>
                <w:szCs w:val="24"/>
              </w:rPr>
              <w:t>6</w:t>
            </w:r>
          </w:p>
        </w:tc>
        <w:tc>
          <w:tcPr>
            <w:tcW w:w="919" w:type="dxa"/>
          </w:tcPr>
          <w:p w14:paraId="16C5AE40" w14:textId="77777777" w:rsidR="00A15548" w:rsidRPr="00660372" w:rsidRDefault="00A15548" w:rsidP="00941B19">
            <w:pPr>
              <w:autoSpaceDE w:val="0"/>
              <w:autoSpaceDN w:val="0"/>
              <w:adjustRightInd w:val="0"/>
              <w:jc w:val="center"/>
              <w:rPr>
                <w:sz w:val="24"/>
                <w:szCs w:val="24"/>
              </w:rPr>
            </w:pPr>
            <w:r w:rsidRPr="00660372">
              <w:rPr>
                <w:sz w:val="24"/>
                <w:szCs w:val="24"/>
              </w:rPr>
              <w:t>7</w:t>
            </w:r>
          </w:p>
        </w:tc>
        <w:tc>
          <w:tcPr>
            <w:tcW w:w="992" w:type="dxa"/>
          </w:tcPr>
          <w:p w14:paraId="38BA8F30" w14:textId="77777777" w:rsidR="00A15548" w:rsidRPr="00660372" w:rsidRDefault="00A15548" w:rsidP="00941B19">
            <w:pPr>
              <w:autoSpaceDE w:val="0"/>
              <w:autoSpaceDN w:val="0"/>
              <w:adjustRightInd w:val="0"/>
              <w:jc w:val="center"/>
              <w:rPr>
                <w:sz w:val="24"/>
                <w:szCs w:val="24"/>
              </w:rPr>
            </w:pPr>
            <w:r w:rsidRPr="00660372">
              <w:rPr>
                <w:sz w:val="24"/>
                <w:szCs w:val="24"/>
              </w:rPr>
              <w:t>8</w:t>
            </w:r>
          </w:p>
        </w:tc>
        <w:tc>
          <w:tcPr>
            <w:tcW w:w="1701" w:type="dxa"/>
          </w:tcPr>
          <w:p w14:paraId="6813F848" w14:textId="77777777" w:rsidR="00A15548" w:rsidRPr="00660372" w:rsidRDefault="00A15548" w:rsidP="00941B19">
            <w:pPr>
              <w:autoSpaceDE w:val="0"/>
              <w:autoSpaceDN w:val="0"/>
              <w:adjustRightInd w:val="0"/>
              <w:jc w:val="center"/>
              <w:rPr>
                <w:sz w:val="24"/>
                <w:szCs w:val="24"/>
              </w:rPr>
            </w:pPr>
            <w:r w:rsidRPr="00660372">
              <w:rPr>
                <w:sz w:val="24"/>
                <w:szCs w:val="24"/>
              </w:rPr>
              <w:t>9</w:t>
            </w:r>
          </w:p>
        </w:tc>
        <w:tc>
          <w:tcPr>
            <w:tcW w:w="1134" w:type="dxa"/>
          </w:tcPr>
          <w:p w14:paraId="6128C5CF" w14:textId="77777777" w:rsidR="00A15548" w:rsidRPr="00660372" w:rsidRDefault="00A15548" w:rsidP="00941B19">
            <w:pPr>
              <w:autoSpaceDE w:val="0"/>
              <w:autoSpaceDN w:val="0"/>
              <w:adjustRightInd w:val="0"/>
              <w:jc w:val="center"/>
              <w:rPr>
                <w:sz w:val="24"/>
                <w:szCs w:val="24"/>
              </w:rPr>
            </w:pPr>
            <w:r w:rsidRPr="00660372">
              <w:rPr>
                <w:sz w:val="24"/>
                <w:szCs w:val="24"/>
              </w:rPr>
              <w:t>10</w:t>
            </w:r>
          </w:p>
        </w:tc>
        <w:tc>
          <w:tcPr>
            <w:tcW w:w="1418" w:type="dxa"/>
          </w:tcPr>
          <w:p w14:paraId="7439865D" w14:textId="77777777" w:rsidR="00A15548" w:rsidRPr="00660372" w:rsidRDefault="00A15548" w:rsidP="00941B19">
            <w:pPr>
              <w:autoSpaceDE w:val="0"/>
              <w:autoSpaceDN w:val="0"/>
              <w:adjustRightInd w:val="0"/>
              <w:jc w:val="center"/>
              <w:rPr>
                <w:sz w:val="24"/>
                <w:szCs w:val="24"/>
              </w:rPr>
            </w:pPr>
            <w:r w:rsidRPr="00660372">
              <w:rPr>
                <w:sz w:val="24"/>
                <w:szCs w:val="24"/>
              </w:rPr>
              <w:t>11</w:t>
            </w:r>
          </w:p>
        </w:tc>
        <w:tc>
          <w:tcPr>
            <w:tcW w:w="992" w:type="dxa"/>
          </w:tcPr>
          <w:p w14:paraId="5DE49AC4" w14:textId="77777777" w:rsidR="00A15548" w:rsidRPr="00660372" w:rsidRDefault="00A15548" w:rsidP="00941B19">
            <w:pPr>
              <w:autoSpaceDE w:val="0"/>
              <w:autoSpaceDN w:val="0"/>
              <w:adjustRightInd w:val="0"/>
              <w:jc w:val="center"/>
              <w:rPr>
                <w:sz w:val="24"/>
                <w:szCs w:val="24"/>
              </w:rPr>
            </w:pPr>
            <w:r w:rsidRPr="00660372">
              <w:rPr>
                <w:sz w:val="24"/>
                <w:szCs w:val="24"/>
              </w:rPr>
              <w:t>12</w:t>
            </w:r>
          </w:p>
        </w:tc>
        <w:tc>
          <w:tcPr>
            <w:tcW w:w="992" w:type="dxa"/>
          </w:tcPr>
          <w:p w14:paraId="26122A25" w14:textId="77777777" w:rsidR="00A15548" w:rsidRPr="00660372" w:rsidRDefault="00A15548" w:rsidP="00941B19">
            <w:pPr>
              <w:autoSpaceDE w:val="0"/>
              <w:autoSpaceDN w:val="0"/>
              <w:adjustRightInd w:val="0"/>
              <w:jc w:val="center"/>
              <w:rPr>
                <w:sz w:val="24"/>
                <w:szCs w:val="24"/>
              </w:rPr>
            </w:pPr>
            <w:r w:rsidRPr="00660372">
              <w:rPr>
                <w:sz w:val="24"/>
                <w:szCs w:val="24"/>
              </w:rPr>
              <w:t>13</w:t>
            </w:r>
          </w:p>
        </w:tc>
        <w:tc>
          <w:tcPr>
            <w:tcW w:w="709" w:type="dxa"/>
          </w:tcPr>
          <w:p w14:paraId="21E79839" w14:textId="77777777" w:rsidR="00A15548" w:rsidRPr="00660372" w:rsidRDefault="00A15548" w:rsidP="00941B19">
            <w:pPr>
              <w:autoSpaceDE w:val="0"/>
              <w:autoSpaceDN w:val="0"/>
              <w:adjustRightInd w:val="0"/>
              <w:jc w:val="center"/>
              <w:rPr>
                <w:sz w:val="24"/>
                <w:szCs w:val="24"/>
              </w:rPr>
            </w:pPr>
            <w:r w:rsidRPr="00660372">
              <w:rPr>
                <w:sz w:val="24"/>
                <w:szCs w:val="24"/>
              </w:rPr>
              <w:t>14</w:t>
            </w:r>
          </w:p>
        </w:tc>
      </w:tr>
      <w:tr w:rsidR="00A15548" w:rsidRPr="00660372" w14:paraId="0F7B8B51" w14:textId="77777777" w:rsidTr="00981430">
        <w:trPr>
          <w:trHeight w:val="240"/>
        </w:trPr>
        <w:tc>
          <w:tcPr>
            <w:tcW w:w="851" w:type="dxa"/>
          </w:tcPr>
          <w:p w14:paraId="1CA5E862" w14:textId="77777777" w:rsidR="00A15548" w:rsidRPr="00660372" w:rsidRDefault="00A15548" w:rsidP="00941B19">
            <w:pPr>
              <w:autoSpaceDE w:val="0"/>
              <w:autoSpaceDN w:val="0"/>
              <w:adjustRightInd w:val="0"/>
              <w:jc w:val="center"/>
              <w:rPr>
                <w:sz w:val="24"/>
                <w:szCs w:val="24"/>
              </w:rPr>
            </w:pPr>
          </w:p>
        </w:tc>
        <w:tc>
          <w:tcPr>
            <w:tcW w:w="1305" w:type="dxa"/>
          </w:tcPr>
          <w:p w14:paraId="23D0C741" w14:textId="77777777" w:rsidR="00A15548" w:rsidRPr="00660372" w:rsidRDefault="00A15548" w:rsidP="00941B19">
            <w:pPr>
              <w:autoSpaceDE w:val="0"/>
              <w:autoSpaceDN w:val="0"/>
              <w:adjustRightInd w:val="0"/>
              <w:jc w:val="center"/>
              <w:rPr>
                <w:sz w:val="24"/>
                <w:szCs w:val="24"/>
              </w:rPr>
            </w:pPr>
          </w:p>
        </w:tc>
        <w:tc>
          <w:tcPr>
            <w:tcW w:w="982" w:type="dxa"/>
          </w:tcPr>
          <w:p w14:paraId="1B78BF50" w14:textId="77777777" w:rsidR="00A15548" w:rsidRPr="00660372" w:rsidRDefault="00A15548" w:rsidP="00941B19">
            <w:pPr>
              <w:autoSpaceDE w:val="0"/>
              <w:autoSpaceDN w:val="0"/>
              <w:adjustRightInd w:val="0"/>
              <w:jc w:val="center"/>
              <w:rPr>
                <w:sz w:val="24"/>
                <w:szCs w:val="24"/>
              </w:rPr>
            </w:pPr>
          </w:p>
        </w:tc>
        <w:tc>
          <w:tcPr>
            <w:tcW w:w="900" w:type="dxa"/>
          </w:tcPr>
          <w:p w14:paraId="02502A78" w14:textId="77777777" w:rsidR="00A15548" w:rsidRPr="00660372" w:rsidRDefault="00A15548" w:rsidP="00941B19">
            <w:pPr>
              <w:autoSpaceDE w:val="0"/>
              <w:autoSpaceDN w:val="0"/>
              <w:adjustRightInd w:val="0"/>
              <w:jc w:val="center"/>
              <w:rPr>
                <w:sz w:val="24"/>
                <w:szCs w:val="24"/>
              </w:rPr>
            </w:pPr>
          </w:p>
        </w:tc>
        <w:tc>
          <w:tcPr>
            <w:tcW w:w="1080" w:type="dxa"/>
          </w:tcPr>
          <w:p w14:paraId="5879FF3B" w14:textId="77777777" w:rsidR="00A15548" w:rsidRPr="00660372" w:rsidRDefault="00A15548" w:rsidP="00941B19">
            <w:pPr>
              <w:autoSpaceDE w:val="0"/>
              <w:autoSpaceDN w:val="0"/>
              <w:adjustRightInd w:val="0"/>
              <w:jc w:val="center"/>
              <w:rPr>
                <w:sz w:val="24"/>
                <w:szCs w:val="24"/>
              </w:rPr>
            </w:pPr>
          </w:p>
        </w:tc>
        <w:tc>
          <w:tcPr>
            <w:tcW w:w="1080" w:type="dxa"/>
          </w:tcPr>
          <w:p w14:paraId="5B4158C5" w14:textId="77777777" w:rsidR="00A15548" w:rsidRPr="00660372" w:rsidRDefault="00A15548" w:rsidP="00941B19">
            <w:pPr>
              <w:autoSpaceDE w:val="0"/>
              <w:autoSpaceDN w:val="0"/>
              <w:adjustRightInd w:val="0"/>
              <w:jc w:val="center"/>
              <w:rPr>
                <w:sz w:val="24"/>
                <w:szCs w:val="24"/>
              </w:rPr>
            </w:pPr>
          </w:p>
        </w:tc>
        <w:tc>
          <w:tcPr>
            <w:tcW w:w="919" w:type="dxa"/>
          </w:tcPr>
          <w:p w14:paraId="74F76258" w14:textId="77777777" w:rsidR="00A15548" w:rsidRPr="00660372" w:rsidRDefault="00A15548" w:rsidP="00941B19">
            <w:pPr>
              <w:autoSpaceDE w:val="0"/>
              <w:autoSpaceDN w:val="0"/>
              <w:adjustRightInd w:val="0"/>
              <w:jc w:val="center"/>
              <w:rPr>
                <w:sz w:val="24"/>
                <w:szCs w:val="24"/>
              </w:rPr>
            </w:pPr>
          </w:p>
        </w:tc>
        <w:tc>
          <w:tcPr>
            <w:tcW w:w="992" w:type="dxa"/>
          </w:tcPr>
          <w:p w14:paraId="5184AF92" w14:textId="77777777" w:rsidR="00A15548" w:rsidRPr="00660372" w:rsidRDefault="00A15548" w:rsidP="00941B19">
            <w:pPr>
              <w:autoSpaceDE w:val="0"/>
              <w:autoSpaceDN w:val="0"/>
              <w:adjustRightInd w:val="0"/>
              <w:jc w:val="center"/>
              <w:rPr>
                <w:sz w:val="24"/>
                <w:szCs w:val="24"/>
              </w:rPr>
            </w:pPr>
          </w:p>
        </w:tc>
        <w:tc>
          <w:tcPr>
            <w:tcW w:w="1701" w:type="dxa"/>
          </w:tcPr>
          <w:p w14:paraId="6A505991" w14:textId="77777777" w:rsidR="00A15548" w:rsidRPr="00660372" w:rsidRDefault="00A15548" w:rsidP="00941B19">
            <w:pPr>
              <w:autoSpaceDE w:val="0"/>
              <w:autoSpaceDN w:val="0"/>
              <w:adjustRightInd w:val="0"/>
              <w:jc w:val="center"/>
              <w:rPr>
                <w:sz w:val="24"/>
                <w:szCs w:val="24"/>
              </w:rPr>
            </w:pPr>
          </w:p>
        </w:tc>
        <w:tc>
          <w:tcPr>
            <w:tcW w:w="1134" w:type="dxa"/>
          </w:tcPr>
          <w:p w14:paraId="2788EE3D" w14:textId="77777777" w:rsidR="00A15548" w:rsidRPr="00660372" w:rsidRDefault="00A15548" w:rsidP="00941B19">
            <w:pPr>
              <w:autoSpaceDE w:val="0"/>
              <w:autoSpaceDN w:val="0"/>
              <w:adjustRightInd w:val="0"/>
              <w:jc w:val="center"/>
              <w:rPr>
                <w:sz w:val="24"/>
                <w:szCs w:val="24"/>
              </w:rPr>
            </w:pPr>
          </w:p>
        </w:tc>
        <w:tc>
          <w:tcPr>
            <w:tcW w:w="1418" w:type="dxa"/>
          </w:tcPr>
          <w:p w14:paraId="4B28567A" w14:textId="77777777" w:rsidR="00A15548" w:rsidRPr="00660372" w:rsidRDefault="00A15548" w:rsidP="00941B19">
            <w:pPr>
              <w:autoSpaceDE w:val="0"/>
              <w:autoSpaceDN w:val="0"/>
              <w:adjustRightInd w:val="0"/>
              <w:jc w:val="center"/>
              <w:rPr>
                <w:sz w:val="24"/>
                <w:szCs w:val="24"/>
              </w:rPr>
            </w:pPr>
          </w:p>
        </w:tc>
        <w:tc>
          <w:tcPr>
            <w:tcW w:w="992" w:type="dxa"/>
          </w:tcPr>
          <w:p w14:paraId="658A68A0" w14:textId="77777777" w:rsidR="00A15548" w:rsidRPr="00660372" w:rsidRDefault="00A15548" w:rsidP="00941B19">
            <w:pPr>
              <w:autoSpaceDE w:val="0"/>
              <w:autoSpaceDN w:val="0"/>
              <w:adjustRightInd w:val="0"/>
              <w:jc w:val="center"/>
              <w:rPr>
                <w:sz w:val="24"/>
                <w:szCs w:val="24"/>
              </w:rPr>
            </w:pPr>
          </w:p>
        </w:tc>
        <w:tc>
          <w:tcPr>
            <w:tcW w:w="992" w:type="dxa"/>
          </w:tcPr>
          <w:p w14:paraId="09DCA7F5" w14:textId="77777777" w:rsidR="00A15548" w:rsidRPr="00660372" w:rsidRDefault="00A15548" w:rsidP="00941B19">
            <w:pPr>
              <w:autoSpaceDE w:val="0"/>
              <w:autoSpaceDN w:val="0"/>
              <w:adjustRightInd w:val="0"/>
              <w:jc w:val="center"/>
              <w:rPr>
                <w:sz w:val="24"/>
                <w:szCs w:val="24"/>
              </w:rPr>
            </w:pPr>
          </w:p>
        </w:tc>
        <w:tc>
          <w:tcPr>
            <w:tcW w:w="709" w:type="dxa"/>
          </w:tcPr>
          <w:p w14:paraId="71240FB5" w14:textId="77777777" w:rsidR="00A15548" w:rsidRPr="00660372" w:rsidRDefault="00A15548" w:rsidP="00941B19">
            <w:pPr>
              <w:autoSpaceDE w:val="0"/>
              <w:autoSpaceDN w:val="0"/>
              <w:adjustRightInd w:val="0"/>
              <w:jc w:val="center"/>
              <w:rPr>
                <w:sz w:val="24"/>
                <w:szCs w:val="24"/>
              </w:rPr>
            </w:pPr>
          </w:p>
        </w:tc>
      </w:tr>
    </w:tbl>
    <w:p w14:paraId="119C5FF2" w14:textId="77777777" w:rsidR="00A15548" w:rsidRPr="00660372" w:rsidRDefault="00A15548" w:rsidP="00941B19">
      <w:pPr>
        <w:jc w:val="right"/>
        <w:rPr>
          <w:bCs/>
          <w:sz w:val="24"/>
          <w:szCs w:val="24"/>
        </w:rPr>
      </w:pPr>
    </w:p>
    <w:p w14:paraId="37197F43" w14:textId="77777777" w:rsidR="00A15548" w:rsidRPr="00660372" w:rsidRDefault="00A15548" w:rsidP="00941B19">
      <w:pPr>
        <w:autoSpaceDE w:val="0"/>
        <w:autoSpaceDN w:val="0"/>
        <w:adjustRightInd w:val="0"/>
        <w:rPr>
          <w:sz w:val="24"/>
          <w:szCs w:val="24"/>
        </w:rPr>
      </w:pPr>
      <w:r w:rsidRPr="00660372">
        <w:rPr>
          <w:sz w:val="24"/>
          <w:szCs w:val="24"/>
        </w:rPr>
        <w:t>________________________________________ ___________________ _________________________</w:t>
      </w:r>
    </w:p>
    <w:p w14:paraId="6833F797" w14:textId="77777777" w:rsidR="00A15548" w:rsidRPr="00660372" w:rsidRDefault="00A15548" w:rsidP="00941B19">
      <w:pPr>
        <w:autoSpaceDE w:val="0"/>
        <w:autoSpaceDN w:val="0"/>
        <w:adjustRightInd w:val="0"/>
        <w:rPr>
          <w:sz w:val="24"/>
          <w:szCs w:val="24"/>
        </w:rPr>
      </w:pPr>
      <w:r w:rsidRPr="00660372">
        <w:rPr>
          <w:sz w:val="24"/>
          <w:szCs w:val="24"/>
        </w:rPr>
        <w:t xml:space="preserve"> (должность лица, сформировавшего список)          (подпись, дата)          (расшифровка подписи)</w:t>
      </w:r>
    </w:p>
    <w:p w14:paraId="2CAE5C49" w14:textId="77777777" w:rsidR="00A15548" w:rsidRPr="00660372" w:rsidRDefault="00A15548" w:rsidP="00941B19">
      <w:pPr>
        <w:autoSpaceDE w:val="0"/>
        <w:autoSpaceDN w:val="0"/>
        <w:adjustRightInd w:val="0"/>
        <w:rPr>
          <w:sz w:val="24"/>
          <w:szCs w:val="24"/>
        </w:rPr>
      </w:pPr>
    </w:p>
    <w:p w14:paraId="38171CBC" w14:textId="77777777" w:rsidR="00A15548" w:rsidRPr="00660372" w:rsidRDefault="004256EF" w:rsidP="00941B19">
      <w:pPr>
        <w:autoSpaceDE w:val="0"/>
        <w:autoSpaceDN w:val="0"/>
        <w:adjustRightInd w:val="0"/>
        <w:rPr>
          <w:sz w:val="24"/>
          <w:szCs w:val="24"/>
        </w:rPr>
      </w:pPr>
      <w:r w:rsidRPr="00660372">
        <w:rPr>
          <w:sz w:val="24"/>
          <w:szCs w:val="24"/>
        </w:rPr>
        <w:t>Глава местного самоуправления</w:t>
      </w:r>
      <w:r w:rsidR="00A15548" w:rsidRPr="00660372">
        <w:rPr>
          <w:sz w:val="24"/>
          <w:szCs w:val="24"/>
        </w:rPr>
        <w:t xml:space="preserve">  </w:t>
      </w:r>
      <w:r w:rsidRPr="00660372">
        <w:rPr>
          <w:sz w:val="24"/>
          <w:szCs w:val="24"/>
        </w:rPr>
        <w:t xml:space="preserve">                                                            ___________________       </w:t>
      </w:r>
      <w:r w:rsidR="00A15548" w:rsidRPr="00660372">
        <w:rPr>
          <w:sz w:val="24"/>
          <w:szCs w:val="24"/>
        </w:rPr>
        <w:t>_______________________</w:t>
      </w:r>
    </w:p>
    <w:p w14:paraId="69B62552" w14:textId="77777777" w:rsidR="00A15548" w:rsidRPr="00660372" w:rsidRDefault="00A15548" w:rsidP="00941B19">
      <w:pPr>
        <w:autoSpaceDE w:val="0"/>
        <w:autoSpaceDN w:val="0"/>
        <w:adjustRightInd w:val="0"/>
        <w:rPr>
          <w:sz w:val="24"/>
          <w:szCs w:val="24"/>
        </w:rPr>
      </w:pPr>
      <w:r w:rsidRPr="00660372">
        <w:rPr>
          <w:sz w:val="24"/>
          <w:szCs w:val="24"/>
        </w:rPr>
        <w:t xml:space="preserve">                                                         </w:t>
      </w:r>
      <w:r w:rsidR="004256EF" w:rsidRPr="00660372">
        <w:rPr>
          <w:sz w:val="24"/>
          <w:szCs w:val="24"/>
        </w:rPr>
        <w:t xml:space="preserve">  </w:t>
      </w:r>
      <w:r w:rsidRPr="00660372">
        <w:rPr>
          <w:sz w:val="24"/>
          <w:szCs w:val="24"/>
        </w:rPr>
        <w:t xml:space="preserve">                                                                  (подпи</w:t>
      </w:r>
      <w:r w:rsidR="004256EF" w:rsidRPr="00660372">
        <w:rPr>
          <w:sz w:val="24"/>
          <w:szCs w:val="24"/>
        </w:rPr>
        <w:t>сь, дата)              (расшифро</w:t>
      </w:r>
      <w:r w:rsidRPr="00660372">
        <w:rPr>
          <w:sz w:val="24"/>
          <w:szCs w:val="24"/>
        </w:rPr>
        <w:t>вка подписи)</w:t>
      </w:r>
    </w:p>
    <w:p w14:paraId="0BC2B081" w14:textId="77777777" w:rsidR="00927443" w:rsidRPr="00660372" w:rsidRDefault="00927443" w:rsidP="005B0241">
      <w:pPr>
        <w:rPr>
          <w:sz w:val="24"/>
          <w:szCs w:val="24"/>
        </w:rPr>
        <w:sectPr w:rsidR="00927443" w:rsidRPr="00660372" w:rsidSect="00941B19">
          <w:pgSz w:w="16838" w:h="11906" w:orient="landscape"/>
          <w:pgMar w:top="851" w:right="902" w:bottom="567" w:left="1276" w:header="709" w:footer="709" w:gutter="0"/>
          <w:cols w:space="708"/>
          <w:docGrid w:linePitch="360"/>
        </w:sectPr>
      </w:pPr>
    </w:p>
    <w:p w14:paraId="46FA060D" w14:textId="77777777" w:rsidR="00B278F9" w:rsidRPr="00660372" w:rsidRDefault="00B278F9" w:rsidP="00941B19">
      <w:pPr>
        <w:rPr>
          <w:sz w:val="24"/>
          <w:szCs w:val="24"/>
        </w:rPr>
      </w:pPr>
    </w:p>
    <w:tbl>
      <w:tblPr>
        <w:tblW w:w="4536" w:type="dxa"/>
        <w:tblInd w:w="10173" w:type="dxa"/>
        <w:tblLook w:val="04A0" w:firstRow="1" w:lastRow="0" w:firstColumn="1" w:lastColumn="0" w:noHBand="0" w:noVBand="1"/>
      </w:tblPr>
      <w:tblGrid>
        <w:gridCol w:w="4536"/>
      </w:tblGrid>
      <w:tr w:rsidR="00B05EA2" w:rsidRPr="00660372" w14:paraId="47D30656" w14:textId="77777777" w:rsidTr="00134DE3">
        <w:tc>
          <w:tcPr>
            <w:tcW w:w="4536" w:type="dxa"/>
          </w:tcPr>
          <w:p w14:paraId="22556269" w14:textId="77777777" w:rsidR="00B05EA2" w:rsidRPr="00660372" w:rsidRDefault="00991870" w:rsidP="006E7A64">
            <w:pPr>
              <w:jc w:val="center"/>
              <w:rPr>
                <w:bCs/>
                <w:sz w:val="24"/>
                <w:szCs w:val="24"/>
              </w:rPr>
            </w:pPr>
            <w:r w:rsidRPr="00660372">
              <w:rPr>
                <w:bCs/>
                <w:sz w:val="24"/>
                <w:szCs w:val="24"/>
              </w:rPr>
              <w:t>ПРИЛОЖЕНИЕ 5</w:t>
            </w:r>
          </w:p>
          <w:p w14:paraId="40AD0EDE" w14:textId="77777777" w:rsidR="00B05EA2" w:rsidRPr="00660372" w:rsidRDefault="00B05EA2" w:rsidP="006E7A64">
            <w:pPr>
              <w:jc w:val="center"/>
              <w:rPr>
                <w:bCs/>
                <w:sz w:val="24"/>
                <w:szCs w:val="24"/>
              </w:rPr>
            </w:pPr>
          </w:p>
          <w:p w14:paraId="4A202161" w14:textId="77777777" w:rsidR="00B05EA2" w:rsidRPr="00660372" w:rsidRDefault="00134DE3" w:rsidP="00134DE3">
            <w:pPr>
              <w:ind w:left="-249" w:firstLine="141"/>
              <w:jc w:val="center"/>
              <w:rPr>
                <w:bCs/>
                <w:sz w:val="24"/>
                <w:szCs w:val="24"/>
              </w:rPr>
            </w:pPr>
            <w:r w:rsidRPr="00660372">
              <w:rPr>
                <w:bCs/>
                <w:sz w:val="24"/>
                <w:szCs w:val="24"/>
              </w:rPr>
              <w:t xml:space="preserve">к </w:t>
            </w:r>
            <w:r w:rsidR="00825C36" w:rsidRPr="00660372">
              <w:rPr>
                <w:bCs/>
                <w:sz w:val="24"/>
                <w:szCs w:val="24"/>
              </w:rPr>
              <w:t>механизм</w:t>
            </w:r>
            <w:r w:rsidRPr="00660372">
              <w:rPr>
                <w:bCs/>
                <w:sz w:val="24"/>
                <w:szCs w:val="24"/>
              </w:rPr>
              <w:t>у реализации П</w:t>
            </w:r>
            <w:r w:rsidR="00B05EA2" w:rsidRPr="00660372">
              <w:rPr>
                <w:bCs/>
                <w:sz w:val="24"/>
                <w:szCs w:val="24"/>
              </w:rPr>
              <w:t>одпрограммы</w:t>
            </w:r>
            <w:r w:rsidRPr="00660372">
              <w:rPr>
                <w:bCs/>
                <w:sz w:val="24"/>
                <w:szCs w:val="24"/>
              </w:rPr>
              <w:t xml:space="preserve"> 1</w:t>
            </w:r>
          </w:p>
          <w:p w14:paraId="4DAD720F" w14:textId="77777777" w:rsidR="00B05EA2" w:rsidRPr="00660372" w:rsidRDefault="00B05EA2" w:rsidP="006E7A64">
            <w:pPr>
              <w:jc w:val="center"/>
              <w:rPr>
                <w:bCs/>
                <w:sz w:val="24"/>
                <w:szCs w:val="24"/>
              </w:rPr>
            </w:pPr>
            <w:r w:rsidRPr="00660372">
              <w:rPr>
                <w:bCs/>
                <w:sz w:val="24"/>
                <w:szCs w:val="24"/>
              </w:rPr>
              <w:t>«Обеспечение жильем молодых семей Лысковского муниципального округа Нижегородской области»</w:t>
            </w:r>
          </w:p>
          <w:p w14:paraId="11FD91E7" w14:textId="77777777" w:rsidR="00B05EA2" w:rsidRPr="00660372" w:rsidRDefault="00B05EA2" w:rsidP="006E7A64">
            <w:pPr>
              <w:jc w:val="right"/>
              <w:rPr>
                <w:bCs/>
                <w:sz w:val="20"/>
                <w:szCs w:val="20"/>
              </w:rPr>
            </w:pPr>
          </w:p>
        </w:tc>
      </w:tr>
    </w:tbl>
    <w:p w14:paraId="05A6ECA9" w14:textId="77777777" w:rsidR="002C1706" w:rsidRPr="00660372" w:rsidRDefault="002C1706" w:rsidP="00941B19">
      <w:pPr>
        <w:jc w:val="right"/>
        <w:rPr>
          <w:bCs/>
          <w:sz w:val="24"/>
          <w:szCs w:val="24"/>
        </w:rPr>
      </w:pPr>
    </w:p>
    <w:p w14:paraId="6FD1B395" w14:textId="77777777" w:rsidR="002C1706" w:rsidRPr="00660372" w:rsidRDefault="002C1706" w:rsidP="00941B19">
      <w:pPr>
        <w:autoSpaceDE w:val="0"/>
        <w:autoSpaceDN w:val="0"/>
        <w:adjustRightInd w:val="0"/>
        <w:jc w:val="center"/>
        <w:outlineLvl w:val="0"/>
        <w:rPr>
          <w:b/>
          <w:bCs/>
          <w:sz w:val="24"/>
          <w:szCs w:val="24"/>
        </w:rPr>
      </w:pPr>
      <w:r w:rsidRPr="00660372">
        <w:rPr>
          <w:b/>
          <w:bCs/>
          <w:sz w:val="24"/>
          <w:szCs w:val="24"/>
        </w:rPr>
        <w:t>ОТЧЕТ</w:t>
      </w:r>
    </w:p>
    <w:p w14:paraId="5AE35111" w14:textId="77777777" w:rsidR="002C1706" w:rsidRPr="00660372" w:rsidRDefault="002C1706" w:rsidP="00941B19">
      <w:pPr>
        <w:autoSpaceDE w:val="0"/>
        <w:autoSpaceDN w:val="0"/>
        <w:adjustRightInd w:val="0"/>
        <w:jc w:val="center"/>
        <w:outlineLvl w:val="0"/>
        <w:rPr>
          <w:b/>
          <w:bCs/>
          <w:sz w:val="24"/>
          <w:szCs w:val="24"/>
        </w:rPr>
      </w:pPr>
      <w:r w:rsidRPr="00660372">
        <w:rPr>
          <w:b/>
          <w:bCs/>
          <w:sz w:val="24"/>
          <w:szCs w:val="24"/>
        </w:rPr>
        <w:t xml:space="preserve">о расходах местного бюджета на предоставление </w:t>
      </w:r>
    </w:p>
    <w:p w14:paraId="5DA9CF6B" w14:textId="77777777" w:rsidR="002C1706" w:rsidRPr="00660372" w:rsidRDefault="002C1706" w:rsidP="00941B19">
      <w:pPr>
        <w:autoSpaceDE w:val="0"/>
        <w:autoSpaceDN w:val="0"/>
        <w:adjustRightInd w:val="0"/>
        <w:jc w:val="center"/>
        <w:outlineLvl w:val="0"/>
        <w:rPr>
          <w:b/>
          <w:bCs/>
          <w:sz w:val="24"/>
          <w:szCs w:val="24"/>
        </w:rPr>
      </w:pPr>
      <w:r w:rsidRPr="00660372">
        <w:rPr>
          <w:b/>
          <w:bCs/>
          <w:sz w:val="24"/>
          <w:szCs w:val="24"/>
        </w:rPr>
        <w:t xml:space="preserve">дополнительных социальных выплат </w:t>
      </w:r>
    </w:p>
    <w:p w14:paraId="56871855" w14:textId="77777777" w:rsidR="002C1706" w:rsidRPr="00660372" w:rsidRDefault="002C1706" w:rsidP="00941B19">
      <w:pPr>
        <w:autoSpaceDE w:val="0"/>
        <w:autoSpaceDN w:val="0"/>
        <w:adjustRightInd w:val="0"/>
        <w:jc w:val="center"/>
        <w:outlineLvl w:val="0"/>
        <w:rPr>
          <w:b/>
          <w:bCs/>
          <w:sz w:val="24"/>
          <w:szCs w:val="24"/>
        </w:rPr>
      </w:pPr>
      <w:r w:rsidRPr="00660372">
        <w:rPr>
          <w:b/>
          <w:bCs/>
          <w:sz w:val="24"/>
          <w:szCs w:val="24"/>
        </w:rPr>
        <w:t>(нарастающим итогом) за _____________ квартал 20__ года</w:t>
      </w:r>
    </w:p>
    <w:p w14:paraId="17BD5444" w14:textId="77777777" w:rsidR="00530F06" w:rsidRPr="00660372" w:rsidRDefault="002C1706" w:rsidP="006E4388">
      <w:pPr>
        <w:autoSpaceDE w:val="0"/>
        <w:autoSpaceDN w:val="0"/>
        <w:adjustRightInd w:val="0"/>
        <w:jc w:val="center"/>
        <w:outlineLvl w:val="0"/>
        <w:rPr>
          <w:b/>
          <w:bCs/>
          <w:sz w:val="24"/>
          <w:szCs w:val="24"/>
        </w:rPr>
      </w:pPr>
      <w:r w:rsidRPr="00660372">
        <w:rPr>
          <w:b/>
          <w:bCs/>
          <w:sz w:val="24"/>
          <w:szCs w:val="24"/>
        </w:rPr>
        <w:t>_____</w:t>
      </w:r>
      <w:r w:rsidR="006F0988" w:rsidRPr="00660372">
        <w:rPr>
          <w:b/>
          <w:bCs/>
          <w:sz w:val="24"/>
          <w:szCs w:val="24"/>
        </w:rPr>
        <w:t>Лысковского муниципального округа Нижегородской области___</w:t>
      </w:r>
      <w:r w:rsidRPr="00660372">
        <w:rPr>
          <w:b/>
          <w:bCs/>
          <w:sz w:val="24"/>
          <w:szCs w:val="24"/>
        </w:rPr>
        <w:t>__</w:t>
      </w:r>
    </w:p>
    <w:tbl>
      <w:tblPr>
        <w:tblW w:w="15451" w:type="dxa"/>
        <w:tblInd w:w="-497" w:type="dxa"/>
        <w:tblLayout w:type="fixed"/>
        <w:tblCellMar>
          <w:left w:w="70" w:type="dxa"/>
          <w:right w:w="70" w:type="dxa"/>
        </w:tblCellMar>
        <w:tblLook w:val="0000" w:firstRow="0" w:lastRow="0" w:firstColumn="0" w:lastColumn="0" w:noHBand="0" w:noVBand="0"/>
      </w:tblPr>
      <w:tblGrid>
        <w:gridCol w:w="709"/>
        <w:gridCol w:w="1418"/>
        <w:gridCol w:w="1370"/>
        <w:gridCol w:w="1465"/>
        <w:gridCol w:w="850"/>
        <w:gridCol w:w="1134"/>
        <w:gridCol w:w="1147"/>
        <w:gridCol w:w="1148"/>
        <w:gridCol w:w="1484"/>
        <w:gridCol w:w="1749"/>
        <w:gridCol w:w="993"/>
        <w:gridCol w:w="1134"/>
        <w:gridCol w:w="850"/>
      </w:tblGrid>
      <w:tr w:rsidR="002C1706" w:rsidRPr="00660372" w14:paraId="5B427711" w14:textId="77777777" w:rsidTr="00CD4094">
        <w:trPr>
          <w:cantSplit/>
          <w:trHeight w:val="360"/>
        </w:trPr>
        <w:tc>
          <w:tcPr>
            <w:tcW w:w="709" w:type="dxa"/>
            <w:vMerge w:val="restart"/>
            <w:tcBorders>
              <w:top w:val="single" w:sz="6" w:space="0" w:color="auto"/>
              <w:left w:val="single" w:sz="6" w:space="0" w:color="auto"/>
              <w:bottom w:val="nil"/>
              <w:right w:val="single" w:sz="6" w:space="0" w:color="auto"/>
            </w:tcBorders>
          </w:tcPr>
          <w:p w14:paraId="555670F2" w14:textId="77777777" w:rsidR="002C1706" w:rsidRPr="00660372" w:rsidRDefault="002C1706" w:rsidP="00941B19">
            <w:pPr>
              <w:autoSpaceDE w:val="0"/>
              <w:autoSpaceDN w:val="0"/>
              <w:adjustRightInd w:val="0"/>
              <w:jc w:val="center"/>
              <w:rPr>
                <w:sz w:val="24"/>
                <w:szCs w:val="24"/>
              </w:rPr>
            </w:pPr>
            <w:r w:rsidRPr="00660372">
              <w:rPr>
                <w:sz w:val="24"/>
                <w:szCs w:val="24"/>
              </w:rPr>
              <w:t>N п/п</w:t>
            </w:r>
          </w:p>
        </w:tc>
        <w:tc>
          <w:tcPr>
            <w:tcW w:w="5103" w:type="dxa"/>
            <w:gridSpan w:val="4"/>
            <w:tcBorders>
              <w:top w:val="single" w:sz="6" w:space="0" w:color="auto"/>
              <w:left w:val="single" w:sz="6" w:space="0" w:color="auto"/>
              <w:bottom w:val="single" w:sz="6" w:space="0" w:color="auto"/>
              <w:right w:val="single" w:sz="6" w:space="0" w:color="auto"/>
            </w:tcBorders>
          </w:tcPr>
          <w:p w14:paraId="7037CF40" w14:textId="77777777" w:rsidR="002C1706" w:rsidRPr="00660372" w:rsidRDefault="002C1706" w:rsidP="00941B19">
            <w:pPr>
              <w:autoSpaceDE w:val="0"/>
              <w:autoSpaceDN w:val="0"/>
              <w:adjustRightInd w:val="0"/>
              <w:jc w:val="center"/>
              <w:rPr>
                <w:sz w:val="24"/>
                <w:szCs w:val="24"/>
              </w:rPr>
            </w:pPr>
            <w:r w:rsidRPr="00660372">
              <w:rPr>
                <w:sz w:val="24"/>
                <w:szCs w:val="24"/>
              </w:rPr>
              <w:t>Данные о членах молодой семьи по состоянию на дату выдачи дополнительной социальной выплаты</w:t>
            </w:r>
          </w:p>
        </w:tc>
        <w:tc>
          <w:tcPr>
            <w:tcW w:w="1134" w:type="dxa"/>
            <w:vMerge w:val="restart"/>
            <w:tcBorders>
              <w:top w:val="single" w:sz="6" w:space="0" w:color="auto"/>
              <w:left w:val="single" w:sz="6" w:space="0" w:color="auto"/>
              <w:bottom w:val="nil"/>
              <w:right w:val="single" w:sz="6" w:space="0" w:color="auto"/>
            </w:tcBorders>
          </w:tcPr>
          <w:p w14:paraId="2816B433" w14:textId="77777777" w:rsidR="002C1706" w:rsidRPr="00660372" w:rsidRDefault="002C1706" w:rsidP="00941B19">
            <w:pPr>
              <w:autoSpaceDE w:val="0"/>
              <w:autoSpaceDN w:val="0"/>
              <w:adjustRightInd w:val="0"/>
              <w:jc w:val="center"/>
              <w:rPr>
                <w:sz w:val="24"/>
                <w:szCs w:val="24"/>
              </w:rPr>
            </w:pPr>
            <w:r w:rsidRPr="00660372">
              <w:rPr>
                <w:sz w:val="24"/>
                <w:szCs w:val="24"/>
              </w:rPr>
              <w:t>Дата перечисления средств социальной выплаты</w:t>
            </w:r>
          </w:p>
        </w:tc>
        <w:tc>
          <w:tcPr>
            <w:tcW w:w="1147" w:type="dxa"/>
            <w:vMerge w:val="restart"/>
            <w:tcBorders>
              <w:top w:val="single" w:sz="6" w:space="0" w:color="auto"/>
              <w:left w:val="single" w:sz="6" w:space="0" w:color="auto"/>
              <w:right w:val="single" w:sz="6" w:space="0" w:color="auto"/>
            </w:tcBorders>
          </w:tcPr>
          <w:p w14:paraId="0A0BDC60" w14:textId="77777777" w:rsidR="002C1706" w:rsidRPr="00660372" w:rsidRDefault="002C1706" w:rsidP="00941B19">
            <w:pPr>
              <w:autoSpaceDE w:val="0"/>
              <w:autoSpaceDN w:val="0"/>
              <w:adjustRightInd w:val="0"/>
              <w:jc w:val="center"/>
              <w:rPr>
                <w:sz w:val="24"/>
                <w:szCs w:val="24"/>
              </w:rPr>
            </w:pPr>
            <w:r w:rsidRPr="00660372">
              <w:rPr>
                <w:sz w:val="24"/>
                <w:szCs w:val="24"/>
              </w:rPr>
              <w:t>Стоимость жилого помещения (остатка долга по ипотечному кредиту)</w:t>
            </w:r>
          </w:p>
        </w:tc>
        <w:tc>
          <w:tcPr>
            <w:tcW w:w="1148" w:type="dxa"/>
            <w:vMerge w:val="restart"/>
            <w:tcBorders>
              <w:top w:val="single" w:sz="6" w:space="0" w:color="auto"/>
              <w:left w:val="single" w:sz="6" w:space="0" w:color="auto"/>
              <w:right w:val="single" w:sz="6" w:space="0" w:color="auto"/>
            </w:tcBorders>
          </w:tcPr>
          <w:p w14:paraId="04120C2C" w14:textId="77777777" w:rsidR="002C1706" w:rsidRPr="00660372" w:rsidRDefault="002C1706" w:rsidP="00941B19">
            <w:pPr>
              <w:autoSpaceDE w:val="0"/>
              <w:autoSpaceDN w:val="0"/>
              <w:adjustRightInd w:val="0"/>
              <w:jc w:val="center"/>
              <w:rPr>
                <w:sz w:val="24"/>
                <w:szCs w:val="24"/>
              </w:rPr>
            </w:pPr>
            <w:r w:rsidRPr="00660372">
              <w:rPr>
                <w:sz w:val="24"/>
                <w:szCs w:val="24"/>
              </w:rPr>
              <w:t>Размер предоставленной социальной выплаты (тыс. рублей)</w:t>
            </w:r>
          </w:p>
        </w:tc>
        <w:tc>
          <w:tcPr>
            <w:tcW w:w="1484" w:type="dxa"/>
            <w:vMerge w:val="restart"/>
            <w:tcBorders>
              <w:top w:val="single" w:sz="6" w:space="0" w:color="auto"/>
              <w:left w:val="single" w:sz="6" w:space="0" w:color="auto"/>
              <w:right w:val="single" w:sz="6" w:space="0" w:color="auto"/>
            </w:tcBorders>
          </w:tcPr>
          <w:p w14:paraId="4369976D" w14:textId="77777777" w:rsidR="002C1706" w:rsidRPr="00660372" w:rsidRDefault="002C1706" w:rsidP="00941B19">
            <w:pPr>
              <w:autoSpaceDE w:val="0"/>
              <w:autoSpaceDN w:val="0"/>
              <w:adjustRightInd w:val="0"/>
              <w:jc w:val="center"/>
              <w:rPr>
                <w:sz w:val="24"/>
                <w:szCs w:val="24"/>
              </w:rPr>
            </w:pPr>
            <w:r w:rsidRPr="00660372">
              <w:rPr>
                <w:sz w:val="24"/>
                <w:szCs w:val="24"/>
              </w:rPr>
              <w:t xml:space="preserve">Величина понесенных молодой семьей собственных расходов либо остаток долга по ипотечному кредиту </w:t>
            </w:r>
          </w:p>
          <w:p w14:paraId="44E30737" w14:textId="77777777" w:rsidR="002C1706" w:rsidRPr="00660372" w:rsidRDefault="002C1706" w:rsidP="00941B19">
            <w:pPr>
              <w:autoSpaceDE w:val="0"/>
              <w:autoSpaceDN w:val="0"/>
              <w:adjustRightInd w:val="0"/>
              <w:jc w:val="center"/>
              <w:rPr>
                <w:sz w:val="24"/>
                <w:szCs w:val="24"/>
              </w:rPr>
            </w:pPr>
            <w:r w:rsidRPr="00660372">
              <w:rPr>
                <w:sz w:val="24"/>
                <w:szCs w:val="24"/>
              </w:rPr>
              <w:t>(гр.7 – гр.8)</w:t>
            </w:r>
          </w:p>
        </w:tc>
        <w:tc>
          <w:tcPr>
            <w:tcW w:w="1749" w:type="dxa"/>
            <w:vMerge w:val="restart"/>
            <w:tcBorders>
              <w:top w:val="single" w:sz="6" w:space="0" w:color="auto"/>
              <w:left w:val="single" w:sz="6" w:space="0" w:color="auto"/>
              <w:right w:val="single" w:sz="6" w:space="0" w:color="auto"/>
            </w:tcBorders>
          </w:tcPr>
          <w:p w14:paraId="5498A1EB" w14:textId="77777777" w:rsidR="002C1706" w:rsidRPr="00660372" w:rsidRDefault="002C1706" w:rsidP="00941B19">
            <w:pPr>
              <w:autoSpaceDE w:val="0"/>
              <w:autoSpaceDN w:val="0"/>
              <w:adjustRightInd w:val="0"/>
              <w:jc w:val="center"/>
              <w:rPr>
                <w:sz w:val="24"/>
                <w:szCs w:val="24"/>
              </w:rPr>
            </w:pPr>
            <w:r w:rsidRPr="00660372">
              <w:rPr>
                <w:sz w:val="24"/>
                <w:szCs w:val="24"/>
              </w:rPr>
              <w:t>Размер дополнительной социальной выплаты в соответствии с распоряжением Правительства Нижегородской области (тыс. руб.)</w:t>
            </w:r>
          </w:p>
        </w:tc>
        <w:tc>
          <w:tcPr>
            <w:tcW w:w="2977" w:type="dxa"/>
            <w:gridSpan w:val="3"/>
            <w:tcBorders>
              <w:top w:val="single" w:sz="6" w:space="0" w:color="auto"/>
              <w:left w:val="single" w:sz="6" w:space="0" w:color="auto"/>
              <w:bottom w:val="single" w:sz="4" w:space="0" w:color="auto"/>
              <w:right w:val="single" w:sz="6" w:space="0" w:color="auto"/>
            </w:tcBorders>
          </w:tcPr>
          <w:p w14:paraId="7E88A582" w14:textId="77777777" w:rsidR="002C1706" w:rsidRPr="00660372" w:rsidRDefault="002C1706" w:rsidP="00941B19">
            <w:pPr>
              <w:autoSpaceDE w:val="0"/>
              <w:autoSpaceDN w:val="0"/>
              <w:adjustRightInd w:val="0"/>
              <w:jc w:val="center"/>
              <w:rPr>
                <w:sz w:val="24"/>
                <w:szCs w:val="24"/>
              </w:rPr>
            </w:pPr>
            <w:r w:rsidRPr="00660372">
              <w:rPr>
                <w:sz w:val="24"/>
                <w:szCs w:val="24"/>
              </w:rPr>
              <w:t>Размер предоставленной дополнительной социальной выплаты</w:t>
            </w:r>
          </w:p>
        </w:tc>
      </w:tr>
      <w:tr w:rsidR="002C1706" w:rsidRPr="00660372" w14:paraId="3A2F09A0" w14:textId="77777777" w:rsidTr="00CD4094">
        <w:trPr>
          <w:cantSplit/>
          <w:trHeight w:val="1320"/>
        </w:trPr>
        <w:tc>
          <w:tcPr>
            <w:tcW w:w="709" w:type="dxa"/>
            <w:vMerge/>
            <w:tcBorders>
              <w:top w:val="nil"/>
              <w:left w:val="single" w:sz="6" w:space="0" w:color="auto"/>
              <w:bottom w:val="nil"/>
              <w:right w:val="single" w:sz="6" w:space="0" w:color="auto"/>
            </w:tcBorders>
          </w:tcPr>
          <w:p w14:paraId="1FDEB759" w14:textId="77777777" w:rsidR="002C1706" w:rsidRPr="00660372" w:rsidRDefault="002C1706" w:rsidP="00941B19">
            <w:pPr>
              <w:autoSpaceDE w:val="0"/>
              <w:autoSpaceDN w:val="0"/>
              <w:adjustRightInd w:val="0"/>
              <w:jc w:val="center"/>
              <w:rPr>
                <w:sz w:val="24"/>
                <w:szCs w:val="24"/>
              </w:rPr>
            </w:pPr>
          </w:p>
        </w:tc>
        <w:tc>
          <w:tcPr>
            <w:tcW w:w="1418" w:type="dxa"/>
            <w:vMerge w:val="restart"/>
            <w:tcBorders>
              <w:top w:val="single" w:sz="6" w:space="0" w:color="auto"/>
              <w:left w:val="single" w:sz="6" w:space="0" w:color="auto"/>
              <w:bottom w:val="nil"/>
              <w:right w:val="single" w:sz="6" w:space="0" w:color="auto"/>
            </w:tcBorders>
          </w:tcPr>
          <w:p w14:paraId="3E2C8196" w14:textId="77777777" w:rsidR="002C1706" w:rsidRPr="00660372" w:rsidRDefault="002C1706" w:rsidP="00941B19">
            <w:pPr>
              <w:autoSpaceDE w:val="0"/>
              <w:autoSpaceDN w:val="0"/>
              <w:adjustRightInd w:val="0"/>
              <w:jc w:val="center"/>
              <w:rPr>
                <w:sz w:val="24"/>
                <w:szCs w:val="24"/>
              </w:rPr>
            </w:pPr>
            <w:r w:rsidRPr="00660372">
              <w:rPr>
                <w:sz w:val="24"/>
                <w:szCs w:val="24"/>
              </w:rPr>
              <w:t xml:space="preserve">Члены семьи (Ф.И.О., родственные  </w:t>
            </w:r>
            <w:r w:rsidRPr="00660372">
              <w:rPr>
                <w:sz w:val="24"/>
                <w:szCs w:val="24"/>
              </w:rPr>
              <w:br/>
              <w:t>отношения)</w:t>
            </w:r>
          </w:p>
        </w:tc>
        <w:tc>
          <w:tcPr>
            <w:tcW w:w="2835" w:type="dxa"/>
            <w:gridSpan w:val="2"/>
            <w:tcBorders>
              <w:top w:val="single" w:sz="6" w:space="0" w:color="auto"/>
              <w:left w:val="single" w:sz="6" w:space="0" w:color="auto"/>
              <w:bottom w:val="single" w:sz="6" w:space="0" w:color="auto"/>
              <w:right w:val="single" w:sz="6" w:space="0" w:color="auto"/>
            </w:tcBorders>
          </w:tcPr>
          <w:p w14:paraId="4C74306E" w14:textId="77777777" w:rsidR="002C1706" w:rsidRPr="00660372" w:rsidRDefault="002C1706" w:rsidP="00941B19">
            <w:pPr>
              <w:autoSpaceDE w:val="0"/>
              <w:autoSpaceDN w:val="0"/>
              <w:adjustRightInd w:val="0"/>
              <w:jc w:val="center"/>
              <w:rPr>
                <w:sz w:val="24"/>
                <w:szCs w:val="24"/>
              </w:rPr>
            </w:pPr>
            <w:r w:rsidRPr="00660372">
              <w:rPr>
                <w:sz w:val="24"/>
                <w:szCs w:val="24"/>
              </w:rPr>
              <w:t>паспорт гражданина Российской Федерации или свидетельство о рождении несовершеннолетнего, не достигшего 14 лет</w:t>
            </w:r>
          </w:p>
        </w:tc>
        <w:tc>
          <w:tcPr>
            <w:tcW w:w="850" w:type="dxa"/>
            <w:vMerge w:val="restart"/>
            <w:tcBorders>
              <w:top w:val="single" w:sz="6" w:space="0" w:color="auto"/>
              <w:left w:val="single" w:sz="6" w:space="0" w:color="auto"/>
              <w:bottom w:val="nil"/>
              <w:right w:val="single" w:sz="6" w:space="0" w:color="auto"/>
            </w:tcBorders>
          </w:tcPr>
          <w:p w14:paraId="2072DD1B" w14:textId="77777777" w:rsidR="002C1706" w:rsidRPr="00660372" w:rsidRDefault="002C1706" w:rsidP="00941B19">
            <w:pPr>
              <w:autoSpaceDE w:val="0"/>
              <w:autoSpaceDN w:val="0"/>
              <w:adjustRightInd w:val="0"/>
              <w:jc w:val="center"/>
              <w:rPr>
                <w:sz w:val="24"/>
                <w:szCs w:val="24"/>
              </w:rPr>
            </w:pPr>
            <w:r w:rsidRPr="00660372">
              <w:rPr>
                <w:sz w:val="24"/>
                <w:szCs w:val="24"/>
              </w:rPr>
              <w:t>число, месяц, год рожде-ния</w:t>
            </w:r>
          </w:p>
        </w:tc>
        <w:tc>
          <w:tcPr>
            <w:tcW w:w="1134" w:type="dxa"/>
            <w:vMerge/>
            <w:tcBorders>
              <w:top w:val="nil"/>
              <w:left w:val="single" w:sz="6" w:space="0" w:color="auto"/>
              <w:bottom w:val="nil"/>
              <w:right w:val="single" w:sz="6" w:space="0" w:color="auto"/>
            </w:tcBorders>
          </w:tcPr>
          <w:p w14:paraId="719912EC" w14:textId="77777777" w:rsidR="002C1706" w:rsidRPr="00660372" w:rsidRDefault="002C1706" w:rsidP="00941B19">
            <w:pPr>
              <w:autoSpaceDE w:val="0"/>
              <w:autoSpaceDN w:val="0"/>
              <w:adjustRightInd w:val="0"/>
              <w:jc w:val="center"/>
              <w:rPr>
                <w:sz w:val="24"/>
                <w:szCs w:val="24"/>
              </w:rPr>
            </w:pPr>
          </w:p>
        </w:tc>
        <w:tc>
          <w:tcPr>
            <w:tcW w:w="1147" w:type="dxa"/>
            <w:vMerge/>
            <w:tcBorders>
              <w:left w:val="single" w:sz="6" w:space="0" w:color="auto"/>
              <w:right w:val="single" w:sz="6" w:space="0" w:color="auto"/>
            </w:tcBorders>
          </w:tcPr>
          <w:p w14:paraId="1877D7D4" w14:textId="77777777" w:rsidR="002C1706" w:rsidRPr="00660372" w:rsidRDefault="002C1706" w:rsidP="00941B19">
            <w:pPr>
              <w:autoSpaceDE w:val="0"/>
              <w:autoSpaceDN w:val="0"/>
              <w:adjustRightInd w:val="0"/>
              <w:jc w:val="center"/>
              <w:rPr>
                <w:sz w:val="24"/>
                <w:szCs w:val="24"/>
              </w:rPr>
            </w:pPr>
          </w:p>
        </w:tc>
        <w:tc>
          <w:tcPr>
            <w:tcW w:w="1148" w:type="dxa"/>
            <w:vMerge/>
            <w:tcBorders>
              <w:left w:val="single" w:sz="6" w:space="0" w:color="auto"/>
              <w:right w:val="single" w:sz="6" w:space="0" w:color="auto"/>
            </w:tcBorders>
          </w:tcPr>
          <w:p w14:paraId="489FAFAA" w14:textId="77777777" w:rsidR="002C1706" w:rsidRPr="00660372" w:rsidRDefault="002C1706" w:rsidP="00941B19">
            <w:pPr>
              <w:autoSpaceDE w:val="0"/>
              <w:autoSpaceDN w:val="0"/>
              <w:adjustRightInd w:val="0"/>
              <w:jc w:val="center"/>
              <w:rPr>
                <w:sz w:val="24"/>
                <w:szCs w:val="24"/>
              </w:rPr>
            </w:pPr>
          </w:p>
        </w:tc>
        <w:tc>
          <w:tcPr>
            <w:tcW w:w="1484" w:type="dxa"/>
            <w:vMerge/>
            <w:tcBorders>
              <w:left w:val="single" w:sz="6" w:space="0" w:color="auto"/>
              <w:right w:val="single" w:sz="6" w:space="0" w:color="auto"/>
            </w:tcBorders>
          </w:tcPr>
          <w:p w14:paraId="3122E9D2" w14:textId="77777777" w:rsidR="002C1706" w:rsidRPr="00660372" w:rsidRDefault="002C1706" w:rsidP="00941B19">
            <w:pPr>
              <w:autoSpaceDE w:val="0"/>
              <w:autoSpaceDN w:val="0"/>
              <w:adjustRightInd w:val="0"/>
              <w:jc w:val="center"/>
              <w:rPr>
                <w:sz w:val="24"/>
                <w:szCs w:val="24"/>
              </w:rPr>
            </w:pPr>
          </w:p>
        </w:tc>
        <w:tc>
          <w:tcPr>
            <w:tcW w:w="1749" w:type="dxa"/>
            <w:vMerge/>
            <w:tcBorders>
              <w:left w:val="single" w:sz="6" w:space="0" w:color="auto"/>
              <w:right w:val="single" w:sz="6" w:space="0" w:color="auto"/>
            </w:tcBorders>
          </w:tcPr>
          <w:p w14:paraId="2370E7B2" w14:textId="77777777" w:rsidR="002C1706" w:rsidRPr="00660372" w:rsidRDefault="002C1706" w:rsidP="00941B19">
            <w:pPr>
              <w:autoSpaceDE w:val="0"/>
              <w:autoSpaceDN w:val="0"/>
              <w:adjustRightInd w:val="0"/>
              <w:jc w:val="center"/>
              <w:rPr>
                <w:sz w:val="24"/>
                <w:szCs w:val="24"/>
              </w:rPr>
            </w:pPr>
          </w:p>
        </w:tc>
        <w:tc>
          <w:tcPr>
            <w:tcW w:w="993" w:type="dxa"/>
            <w:vMerge w:val="restart"/>
            <w:tcBorders>
              <w:top w:val="single" w:sz="4" w:space="0" w:color="auto"/>
              <w:left w:val="single" w:sz="6" w:space="0" w:color="auto"/>
              <w:right w:val="single" w:sz="6" w:space="0" w:color="auto"/>
            </w:tcBorders>
          </w:tcPr>
          <w:p w14:paraId="3D75594D" w14:textId="77777777" w:rsidR="002C1706" w:rsidRPr="00660372" w:rsidRDefault="002C1706" w:rsidP="00941B19">
            <w:pPr>
              <w:autoSpaceDE w:val="0"/>
              <w:autoSpaceDN w:val="0"/>
              <w:adjustRightInd w:val="0"/>
              <w:jc w:val="center"/>
              <w:rPr>
                <w:sz w:val="24"/>
                <w:szCs w:val="24"/>
              </w:rPr>
            </w:pPr>
            <w:r w:rsidRPr="00660372">
              <w:rPr>
                <w:sz w:val="24"/>
                <w:szCs w:val="24"/>
              </w:rPr>
              <w:t>за счет средств областного бюджета</w:t>
            </w:r>
          </w:p>
        </w:tc>
        <w:tc>
          <w:tcPr>
            <w:tcW w:w="1134" w:type="dxa"/>
            <w:vMerge w:val="restart"/>
            <w:tcBorders>
              <w:top w:val="single" w:sz="4" w:space="0" w:color="auto"/>
              <w:left w:val="single" w:sz="6" w:space="0" w:color="auto"/>
              <w:right w:val="single" w:sz="6" w:space="0" w:color="auto"/>
            </w:tcBorders>
          </w:tcPr>
          <w:p w14:paraId="59EFBD4E" w14:textId="77777777" w:rsidR="002C1706" w:rsidRPr="00660372" w:rsidRDefault="002C1706" w:rsidP="0048599E">
            <w:pPr>
              <w:autoSpaceDE w:val="0"/>
              <w:autoSpaceDN w:val="0"/>
              <w:adjustRightInd w:val="0"/>
              <w:jc w:val="center"/>
              <w:rPr>
                <w:sz w:val="24"/>
                <w:szCs w:val="24"/>
              </w:rPr>
            </w:pPr>
            <w:r w:rsidRPr="00660372">
              <w:rPr>
                <w:sz w:val="24"/>
                <w:szCs w:val="24"/>
              </w:rPr>
              <w:t xml:space="preserve">за счет средств </w:t>
            </w:r>
            <w:r w:rsidR="0048599E" w:rsidRPr="00660372">
              <w:rPr>
                <w:sz w:val="24"/>
                <w:szCs w:val="24"/>
              </w:rPr>
              <w:t>бюджета округа</w:t>
            </w:r>
          </w:p>
        </w:tc>
        <w:tc>
          <w:tcPr>
            <w:tcW w:w="850" w:type="dxa"/>
            <w:vMerge w:val="restart"/>
            <w:tcBorders>
              <w:top w:val="single" w:sz="4" w:space="0" w:color="auto"/>
              <w:left w:val="single" w:sz="6" w:space="0" w:color="auto"/>
              <w:right w:val="single" w:sz="6" w:space="0" w:color="auto"/>
            </w:tcBorders>
          </w:tcPr>
          <w:p w14:paraId="5D3E4D79" w14:textId="77777777" w:rsidR="002C1706" w:rsidRPr="00660372" w:rsidRDefault="002C1706" w:rsidP="00941B19">
            <w:pPr>
              <w:autoSpaceDE w:val="0"/>
              <w:autoSpaceDN w:val="0"/>
              <w:adjustRightInd w:val="0"/>
              <w:jc w:val="center"/>
              <w:rPr>
                <w:sz w:val="24"/>
                <w:szCs w:val="24"/>
              </w:rPr>
            </w:pPr>
            <w:r w:rsidRPr="00660372">
              <w:rPr>
                <w:sz w:val="24"/>
                <w:szCs w:val="24"/>
              </w:rPr>
              <w:t>всего</w:t>
            </w:r>
          </w:p>
        </w:tc>
      </w:tr>
      <w:tr w:rsidR="002C1706" w:rsidRPr="00660372" w14:paraId="0E75F9D9" w14:textId="77777777" w:rsidTr="00CD4094">
        <w:trPr>
          <w:cantSplit/>
          <w:trHeight w:val="695"/>
        </w:trPr>
        <w:tc>
          <w:tcPr>
            <w:tcW w:w="709" w:type="dxa"/>
            <w:vMerge/>
            <w:tcBorders>
              <w:top w:val="nil"/>
              <w:left w:val="single" w:sz="6" w:space="0" w:color="auto"/>
              <w:bottom w:val="single" w:sz="6" w:space="0" w:color="auto"/>
              <w:right w:val="single" w:sz="6" w:space="0" w:color="auto"/>
            </w:tcBorders>
          </w:tcPr>
          <w:p w14:paraId="399123D4" w14:textId="77777777" w:rsidR="002C1706" w:rsidRPr="00660372" w:rsidRDefault="002C1706" w:rsidP="00941B19">
            <w:pPr>
              <w:autoSpaceDE w:val="0"/>
              <w:autoSpaceDN w:val="0"/>
              <w:adjustRightInd w:val="0"/>
              <w:jc w:val="center"/>
              <w:rPr>
                <w:sz w:val="24"/>
                <w:szCs w:val="24"/>
              </w:rPr>
            </w:pPr>
          </w:p>
        </w:tc>
        <w:tc>
          <w:tcPr>
            <w:tcW w:w="1418" w:type="dxa"/>
            <w:vMerge/>
            <w:tcBorders>
              <w:top w:val="nil"/>
              <w:left w:val="single" w:sz="6" w:space="0" w:color="auto"/>
              <w:bottom w:val="single" w:sz="6" w:space="0" w:color="auto"/>
              <w:right w:val="single" w:sz="6" w:space="0" w:color="auto"/>
            </w:tcBorders>
          </w:tcPr>
          <w:p w14:paraId="10185AA7" w14:textId="77777777" w:rsidR="002C1706" w:rsidRPr="00660372" w:rsidRDefault="002C1706" w:rsidP="00941B19">
            <w:pPr>
              <w:autoSpaceDE w:val="0"/>
              <w:autoSpaceDN w:val="0"/>
              <w:adjustRightInd w:val="0"/>
              <w:jc w:val="center"/>
              <w:rPr>
                <w:sz w:val="24"/>
                <w:szCs w:val="24"/>
              </w:rPr>
            </w:pPr>
          </w:p>
        </w:tc>
        <w:tc>
          <w:tcPr>
            <w:tcW w:w="1370" w:type="dxa"/>
            <w:tcBorders>
              <w:top w:val="single" w:sz="6" w:space="0" w:color="auto"/>
              <w:left w:val="single" w:sz="6" w:space="0" w:color="auto"/>
              <w:bottom w:val="single" w:sz="6" w:space="0" w:color="auto"/>
              <w:right w:val="single" w:sz="6" w:space="0" w:color="auto"/>
            </w:tcBorders>
          </w:tcPr>
          <w:p w14:paraId="115A7BF5" w14:textId="77777777" w:rsidR="002C1706" w:rsidRPr="00660372" w:rsidRDefault="002C1706" w:rsidP="00941B19">
            <w:pPr>
              <w:autoSpaceDE w:val="0"/>
              <w:autoSpaceDN w:val="0"/>
              <w:adjustRightInd w:val="0"/>
              <w:jc w:val="center"/>
              <w:rPr>
                <w:sz w:val="24"/>
                <w:szCs w:val="24"/>
              </w:rPr>
            </w:pPr>
            <w:r w:rsidRPr="00660372">
              <w:rPr>
                <w:sz w:val="24"/>
                <w:szCs w:val="24"/>
              </w:rPr>
              <w:t>серия, номер</w:t>
            </w:r>
          </w:p>
        </w:tc>
        <w:tc>
          <w:tcPr>
            <w:tcW w:w="1465" w:type="dxa"/>
            <w:tcBorders>
              <w:top w:val="single" w:sz="6" w:space="0" w:color="auto"/>
              <w:left w:val="single" w:sz="6" w:space="0" w:color="auto"/>
              <w:bottom w:val="single" w:sz="6" w:space="0" w:color="auto"/>
              <w:right w:val="single" w:sz="6" w:space="0" w:color="auto"/>
            </w:tcBorders>
          </w:tcPr>
          <w:p w14:paraId="57521DD3" w14:textId="77777777" w:rsidR="002C1706" w:rsidRPr="00660372" w:rsidRDefault="002C1706" w:rsidP="00941B19">
            <w:pPr>
              <w:autoSpaceDE w:val="0"/>
              <w:autoSpaceDN w:val="0"/>
              <w:adjustRightInd w:val="0"/>
              <w:jc w:val="center"/>
              <w:rPr>
                <w:sz w:val="24"/>
                <w:szCs w:val="24"/>
              </w:rPr>
            </w:pPr>
            <w:r w:rsidRPr="00660372">
              <w:rPr>
                <w:sz w:val="24"/>
                <w:szCs w:val="24"/>
              </w:rPr>
              <w:t>кем, когда выдан</w:t>
            </w:r>
          </w:p>
        </w:tc>
        <w:tc>
          <w:tcPr>
            <w:tcW w:w="850" w:type="dxa"/>
            <w:vMerge/>
            <w:tcBorders>
              <w:top w:val="nil"/>
              <w:left w:val="single" w:sz="6" w:space="0" w:color="auto"/>
              <w:bottom w:val="single" w:sz="6" w:space="0" w:color="auto"/>
              <w:right w:val="single" w:sz="6" w:space="0" w:color="auto"/>
            </w:tcBorders>
          </w:tcPr>
          <w:p w14:paraId="044F0DDC" w14:textId="77777777" w:rsidR="002C1706" w:rsidRPr="00660372" w:rsidRDefault="002C1706" w:rsidP="00941B19">
            <w:pPr>
              <w:autoSpaceDE w:val="0"/>
              <w:autoSpaceDN w:val="0"/>
              <w:adjustRightInd w:val="0"/>
              <w:jc w:val="center"/>
              <w:rPr>
                <w:sz w:val="24"/>
                <w:szCs w:val="24"/>
              </w:rPr>
            </w:pPr>
          </w:p>
        </w:tc>
        <w:tc>
          <w:tcPr>
            <w:tcW w:w="1134" w:type="dxa"/>
            <w:vMerge/>
            <w:tcBorders>
              <w:top w:val="nil"/>
              <w:left w:val="single" w:sz="6" w:space="0" w:color="auto"/>
              <w:bottom w:val="single" w:sz="6" w:space="0" w:color="auto"/>
              <w:right w:val="single" w:sz="6" w:space="0" w:color="auto"/>
            </w:tcBorders>
          </w:tcPr>
          <w:p w14:paraId="67D35B1B" w14:textId="77777777" w:rsidR="002C1706" w:rsidRPr="00660372" w:rsidRDefault="002C1706" w:rsidP="00941B19">
            <w:pPr>
              <w:autoSpaceDE w:val="0"/>
              <w:autoSpaceDN w:val="0"/>
              <w:adjustRightInd w:val="0"/>
              <w:jc w:val="center"/>
              <w:rPr>
                <w:sz w:val="24"/>
                <w:szCs w:val="24"/>
              </w:rPr>
            </w:pPr>
          </w:p>
        </w:tc>
        <w:tc>
          <w:tcPr>
            <w:tcW w:w="1147" w:type="dxa"/>
            <w:vMerge/>
            <w:tcBorders>
              <w:left w:val="single" w:sz="6" w:space="0" w:color="auto"/>
              <w:bottom w:val="single" w:sz="6" w:space="0" w:color="auto"/>
              <w:right w:val="single" w:sz="6" w:space="0" w:color="auto"/>
            </w:tcBorders>
          </w:tcPr>
          <w:p w14:paraId="325AFEC4" w14:textId="77777777" w:rsidR="002C1706" w:rsidRPr="00660372" w:rsidRDefault="002C1706" w:rsidP="00941B19">
            <w:pPr>
              <w:autoSpaceDE w:val="0"/>
              <w:autoSpaceDN w:val="0"/>
              <w:adjustRightInd w:val="0"/>
              <w:jc w:val="center"/>
              <w:rPr>
                <w:sz w:val="24"/>
                <w:szCs w:val="24"/>
              </w:rPr>
            </w:pPr>
          </w:p>
        </w:tc>
        <w:tc>
          <w:tcPr>
            <w:tcW w:w="1148" w:type="dxa"/>
            <w:vMerge/>
            <w:tcBorders>
              <w:left w:val="single" w:sz="6" w:space="0" w:color="auto"/>
              <w:bottom w:val="single" w:sz="6" w:space="0" w:color="auto"/>
              <w:right w:val="single" w:sz="6" w:space="0" w:color="auto"/>
            </w:tcBorders>
          </w:tcPr>
          <w:p w14:paraId="67EC6484" w14:textId="77777777" w:rsidR="002C1706" w:rsidRPr="00660372" w:rsidRDefault="002C1706" w:rsidP="00941B19">
            <w:pPr>
              <w:autoSpaceDE w:val="0"/>
              <w:autoSpaceDN w:val="0"/>
              <w:adjustRightInd w:val="0"/>
              <w:jc w:val="center"/>
              <w:rPr>
                <w:sz w:val="24"/>
                <w:szCs w:val="24"/>
              </w:rPr>
            </w:pPr>
          </w:p>
        </w:tc>
        <w:tc>
          <w:tcPr>
            <w:tcW w:w="1484" w:type="dxa"/>
            <w:vMerge/>
            <w:tcBorders>
              <w:left w:val="single" w:sz="6" w:space="0" w:color="auto"/>
              <w:bottom w:val="single" w:sz="6" w:space="0" w:color="auto"/>
              <w:right w:val="single" w:sz="6" w:space="0" w:color="auto"/>
            </w:tcBorders>
          </w:tcPr>
          <w:p w14:paraId="72D90872" w14:textId="77777777" w:rsidR="002C1706" w:rsidRPr="00660372" w:rsidRDefault="002C1706" w:rsidP="00941B19">
            <w:pPr>
              <w:autoSpaceDE w:val="0"/>
              <w:autoSpaceDN w:val="0"/>
              <w:adjustRightInd w:val="0"/>
              <w:jc w:val="center"/>
              <w:rPr>
                <w:sz w:val="24"/>
                <w:szCs w:val="24"/>
              </w:rPr>
            </w:pPr>
          </w:p>
        </w:tc>
        <w:tc>
          <w:tcPr>
            <w:tcW w:w="1749" w:type="dxa"/>
            <w:vMerge/>
            <w:tcBorders>
              <w:left w:val="single" w:sz="6" w:space="0" w:color="auto"/>
              <w:bottom w:val="single" w:sz="6" w:space="0" w:color="auto"/>
              <w:right w:val="single" w:sz="6" w:space="0" w:color="auto"/>
            </w:tcBorders>
          </w:tcPr>
          <w:p w14:paraId="0B25FE38" w14:textId="77777777" w:rsidR="002C1706" w:rsidRPr="00660372" w:rsidRDefault="002C1706" w:rsidP="00941B19">
            <w:pPr>
              <w:autoSpaceDE w:val="0"/>
              <w:autoSpaceDN w:val="0"/>
              <w:adjustRightInd w:val="0"/>
              <w:jc w:val="center"/>
              <w:rPr>
                <w:sz w:val="24"/>
                <w:szCs w:val="24"/>
              </w:rPr>
            </w:pPr>
          </w:p>
        </w:tc>
        <w:tc>
          <w:tcPr>
            <w:tcW w:w="993" w:type="dxa"/>
            <w:vMerge/>
            <w:tcBorders>
              <w:left w:val="single" w:sz="6" w:space="0" w:color="auto"/>
              <w:bottom w:val="single" w:sz="6" w:space="0" w:color="auto"/>
              <w:right w:val="single" w:sz="6" w:space="0" w:color="auto"/>
            </w:tcBorders>
          </w:tcPr>
          <w:p w14:paraId="4B96671C" w14:textId="77777777" w:rsidR="002C1706" w:rsidRPr="00660372" w:rsidRDefault="002C1706" w:rsidP="00941B19">
            <w:pPr>
              <w:autoSpaceDE w:val="0"/>
              <w:autoSpaceDN w:val="0"/>
              <w:adjustRightInd w:val="0"/>
              <w:jc w:val="center"/>
              <w:rPr>
                <w:sz w:val="24"/>
                <w:szCs w:val="24"/>
              </w:rPr>
            </w:pPr>
          </w:p>
        </w:tc>
        <w:tc>
          <w:tcPr>
            <w:tcW w:w="1134" w:type="dxa"/>
            <w:vMerge/>
            <w:tcBorders>
              <w:left w:val="single" w:sz="6" w:space="0" w:color="auto"/>
              <w:bottom w:val="single" w:sz="6" w:space="0" w:color="auto"/>
              <w:right w:val="single" w:sz="6" w:space="0" w:color="auto"/>
            </w:tcBorders>
          </w:tcPr>
          <w:p w14:paraId="63FE82EC" w14:textId="77777777" w:rsidR="002C1706" w:rsidRPr="00660372" w:rsidRDefault="002C1706" w:rsidP="00941B19">
            <w:pPr>
              <w:autoSpaceDE w:val="0"/>
              <w:autoSpaceDN w:val="0"/>
              <w:adjustRightInd w:val="0"/>
              <w:jc w:val="center"/>
              <w:rPr>
                <w:sz w:val="24"/>
                <w:szCs w:val="24"/>
              </w:rPr>
            </w:pPr>
          </w:p>
        </w:tc>
        <w:tc>
          <w:tcPr>
            <w:tcW w:w="850" w:type="dxa"/>
            <w:vMerge/>
            <w:tcBorders>
              <w:left w:val="single" w:sz="6" w:space="0" w:color="auto"/>
              <w:bottom w:val="single" w:sz="6" w:space="0" w:color="auto"/>
              <w:right w:val="single" w:sz="6" w:space="0" w:color="auto"/>
            </w:tcBorders>
          </w:tcPr>
          <w:p w14:paraId="35F18B33" w14:textId="77777777" w:rsidR="002C1706" w:rsidRPr="00660372" w:rsidRDefault="002C1706" w:rsidP="00941B19">
            <w:pPr>
              <w:autoSpaceDE w:val="0"/>
              <w:autoSpaceDN w:val="0"/>
              <w:adjustRightInd w:val="0"/>
              <w:jc w:val="center"/>
              <w:rPr>
                <w:sz w:val="24"/>
                <w:szCs w:val="24"/>
              </w:rPr>
            </w:pPr>
          </w:p>
        </w:tc>
      </w:tr>
      <w:tr w:rsidR="002C1706" w:rsidRPr="00660372" w14:paraId="6E31B2C1" w14:textId="77777777" w:rsidTr="00CD4094">
        <w:trPr>
          <w:cantSplit/>
          <w:trHeight w:val="309"/>
        </w:trPr>
        <w:tc>
          <w:tcPr>
            <w:tcW w:w="709" w:type="dxa"/>
            <w:tcBorders>
              <w:top w:val="nil"/>
              <w:left w:val="single" w:sz="6" w:space="0" w:color="auto"/>
              <w:bottom w:val="single" w:sz="6" w:space="0" w:color="auto"/>
              <w:right w:val="single" w:sz="6" w:space="0" w:color="auto"/>
            </w:tcBorders>
          </w:tcPr>
          <w:p w14:paraId="5EFEB6E6" w14:textId="77777777" w:rsidR="002C1706" w:rsidRPr="00660372" w:rsidRDefault="002C1706" w:rsidP="00941B19">
            <w:pPr>
              <w:autoSpaceDE w:val="0"/>
              <w:autoSpaceDN w:val="0"/>
              <w:adjustRightInd w:val="0"/>
              <w:jc w:val="center"/>
              <w:rPr>
                <w:sz w:val="24"/>
                <w:szCs w:val="24"/>
              </w:rPr>
            </w:pPr>
            <w:r w:rsidRPr="00660372">
              <w:rPr>
                <w:sz w:val="24"/>
                <w:szCs w:val="24"/>
              </w:rPr>
              <w:t>1</w:t>
            </w:r>
          </w:p>
        </w:tc>
        <w:tc>
          <w:tcPr>
            <w:tcW w:w="1418" w:type="dxa"/>
            <w:tcBorders>
              <w:top w:val="nil"/>
              <w:left w:val="single" w:sz="6" w:space="0" w:color="auto"/>
              <w:bottom w:val="single" w:sz="6" w:space="0" w:color="auto"/>
              <w:right w:val="single" w:sz="6" w:space="0" w:color="auto"/>
            </w:tcBorders>
          </w:tcPr>
          <w:p w14:paraId="6CBB70D1" w14:textId="77777777" w:rsidR="002C1706" w:rsidRPr="00660372" w:rsidRDefault="002C1706" w:rsidP="00941B19">
            <w:pPr>
              <w:autoSpaceDE w:val="0"/>
              <w:autoSpaceDN w:val="0"/>
              <w:adjustRightInd w:val="0"/>
              <w:jc w:val="center"/>
              <w:rPr>
                <w:sz w:val="24"/>
                <w:szCs w:val="24"/>
              </w:rPr>
            </w:pPr>
            <w:r w:rsidRPr="00660372">
              <w:rPr>
                <w:sz w:val="24"/>
                <w:szCs w:val="24"/>
              </w:rPr>
              <w:t>2</w:t>
            </w:r>
          </w:p>
        </w:tc>
        <w:tc>
          <w:tcPr>
            <w:tcW w:w="1370" w:type="dxa"/>
            <w:tcBorders>
              <w:top w:val="single" w:sz="6" w:space="0" w:color="auto"/>
              <w:left w:val="single" w:sz="6" w:space="0" w:color="auto"/>
              <w:bottom w:val="single" w:sz="6" w:space="0" w:color="auto"/>
              <w:right w:val="single" w:sz="6" w:space="0" w:color="auto"/>
            </w:tcBorders>
          </w:tcPr>
          <w:p w14:paraId="6DE3E4E7" w14:textId="77777777" w:rsidR="002C1706" w:rsidRPr="00660372" w:rsidRDefault="002C1706" w:rsidP="00941B19">
            <w:pPr>
              <w:autoSpaceDE w:val="0"/>
              <w:autoSpaceDN w:val="0"/>
              <w:adjustRightInd w:val="0"/>
              <w:jc w:val="center"/>
              <w:rPr>
                <w:sz w:val="24"/>
                <w:szCs w:val="24"/>
              </w:rPr>
            </w:pPr>
            <w:r w:rsidRPr="00660372">
              <w:rPr>
                <w:sz w:val="24"/>
                <w:szCs w:val="24"/>
              </w:rPr>
              <w:t>3</w:t>
            </w:r>
          </w:p>
        </w:tc>
        <w:tc>
          <w:tcPr>
            <w:tcW w:w="1465" w:type="dxa"/>
            <w:tcBorders>
              <w:top w:val="single" w:sz="6" w:space="0" w:color="auto"/>
              <w:left w:val="single" w:sz="6" w:space="0" w:color="auto"/>
              <w:bottom w:val="single" w:sz="6" w:space="0" w:color="auto"/>
              <w:right w:val="single" w:sz="6" w:space="0" w:color="auto"/>
            </w:tcBorders>
          </w:tcPr>
          <w:p w14:paraId="5AD1702C" w14:textId="77777777" w:rsidR="002C1706" w:rsidRPr="00660372" w:rsidRDefault="002C1706" w:rsidP="00941B19">
            <w:pPr>
              <w:autoSpaceDE w:val="0"/>
              <w:autoSpaceDN w:val="0"/>
              <w:adjustRightInd w:val="0"/>
              <w:jc w:val="center"/>
              <w:rPr>
                <w:sz w:val="24"/>
                <w:szCs w:val="24"/>
              </w:rPr>
            </w:pPr>
            <w:r w:rsidRPr="00660372">
              <w:rPr>
                <w:sz w:val="24"/>
                <w:szCs w:val="24"/>
              </w:rPr>
              <w:t>4</w:t>
            </w:r>
          </w:p>
        </w:tc>
        <w:tc>
          <w:tcPr>
            <w:tcW w:w="850" w:type="dxa"/>
            <w:tcBorders>
              <w:top w:val="nil"/>
              <w:left w:val="single" w:sz="6" w:space="0" w:color="auto"/>
              <w:bottom w:val="single" w:sz="6" w:space="0" w:color="auto"/>
              <w:right w:val="single" w:sz="6" w:space="0" w:color="auto"/>
            </w:tcBorders>
          </w:tcPr>
          <w:p w14:paraId="2FC9245F" w14:textId="77777777" w:rsidR="002C1706" w:rsidRPr="00660372" w:rsidRDefault="002C1706" w:rsidP="00941B19">
            <w:pPr>
              <w:autoSpaceDE w:val="0"/>
              <w:autoSpaceDN w:val="0"/>
              <w:adjustRightInd w:val="0"/>
              <w:jc w:val="center"/>
              <w:rPr>
                <w:sz w:val="24"/>
                <w:szCs w:val="24"/>
              </w:rPr>
            </w:pPr>
            <w:r w:rsidRPr="00660372">
              <w:rPr>
                <w:sz w:val="24"/>
                <w:szCs w:val="24"/>
              </w:rPr>
              <w:t>5</w:t>
            </w:r>
          </w:p>
        </w:tc>
        <w:tc>
          <w:tcPr>
            <w:tcW w:w="1134" w:type="dxa"/>
            <w:tcBorders>
              <w:top w:val="nil"/>
              <w:left w:val="single" w:sz="6" w:space="0" w:color="auto"/>
              <w:bottom w:val="single" w:sz="6" w:space="0" w:color="auto"/>
              <w:right w:val="single" w:sz="6" w:space="0" w:color="auto"/>
            </w:tcBorders>
          </w:tcPr>
          <w:p w14:paraId="528528ED" w14:textId="77777777" w:rsidR="002C1706" w:rsidRPr="00660372" w:rsidRDefault="002C1706" w:rsidP="00941B19">
            <w:pPr>
              <w:autoSpaceDE w:val="0"/>
              <w:autoSpaceDN w:val="0"/>
              <w:adjustRightInd w:val="0"/>
              <w:jc w:val="center"/>
              <w:rPr>
                <w:sz w:val="24"/>
                <w:szCs w:val="24"/>
              </w:rPr>
            </w:pPr>
            <w:r w:rsidRPr="00660372">
              <w:rPr>
                <w:sz w:val="24"/>
                <w:szCs w:val="24"/>
              </w:rPr>
              <w:t>6</w:t>
            </w:r>
          </w:p>
        </w:tc>
        <w:tc>
          <w:tcPr>
            <w:tcW w:w="1147" w:type="dxa"/>
            <w:tcBorders>
              <w:left w:val="single" w:sz="6" w:space="0" w:color="auto"/>
              <w:bottom w:val="single" w:sz="6" w:space="0" w:color="auto"/>
              <w:right w:val="single" w:sz="6" w:space="0" w:color="auto"/>
            </w:tcBorders>
          </w:tcPr>
          <w:p w14:paraId="597FF2D3" w14:textId="77777777" w:rsidR="002C1706" w:rsidRPr="00660372" w:rsidRDefault="002C1706" w:rsidP="00941B19">
            <w:pPr>
              <w:autoSpaceDE w:val="0"/>
              <w:autoSpaceDN w:val="0"/>
              <w:adjustRightInd w:val="0"/>
              <w:jc w:val="center"/>
              <w:rPr>
                <w:sz w:val="24"/>
                <w:szCs w:val="24"/>
              </w:rPr>
            </w:pPr>
            <w:r w:rsidRPr="00660372">
              <w:rPr>
                <w:sz w:val="24"/>
                <w:szCs w:val="24"/>
              </w:rPr>
              <w:t>7</w:t>
            </w:r>
          </w:p>
        </w:tc>
        <w:tc>
          <w:tcPr>
            <w:tcW w:w="1148" w:type="dxa"/>
            <w:tcBorders>
              <w:left w:val="single" w:sz="6" w:space="0" w:color="auto"/>
              <w:bottom w:val="single" w:sz="6" w:space="0" w:color="auto"/>
              <w:right w:val="single" w:sz="6" w:space="0" w:color="auto"/>
            </w:tcBorders>
          </w:tcPr>
          <w:p w14:paraId="1C93639E" w14:textId="77777777" w:rsidR="002C1706" w:rsidRPr="00660372" w:rsidRDefault="002C1706" w:rsidP="00941B19">
            <w:pPr>
              <w:autoSpaceDE w:val="0"/>
              <w:autoSpaceDN w:val="0"/>
              <w:adjustRightInd w:val="0"/>
              <w:jc w:val="center"/>
              <w:rPr>
                <w:sz w:val="24"/>
                <w:szCs w:val="24"/>
              </w:rPr>
            </w:pPr>
            <w:r w:rsidRPr="00660372">
              <w:rPr>
                <w:sz w:val="24"/>
                <w:szCs w:val="24"/>
              </w:rPr>
              <w:t>8</w:t>
            </w:r>
          </w:p>
        </w:tc>
        <w:tc>
          <w:tcPr>
            <w:tcW w:w="1484" w:type="dxa"/>
            <w:tcBorders>
              <w:left w:val="single" w:sz="6" w:space="0" w:color="auto"/>
              <w:bottom w:val="single" w:sz="6" w:space="0" w:color="auto"/>
              <w:right w:val="single" w:sz="6" w:space="0" w:color="auto"/>
            </w:tcBorders>
          </w:tcPr>
          <w:p w14:paraId="5D616B81" w14:textId="77777777" w:rsidR="002C1706" w:rsidRPr="00660372" w:rsidRDefault="002C1706" w:rsidP="00941B19">
            <w:pPr>
              <w:autoSpaceDE w:val="0"/>
              <w:autoSpaceDN w:val="0"/>
              <w:adjustRightInd w:val="0"/>
              <w:jc w:val="center"/>
              <w:rPr>
                <w:sz w:val="24"/>
                <w:szCs w:val="24"/>
              </w:rPr>
            </w:pPr>
            <w:r w:rsidRPr="00660372">
              <w:rPr>
                <w:sz w:val="24"/>
                <w:szCs w:val="24"/>
              </w:rPr>
              <w:t>9</w:t>
            </w:r>
          </w:p>
        </w:tc>
        <w:tc>
          <w:tcPr>
            <w:tcW w:w="1749" w:type="dxa"/>
            <w:tcBorders>
              <w:left w:val="single" w:sz="6" w:space="0" w:color="auto"/>
              <w:bottom w:val="single" w:sz="6" w:space="0" w:color="auto"/>
              <w:right w:val="single" w:sz="6" w:space="0" w:color="auto"/>
            </w:tcBorders>
          </w:tcPr>
          <w:p w14:paraId="7D661C29" w14:textId="77777777" w:rsidR="002C1706" w:rsidRPr="00660372" w:rsidRDefault="002C1706" w:rsidP="00941B19">
            <w:pPr>
              <w:autoSpaceDE w:val="0"/>
              <w:autoSpaceDN w:val="0"/>
              <w:adjustRightInd w:val="0"/>
              <w:jc w:val="center"/>
              <w:rPr>
                <w:sz w:val="24"/>
                <w:szCs w:val="24"/>
              </w:rPr>
            </w:pPr>
            <w:r w:rsidRPr="00660372">
              <w:rPr>
                <w:sz w:val="24"/>
                <w:szCs w:val="24"/>
              </w:rPr>
              <w:t>10</w:t>
            </w:r>
          </w:p>
        </w:tc>
        <w:tc>
          <w:tcPr>
            <w:tcW w:w="993" w:type="dxa"/>
            <w:tcBorders>
              <w:left w:val="single" w:sz="6" w:space="0" w:color="auto"/>
              <w:bottom w:val="single" w:sz="6" w:space="0" w:color="auto"/>
              <w:right w:val="single" w:sz="6" w:space="0" w:color="auto"/>
            </w:tcBorders>
          </w:tcPr>
          <w:p w14:paraId="51534B1A" w14:textId="77777777" w:rsidR="002C1706" w:rsidRPr="00660372" w:rsidRDefault="002C1706" w:rsidP="00941B19">
            <w:pPr>
              <w:autoSpaceDE w:val="0"/>
              <w:autoSpaceDN w:val="0"/>
              <w:adjustRightInd w:val="0"/>
              <w:jc w:val="center"/>
              <w:rPr>
                <w:sz w:val="24"/>
                <w:szCs w:val="24"/>
              </w:rPr>
            </w:pPr>
            <w:r w:rsidRPr="00660372">
              <w:rPr>
                <w:sz w:val="24"/>
                <w:szCs w:val="24"/>
              </w:rPr>
              <w:t>11</w:t>
            </w:r>
          </w:p>
        </w:tc>
        <w:tc>
          <w:tcPr>
            <w:tcW w:w="1134" w:type="dxa"/>
            <w:tcBorders>
              <w:top w:val="nil"/>
              <w:left w:val="single" w:sz="6" w:space="0" w:color="auto"/>
              <w:bottom w:val="single" w:sz="6" w:space="0" w:color="auto"/>
              <w:right w:val="single" w:sz="6" w:space="0" w:color="auto"/>
            </w:tcBorders>
          </w:tcPr>
          <w:p w14:paraId="0375082E" w14:textId="77777777" w:rsidR="002C1706" w:rsidRPr="00660372" w:rsidRDefault="002C1706" w:rsidP="00941B19">
            <w:pPr>
              <w:autoSpaceDE w:val="0"/>
              <w:autoSpaceDN w:val="0"/>
              <w:adjustRightInd w:val="0"/>
              <w:jc w:val="center"/>
              <w:rPr>
                <w:sz w:val="24"/>
                <w:szCs w:val="24"/>
              </w:rPr>
            </w:pPr>
            <w:r w:rsidRPr="00660372">
              <w:rPr>
                <w:sz w:val="24"/>
                <w:szCs w:val="24"/>
              </w:rPr>
              <w:t>12</w:t>
            </w:r>
          </w:p>
        </w:tc>
        <w:tc>
          <w:tcPr>
            <w:tcW w:w="850" w:type="dxa"/>
            <w:tcBorders>
              <w:top w:val="nil"/>
              <w:left w:val="single" w:sz="6" w:space="0" w:color="auto"/>
              <w:bottom w:val="single" w:sz="6" w:space="0" w:color="auto"/>
              <w:right w:val="single" w:sz="6" w:space="0" w:color="auto"/>
            </w:tcBorders>
          </w:tcPr>
          <w:p w14:paraId="3BC7771F" w14:textId="77777777" w:rsidR="002C1706" w:rsidRPr="00660372" w:rsidRDefault="002C1706" w:rsidP="00941B19">
            <w:pPr>
              <w:autoSpaceDE w:val="0"/>
              <w:autoSpaceDN w:val="0"/>
              <w:adjustRightInd w:val="0"/>
              <w:jc w:val="center"/>
              <w:rPr>
                <w:sz w:val="24"/>
                <w:szCs w:val="24"/>
              </w:rPr>
            </w:pPr>
            <w:r w:rsidRPr="00660372">
              <w:rPr>
                <w:sz w:val="24"/>
                <w:szCs w:val="24"/>
              </w:rPr>
              <w:t>13</w:t>
            </w:r>
          </w:p>
        </w:tc>
      </w:tr>
      <w:tr w:rsidR="002C1706" w:rsidRPr="00660372" w14:paraId="6B0B0BAB" w14:textId="77777777" w:rsidTr="00CD4094">
        <w:trPr>
          <w:cantSplit/>
          <w:trHeight w:val="286"/>
        </w:trPr>
        <w:tc>
          <w:tcPr>
            <w:tcW w:w="709" w:type="dxa"/>
            <w:tcBorders>
              <w:top w:val="nil"/>
              <w:left w:val="single" w:sz="6" w:space="0" w:color="auto"/>
              <w:bottom w:val="single" w:sz="6" w:space="0" w:color="auto"/>
              <w:right w:val="single" w:sz="6" w:space="0" w:color="auto"/>
            </w:tcBorders>
          </w:tcPr>
          <w:p w14:paraId="03A395CC" w14:textId="77777777" w:rsidR="002C1706" w:rsidRPr="00660372" w:rsidRDefault="002C1706" w:rsidP="00941B19">
            <w:pPr>
              <w:autoSpaceDE w:val="0"/>
              <w:autoSpaceDN w:val="0"/>
              <w:adjustRightInd w:val="0"/>
              <w:rPr>
                <w:sz w:val="24"/>
                <w:szCs w:val="24"/>
              </w:rPr>
            </w:pPr>
          </w:p>
        </w:tc>
        <w:tc>
          <w:tcPr>
            <w:tcW w:w="1418" w:type="dxa"/>
            <w:tcBorders>
              <w:top w:val="nil"/>
              <w:left w:val="single" w:sz="6" w:space="0" w:color="auto"/>
              <w:bottom w:val="single" w:sz="6" w:space="0" w:color="auto"/>
              <w:right w:val="single" w:sz="6" w:space="0" w:color="auto"/>
            </w:tcBorders>
          </w:tcPr>
          <w:p w14:paraId="35B65401" w14:textId="77777777" w:rsidR="002C1706" w:rsidRPr="00660372" w:rsidRDefault="002C1706" w:rsidP="00941B19">
            <w:pPr>
              <w:autoSpaceDE w:val="0"/>
              <w:autoSpaceDN w:val="0"/>
              <w:adjustRightInd w:val="0"/>
              <w:rPr>
                <w:sz w:val="24"/>
                <w:szCs w:val="24"/>
              </w:rPr>
            </w:pPr>
          </w:p>
        </w:tc>
        <w:tc>
          <w:tcPr>
            <w:tcW w:w="1370" w:type="dxa"/>
            <w:tcBorders>
              <w:top w:val="single" w:sz="6" w:space="0" w:color="auto"/>
              <w:left w:val="single" w:sz="6" w:space="0" w:color="auto"/>
              <w:bottom w:val="single" w:sz="6" w:space="0" w:color="auto"/>
              <w:right w:val="single" w:sz="6" w:space="0" w:color="auto"/>
            </w:tcBorders>
          </w:tcPr>
          <w:p w14:paraId="2EC17A3D" w14:textId="77777777" w:rsidR="002C1706" w:rsidRPr="00660372" w:rsidRDefault="002C1706" w:rsidP="00941B19">
            <w:pPr>
              <w:autoSpaceDE w:val="0"/>
              <w:autoSpaceDN w:val="0"/>
              <w:adjustRightInd w:val="0"/>
              <w:rPr>
                <w:sz w:val="24"/>
                <w:szCs w:val="24"/>
              </w:rPr>
            </w:pPr>
          </w:p>
        </w:tc>
        <w:tc>
          <w:tcPr>
            <w:tcW w:w="1465" w:type="dxa"/>
            <w:tcBorders>
              <w:top w:val="single" w:sz="6" w:space="0" w:color="auto"/>
              <w:left w:val="single" w:sz="6" w:space="0" w:color="auto"/>
              <w:bottom w:val="single" w:sz="6" w:space="0" w:color="auto"/>
              <w:right w:val="single" w:sz="6" w:space="0" w:color="auto"/>
            </w:tcBorders>
          </w:tcPr>
          <w:p w14:paraId="4F7B41C3"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4696BA3E"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1F73C5A6" w14:textId="77777777" w:rsidR="002C1706" w:rsidRPr="00660372" w:rsidRDefault="002C1706" w:rsidP="00941B19">
            <w:pPr>
              <w:autoSpaceDE w:val="0"/>
              <w:autoSpaceDN w:val="0"/>
              <w:adjustRightInd w:val="0"/>
              <w:rPr>
                <w:sz w:val="24"/>
                <w:szCs w:val="24"/>
              </w:rPr>
            </w:pPr>
          </w:p>
        </w:tc>
        <w:tc>
          <w:tcPr>
            <w:tcW w:w="1147" w:type="dxa"/>
            <w:tcBorders>
              <w:left w:val="single" w:sz="6" w:space="0" w:color="auto"/>
              <w:bottom w:val="single" w:sz="6" w:space="0" w:color="auto"/>
              <w:right w:val="single" w:sz="6" w:space="0" w:color="auto"/>
            </w:tcBorders>
          </w:tcPr>
          <w:p w14:paraId="37724513" w14:textId="77777777" w:rsidR="002C1706" w:rsidRPr="00660372" w:rsidRDefault="002C1706" w:rsidP="00941B19">
            <w:pPr>
              <w:autoSpaceDE w:val="0"/>
              <w:autoSpaceDN w:val="0"/>
              <w:adjustRightInd w:val="0"/>
              <w:rPr>
                <w:sz w:val="24"/>
                <w:szCs w:val="24"/>
              </w:rPr>
            </w:pPr>
          </w:p>
        </w:tc>
        <w:tc>
          <w:tcPr>
            <w:tcW w:w="1148" w:type="dxa"/>
            <w:tcBorders>
              <w:left w:val="single" w:sz="6" w:space="0" w:color="auto"/>
              <w:bottom w:val="single" w:sz="6" w:space="0" w:color="auto"/>
              <w:right w:val="single" w:sz="6" w:space="0" w:color="auto"/>
            </w:tcBorders>
          </w:tcPr>
          <w:p w14:paraId="35D0C697" w14:textId="77777777" w:rsidR="002C1706" w:rsidRPr="00660372" w:rsidRDefault="002C1706" w:rsidP="00941B19">
            <w:pPr>
              <w:autoSpaceDE w:val="0"/>
              <w:autoSpaceDN w:val="0"/>
              <w:adjustRightInd w:val="0"/>
              <w:rPr>
                <w:sz w:val="24"/>
                <w:szCs w:val="24"/>
              </w:rPr>
            </w:pPr>
          </w:p>
        </w:tc>
        <w:tc>
          <w:tcPr>
            <w:tcW w:w="1484" w:type="dxa"/>
            <w:tcBorders>
              <w:left w:val="single" w:sz="6" w:space="0" w:color="auto"/>
              <w:bottom w:val="single" w:sz="6" w:space="0" w:color="auto"/>
              <w:right w:val="single" w:sz="6" w:space="0" w:color="auto"/>
            </w:tcBorders>
          </w:tcPr>
          <w:p w14:paraId="255F5CC8" w14:textId="77777777" w:rsidR="002C1706" w:rsidRPr="00660372" w:rsidRDefault="002C1706" w:rsidP="00941B19">
            <w:pPr>
              <w:autoSpaceDE w:val="0"/>
              <w:autoSpaceDN w:val="0"/>
              <w:adjustRightInd w:val="0"/>
              <w:rPr>
                <w:sz w:val="24"/>
                <w:szCs w:val="24"/>
              </w:rPr>
            </w:pPr>
          </w:p>
        </w:tc>
        <w:tc>
          <w:tcPr>
            <w:tcW w:w="1749" w:type="dxa"/>
            <w:tcBorders>
              <w:left w:val="single" w:sz="6" w:space="0" w:color="auto"/>
              <w:bottom w:val="single" w:sz="6" w:space="0" w:color="auto"/>
              <w:right w:val="single" w:sz="6" w:space="0" w:color="auto"/>
            </w:tcBorders>
          </w:tcPr>
          <w:p w14:paraId="56773AE6" w14:textId="77777777" w:rsidR="002C1706" w:rsidRPr="00660372" w:rsidRDefault="002C1706" w:rsidP="00941B19">
            <w:pPr>
              <w:autoSpaceDE w:val="0"/>
              <w:autoSpaceDN w:val="0"/>
              <w:adjustRightInd w:val="0"/>
              <w:rPr>
                <w:sz w:val="24"/>
                <w:szCs w:val="24"/>
              </w:rPr>
            </w:pPr>
          </w:p>
        </w:tc>
        <w:tc>
          <w:tcPr>
            <w:tcW w:w="993" w:type="dxa"/>
            <w:tcBorders>
              <w:left w:val="single" w:sz="6" w:space="0" w:color="auto"/>
              <w:bottom w:val="single" w:sz="6" w:space="0" w:color="auto"/>
              <w:right w:val="single" w:sz="6" w:space="0" w:color="auto"/>
            </w:tcBorders>
          </w:tcPr>
          <w:p w14:paraId="371B6604"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312586D7"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07B2A25A" w14:textId="77777777" w:rsidR="002C1706" w:rsidRPr="00660372" w:rsidRDefault="002C1706" w:rsidP="00941B19">
            <w:pPr>
              <w:autoSpaceDE w:val="0"/>
              <w:autoSpaceDN w:val="0"/>
              <w:adjustRightInd w:val="0"/>
              <w:rPr>
                <w:sz w:val="24"/>
                <w:szCs w:val="24"/>
              </w:rPr>
            </w:pPr>
          </w:p>
        </w:tc>
      </w:tr>
      <w:tr w:rsidR="002C1706" w:rsidRPr="00660372" w14:paraId="051F4F08" w14:textId="77777777" w:rsidTr="00CD4094">
        <w:trPr>
          <w:cantSplit/>
          <w:trHeight w:val="286"/>
        </w:trPr>
        <w:tc>
          <w:tcPr>
            <w:tcW w:w="709" w:type="dxa"/>
            <w:tcBorders>
              <w:top w:val="nil"/>
              <w:left w:val="single" w:sz="6" w:space="0" w:color="auto"/>
              <w:bottom w:val="single" w:sz="6" w:space="0" w:color="auto"/>
              <w:right w:val="single" w:sz="6" w:space="0" w:color="auto"/>
            </w:tcBorders>
          </w:tcPr>
          <w:p w14:paraId="21CB8912" w14:textId="77777777" w:rsidR="002C1706" w:rsidRPr="00660372" w:rsidRDefault="002C1706" w:rsidP="00941B19">
            <w:pPr>
              <w:autoSpaceDE w:val="0"/>
              <w:autoSpaceDN w:val="0"/>
              <w:adjustRightInd w:val="0"/>
              <w:rPr>
                <w:sz w:val="24"/>
                <w:szCs w:val="24"/>
              </w:rPr>
            </w:pPr>
          </w:p>
        </w:tc>
        <w:tc>
          <w:tcPr>
            <w:tcW w:w="1418" w:type="dxa"/>
            <w:tcBorders>
              <w:top w:val="nil"/>
              <w:left w:val="single" w:sz="6" w:space="0" w:color="auto"/>
              <w:bottom w:val="single" w:sz="6" w:space="0" w:color="auto"/>
              <w:right w:val="single" w:sz="6" w:space="0" w:color="auto"/>
            </w:tcBorders>
          </w:tcPr>
          <w:p w14:paraId="18564B63" w14:textId="77777777" w:rsidR="002C1706" w:rsidRPr="00660372" w:rsidRDefault="002C1706" w:rsidP="00941B19">
            <w:pPr>
              <w:autoSpaceDE w:val="0"/>
              <w:autoSpaceDN w:val="0"/>
              <w:adjustRightInd w:val="0"/>
              <w:rPr>
                <w:sz w:val="24"/>
                <w:szCs w:val="24"/>
              </w:rPr>
            </w:pPr>
          </w:p>
        </w:tc>
        <w:tc>
          <w:tcPr>
            <w:tcW w:w="1370" w:type="dxa"/>
            <w:tcBorders>
              <w:top w:val="single" w:sz="6" w:space="0" w:color="auto"/>
              <w:left w:val="single" w:sz="6" w:space="0" w:color="auto"/>
              <w:bottom w:val="single" w:sz="6" w:space="0" w:color="auto"/>
              <w:right w:val="single" w:sz="6" w:space="0" w:color="auto"/>
            </w:tcBorders>
          </w:tcPr>
          <w:p w14:paraId="4196D242" w14:textId="77777777" w:rsidR="002C1706" w:rsidRPr="00660372" w:rsidRDefault="002C1706" w:rsidP="00941B19">
            <w:pPr>
              <w:autoSpaceDE w:val="0"/>
              <w:autoSpaceDN w:val="0"/>
              <w:adjustRightInd w:val="0"/>
              <w:rPr>
                <w:sz w:val="24"/>
                <w:szCs w:val="24"/>
              </w:rPr>
            </w:pPr>
          </w:p>
        </w:tc>
        <w:tc>
          <w:tcPr>
            <w:tcW w:w="1465" w:type="dxa"/>
            <w:tcBorders>
              <w:top w:val="single" w:sz="6" w:space="0" w:color="auto"/>
              <w:left w:val="single" w:sz="6" w:space="0" w:color="auto"/>
              <w:bottom w:val="single" w:sz="6" w:space="0" w:color="auto"/>
              <w:right w:val="single" w:sz="6" w:space="0" w:color="auto"/>
            </w:tcBorders>
          </w:tcPr>
          <w:p w14:paraId="520CF7C8"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568A8A46"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1BE7785F" w14:textId="77777777" w:rsidR="002C1706" w:rsidRPr="00660372" w:rsidRDefault="002C1706" w:rsidP="00941B19">
            <w:pPr>
              <w:autoSpaceDE w:val="0"/>
              <w:autoSpaceDN w:val="0"/>
              <w:adjustRightInd w:val="0"/>
              <w:rPr>
                <w:sz w:val="24"/>
                <w:szCs w:val="24"/>
              </w:rPr>
            </w:pPr>
          </w:p>
        </w:tc>
        <w:tc>
          <w:tcPr>
            <w:tcW w:w="1147" w:type="dxa"/>
            <w:tcBorders>
              <w:left w:val="single" w:sz="6" w:space="0" w:color="auto"/>
              <w:bottom w:val="single" w:sz="6" w:space="0" w:color="auto"/>
              <w:right w:val="single" w:sz="6" w:space="0" w:color="auto"/>
            </w:tcBorders>
          </w:tcPr>
          <w:p w14:paraId="1A019F4B" w14:textId="77777777" w:rsidR="002C1706" w:rsidRPr="00660372" w:rsidRDefault="002C1706" w:rsidP="00941B19">
            <w:pPr>
              <w:autoSpaceDE w:val="0"/>
              <w:autoSpaceDN w:val="0"/>
              <w:adjustRightInd w:val="0"/>
              <w:rPr>
                <w:sz w:val="24"/>
                <w:szCs w:val="24"/>
              </w:rPr>
            </w:pPr>
          </w:p>
        </w:tc>
        <w:tc>
          <w:tcPr>
            <w:tcW w:w="1148" w:type="dxa"/>
            <w:tcBorders>
              <w:left w:val="single" w:sz="6" w:space="0" w:color="auto"/>
              <w:bottom w:val="single" w:sz="6" w:space="0" w:color="auto"/>
              <w:right w:val="single" w:sz="6" w:space="0" w:color="auto"/>
            </w:tcBorders>
          </w:tcPr>
          <w:p w14:paraId="4B48BE5C" w14:textId="77777777" w:rsidR="002C1706" w:rsidRPr="00660372" w:rsidRDefault="002C1706" w:rsidP="00941B19">
            <w:pPr>
              <w:autoSpaceDE w:val="0"/>
              <w:autoSpaceDN w:val="0"/>
              <w:adjustRightInd w:val="0"/>
              <w:rPr>
                <w:sz w:val="24"/>
                <w:szCs w:val="24"/>
              </w:rPr>
            </w:pPr>
          </w:p>
        </w:tc>
        <w:tc>
          <w:tcPr>
            <w:tcW w:w="1484" w:type="dxa"/>
            <w:tcBorders>
              <w:left w:val="single" w:sz="6" w:space="0" w:color="auto"/>
              <w:bottom w:val="single" w:sz="6" w:space="0" w:color="auto"/>
              <w:right w:val="single" w:sz="6" w:space="0" w:color="auto"/>
            </w:tcBorders>
          </w:tcPr>
          <w:p w14:paraId="40BBBF84" w14:textId="77777777" w:rsidR="002C1706" w:rsidRPr="00660372" w:rsidRDefault="002C1706" w:rsidP="00941B19">
            <w:pPr>
              <w:autoSpaceDE w:val="0"/>
              <w:autoSpaceDN w:val="0"/>
              <w:adjustRightInd w:val="0"/>
              <w:rPr>
                <w:sz w:val="24"/>
                <w:szCs w:val="24"/>
              </w:rPr>
            </w:pPr>
          </w:p>
        </w:tc>
        <w:tc>
          <w:tcPr>
            <w:tcW w:w="1749" w:type="dxa"/>
            <w:tcBorders>
              <w:left w:val="single" w:sz="6" w:space="0" w:color="auto"/>
              <w:bottom w:val="single" w:sz="6" w:space="0" w:color="auto"/>
              <w:right w:val="single" w:sz="6" w:space="0" w:color="auto"/>
            </w:tcBorders>
          </w:tcPr>
          <w:p w14:paraId="7DAEFA99" w14:textId="77777777" w:rsidR="002C1706" w:rsidRPr="00660372" w:rsidRDefault="002C1706" w:rsidP="00941B19">
            <w:pPr>
              <w:autoSpaceDE w:val="0"/>
              <w:autoSpaceDN w:val="0"/>
              <w:adjustRightInd w:val="0"/>
              <w:rPr>
                <w:sz w:val="24"/>
                <w:szCs w:val="24"/>
              </w:rPr>
            </w:pPr>
          </w:p>
        </w:tc>
        <w:tc>
          <w:tcPr>
            <w:tcW w:w="993" w:type="dxa"/>
            <w:tcBorders>
              <w:left w:val="single" w:sz="6" w:space="0" w:color="auto"/>
              <w:bottom w:val="single" w:sz="6" w:space="0" w:color="auto"/>
              <w:right w:val="single" w:sz="6" w:space="0" w:color="auto"/>
            </w:tcBorders>
          </w:tcPr>
          <w:p w14:paraId="3CD0C302"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2FD5EE48"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3D230FBB" w14:textId="77777777" w:rsidR="002C1706" w:rsidRPr="00660372" w:rsidRDefault="002C1706" w:rsidP="00941B19">
            <w:pPr>
              <w:autoSpaceDE w:val="0"/>
              <w:autoSpaceDN w:val="0"/>
              <w:adjustRightInd w:val="0"/>
              <w:rPr>
                <w:sz w:val="24"/>
                <w:szCs w:val="24"/>
              </w:rPr>
            </w:pPr>
          </w:p>
        </w:tc>
      </w:tr>
      <w:tr w:rsidR="002C1706" w:rsidRPr="00660372" w14:paraId="6617F71A" w14:textId="77777777" w:rsidTr="00CD4094">
        <w:trPr>
          <w:cantSplit/>
          <w:trHeight w:val="286"/>
        </w:trPr>
        <w:tc>
          <w:tcPr>
            <w:tcW w:w="2127" w:type="dxa"/>
            <w:gridSpan w:val="2"/>
            <w:tcBorders>
              <w:top w:val="nil"/>
              <w:left w:val="single" w:sz="6" w:space="0" w:color="auto"/>
              <w:bottom w:val="single" w:sz="6" w:space="0" w:color="auto"/>
              <w:right w:val="single" w:sz="6" w:space="0" w:color="auto"/>
            </w:tcBorders>
          </w:tcPr>
          <w:p w14:paraId="1D278E12" w14:textId="77777777" w:rsidR="002C1706" w:rsidRPr="00660372" w:rsidRDefault="002C1706" w:rsidP="00941B19">
            <w:pPr>
              <w:autoSpaceDE w:val="0"/>
              <w:autoSpaceDN w:val="0"/>
              <w:adjustRightInd w:val="0"/>
              <w:jc w:val="center"/>
              <w:rPr>
                <w:sz w:val="24"/>
                <w:szCs w:val="24"/>
              </w:rPr>
            </w:pPr>
            <w:r w:rsidRPr="00660372">
              <w:rPr>
                <w:sz w:val="24"/>
                <w:szCs w:val="24"/>
              </w:rPr>
              <w:t>ИТОГО</w:t>
            </w:r>
          </w:p>
        </w:tc>
        <w:tc>
          <w:tcPr>
            <w:tcW w:w="1370" w:type="dxa"/>
            <w:tcBorders>
              <w:top w:val="single" w:sz="6" w:space="0" w:color="auto"/>
              <w:left w:val="single" w:sz="6" w:space="0" w:color="auto"/>
              <w:bottom w:val="single" w:sz="6" w:space="0" w:color="auto"/>
              <w:right w:val="single" w:sz="6" w:space="0" w:color="auto"/>
            </w:tcBorders>
          </w:tcPr>
          <w:p w14:paraId="118209CE" w14:textId="77777777" w:rsidR="002C1706" w:rsidRPr="00660372" w:rsidRDefault="002C1706" w:rsidP="00941B19">
            <w:pPr>
              <w:autoSpaceDE w:val="0"/>
              <w:autoSpaceDN w:val="0"/>
              <w:adjustRightInd w:val="0"/>
              <w:rPr>
                <w:sz w:val="24"/>
                <w:szCs w:val="24"/>
              </w:rPr>
            </w:pPr>
          </w:p>
        </w:tc>
        <w:tc>
          <w:tcPr>
            <w:tcW w:w="1465" w:type="dxa"/>
            <w:tcBorders>
              <w:top w:val="single" w:sz="6" w:space="0" w:color="auto"/>
              <w:left w:val="single" w:sz="6" w:space="0" w:color="auto"/>
              <w:bottom w:val="single" w:sz="6" w:space="0" w:color="auto"/>
              <w:right w:val="single" w:sz="6" w:space="0" w:color="auto"/>
            </w:tcBorders>
          </w:tcPr>
          <w:p w14:paraId="44BEDF54"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698A7BE5"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00BFECFE" w14:textId="77777777" w:rsidR="002C1706" w:rsidRPr="00660372" w:rsidRDefault="002C1706" w:rsidP="00941B19">
            <w:pPr>
              <w:autoSpaceDE w:val="0"/>
              <w:autoSpaceDN w:val="0"/>
              <w:adjustRightInd w:val="0"/>
              <w:rPr>
                <w:sz w:val="24"/>
                <w:szCs w:val="24"/>
              </w:rPr>
            </w:pPr>
          </w:p>
        </w:tc>
        <w:tc>
          <w:tcPr>
            <w:tcW w:w="1147" w:type="dxa"/>
            <w:tcBorders>
              <w:left w:val="single" w:sz="6" w:space="0" w:color="auto"/>
              <w:bottom w:val="single" w:sz="6" w:space="0" w:color="auto"/>
              <w:right w:val="single" w:sz="6" w:space="0" w:color="auto"/>
            </w:tcBorders>
          </w:tcPr>
          <w:p w14:paraId="5DF375DB" w14:textId="77777777" w:rsidR="002C1706" w:rsidRPr="00660372" w:rsidRDefault="002C1706" w:rsidP="00941B19">
            <w:pPr>
              <w:autoSpaceDE w:val="0"/>
              <w:autoSpaceDN w:val="0"/>
              <w:adjustRightInd w:val="0"/>
              <w:rPr>
                <w:sz w:val="24"/>
                <w:szCs w:val="24"/>
              </w:rPr>
            </w:pPr>
          </w:p>
        </w:tc>
        <w:tc>
          <w:tcPr>
            <w:tcW w:w="1148" w:type="dxa"/>
            <w:tcBorders>
              <w:left w:val="single" w:sz="6" w:space="0" w:color="auto"/>
              <w:bottom w:val="single" w:sz="6" w:space="0" w:color="auto"/>
              <w:right w:val="single" w:sz="6" w:space="0" w:color="auto"/>
            </w:tcBorders>
          </w:tcPr>
          <w:p w14:paraId="5FFD4B7E" w14:textId="77777777" w:rsidR="002C1706" w:rsidRPr="00660372" w:rsidRDefault="002C1706" w:rsidP="00941B19">
            <w:pPr>
              <w:autoSpaceDE w:val="0"/>
              <w:autoSpaceDN w:val="0"/>
              <w:adjustRightInd w:val="0"/>
              <w:rPr>
                <w:sz w:val="24"/>
                <w:szCs w:val="24"/>
              </w:rPr>
            </w:pPr>
          </w:p>
        </w:tc>
        <w:tc>
          <w:tcPr>
            <w:tcW w:w="1484" w:type="dxa"/>
            <w:tcBorders>
              <w:left w:val="single" w:sz="6" w:space="0" w:color="auto"/>
              <w:bottom w:val="single" w:sz="6" w:space="0" w:color="auto"/>
              <w:right w:val="single" w:sz="6" w:space="0" w:color="auto"/>
            </w:tcBorders>
          </w:tcPr>
          <w:p w14:paraId="13460C86" w14:textId="77777777" w:rsidR="002C1706" w:rsidRPr="00660372" w:rsidRDefault="002C1706" w:rsidP="00941B19">
            <w:pPr>
              <w:autoSpaceDE w:val="0"/>
              <w:autoSpaceDN w:val="0"/>
              <w:adjustRightInd w:val="0"/>
              <w:rPr>
                <w:sz w:val="24"/>
                <w:szCs w:val="24"/>
              </w:rPr>
            </w:pPr>
          </w:p>
        </w:tc>
        <w:tc>
          <w:tcPr>
            <w:tcW w:w="1749" w:type="dxa"/>
            <w:tcBorders>
              <w:left w:val="single" w:sz="6" w:space="0" w:color="auto"/>
              <w:bottom w:val="single" w:sz="6" w:space="0" w:color="auto"/>
              <w:right w:val="single" w:sz="6" w:space="0" w:color="auto"/>
            </w:tcBorders>
          </w:tcPr>
          <w:p w14:paraId="015B2BCD" w14:textId="77777777" w:rsidR="002C1706" w:rsidRPr="00660372" w:rsidRDefault="002C1706" w:rsidP="00941B19">
            <w:pPr>
              <w:autoSpaceDE w:val="0"/>
              <w:autoSpaceDN w:val="0"/>
              <w:adjustRightInd w:val="0"/>
              <w:rPr>
                <w:sz w:val="24"/>
                <w:szCs w:val="24"/>
              </w:rPr>
            </w:pPr>
          </w:p>
        </w:tc>
        <w:tc>
          <w:tcPr>
            <w:tcW w:w="993" w:type="dxa"/>
            <w:tcBorders>
              <w:left w:val="single" w:sz="6" w:space="0" w:color="auto"/>
              <w:bottom w:val="single" w:sz="6" w:space="0" w:color="auto"/>
              <w:right w:val="single" w:sz="6" w:space="0" w:color="auto"/>
            </w:tcBorders>
          </w:tcPr>
          <w:p w14:paraId="21AC1704" w14:textId="77777777" w:rsidR="002C1706" w:rsidRPr="00660372" w:rsidRDefault="002C1706" w:rsidP="00941B19">
            <w:pPr>
              <w:autoSpaceDE w:val="0"/>
              <w:autoSpaceDN w:val="0"/>
              <w:adjustRightInd w:val="0"/>
              <w:rPr>
                <w:sz w:val="24"/>
                <w:szCs w:val="24"/>
              </w:rPr>
            </w:pPr>
          </w:p>
        </w:tc>
        <w:tc>
          <w:tcPr>
            <w:tcW w:w="1134" w:type="dxa"/>
            <w:tcBorders>
              <w:top w:val="nil"/>
              <w:left w:val="single" w:sz="6" w:space="0" w:color="auto"/>
              <w:bottom w:val="single" w:sz="6" w:space="0" w:color="auto"/>
              <w:right w:val="single" w:sz="6" w:space="0" w:color="auto"/>
            </w:tcBorders>
          </w:tcPr>
          <w:p w14:paraId="61FBA921" w14:textId="77777777" w:rsidR="002C1706" w:rsidRPr="00660372" w:rsidRDefault="002C1706" w:rsidP="00941B19">
            <w:pPr>
              <w:autoSpaceDE w:val="0"/>
              <w:autoSpaceDN w:val="0"/>
              <w:adjustRightInd w:val="0"/>
              <w:rPr>
                <w:sz w:val="24"/>
                <w:szCs w:val="24"/>
              </w:rPr>
            </w:pPr>
          </w:p>
        </w:tc>
        <w:tc>
          <w:tcPr>
            <w:tcW w:w="850" w:type="dxa"/>
            <w:tcBorders>
              <w:top w:val="nil"/>
              <w:left w:val="single" w:sz="6" w:space="0" w:color="auto"/>
              <w:bottom w:val="single" w:sz="6" w:space="0" w:color="auto"/>
              <w:right w:val="single" w:sz="6" w:space="0" w:color="auto"/>
            </w:tcBorders>
          </w:tcPr>
          <w:p w14:paraId="0E943092" w14:textId="77777777" w:rsidR="002C1706" w:rsidRPr="00660372" w:rsidRDefault="002C1706" w:rsidP="00941B19">
            <w:pPr>
              <w:autoSpaceDE w:val="0"/>
              <w:autoSpaceDN w:val="0"/>
              <w:adjustRightInd w:val="0"/>
              <w:rPr>
                <w:sz w:val="24"/>
                <w:szCs w:val="24"/>
              </w:rPr>
            </w:pPr>
          </w:p>
        </w:tc>
      </w:tr>
    </w:tbl>
    <w:p w14:paraId="406F84C6" w14:textId="77777777" w:rsidR="002C1706" w:rsidRPr="00660372" w:rsidRDefault="002C1706" w:rsidP="00941B19">
      <w:pPr>
        <w:autoSpaceDE w:val="0"/>
        <w:autoSpaceDN w:val="0"/>
        <w:adjustRightInd w:val="0"/>
        <w:ind w:firstLine="540"/>
        <w:jc w:val="both"/>
        <w:outlineLvl w:val="0"/>
        <w:rPr>
          <w:sz w:val="24"/>
          <w:szCs w:val="24"/>
        </w:rPr>
      </w:pPr>
    </w:p>
    <w:p w14:paraId="11458217" w14:textId="77777777" w:rsidR="00AC466B" w:rsidRPr="00660372" w:rsidRDefault="004256EF" w:rsidP="00941B19">
      <w:pPr>
        <w:autoSpaceDE w:val="0"/>
        <w:autoSpaceDN w:val="0"/>
        <w:adjustRightInd w:val="0"/>
        <w:rPr>
          <w:sz w:val="24"/>
          <w:szCs w:val="24"/>
        </w:rPr>
      </w:pPr>
      <w:r w:rsidRPr="00660372">
        <w:rPr>
          <w:sz w:val="24"/>
          <w:szCs w:val="24"/>
        </w:rPr>
        <w:t xml:space="preserve">Глава </w:t>
      </w:r>
      <w:r w:rsidR="001E5AB8" w:rsidRPr="00660372">
        <w:rPr>
          <w:sz w:val="24"/>
          <w:szCs w:val="24"/>
        </w:rPr>
        <w:t xml:space="preserve">местного самоуправления                           </w:t>
      </w:r>
      <w:r w:rsidR="00721ADE" w:rsidRPr="00660372">
        <w:rPr>
          <w:sz w:val="24"/>
          <w:szCs w:val="24"/>
        </w:rPr>
        <w:t xml:space="preserve">                               </w:t>
      </w:r>
      <w:r w:rsidR="00AC466B" w:rsidRPr="00660372">
        <w:rPr>
          <w:sz w:val="24"/>
          <w:szCs w:val="24"/>
        </w:rPr>
        <w:t xml:space="preserve">        </w:t>
      </w:r>
      <w:r w:rsidR="002C1706" w:rsidRPr="00660372">
        <w:rPr>
          <w:sz w:val="24"/>
          <w:szCs w:val="24"/>
        </w:rPr>
        <w:t xml:space="preserve"> _______</w:t>
      </w:r>
      <w:r w:rsidR="00AC466B" w:rsidRPr="00660372">
        <w:rPr>
          <w:sz w:val="24"/>
          <w:szCs w:val="24"/>
        </w:rPr>
        <w:t>_______    _____________________</w:t>
      </w:r>
    </w:p>
    <w:p w14:paraId="329C5DE2" w14:textId="6E82BAA9" w:rsidR="002C1706" w:rsidRPr="00660372" w:rsidRDefault="002C1706" w:rsidP="00941B19">
      <w:pPr>
        <w:autoSpaceDE w:val="0"/>
        <w:autoSpaceDN w:val="0"/>
        <w:adjustRightInd w:val="0"/>
        <w:rPr>
          <w:sz w:val="24"/>
          <w:szCs w:val="24"/>
        </w:rPr>
      </w:pPr>
      <w:r w:rsidRPr="00660372">
        <w:rPr>
          <w:sz w:val="24"/>
          <w:szCs w:val="24"/>
        </w:rPr>
        <w:t xml:space="preserve">                                                                               </w:t>
      </w:r>
      <w:r w:rsidR="00FB1B4C">
        <w:rPr>
          <w:sz w:val="24"/>
          <w:szCs w:val="24"/>
        </w:rPr>
        <w:t xml:space="preserve">                              </w:t>
      </w:r>
      <w:r w:rsidRPr="00660372">
        <w:rPr>
          <w:sz w:val="24"/>
          <w:szCs w:val="24"/>
        </w:rPr>
        <w:t xml:space="preserve">              (подпись, дата) </w:t>
      </w:r>
      <w:r w:rsidR="00FB1B4C">
        <w:rPr>
          <w:sz w:val="24"/>
          <w:szCs w:val="24"/>
        </w:rPr>
        <w:t xml:space="preserve">    </w:t>
      </w:r>
      <w:r w:rsidRPr="00660372">
        <w:rPr>
          <w:sz w:val="24"/>
          <w:szCs w:val="24"/>
        </w:rPr>
        <w:t xml:space="preserve"> (расшифровка подписи)</w:t>
      </w:r>
    </w:p>
    <w:p w14:paraId="33CA836A" w14:textId="77777777" w:rsidR="002C1706" w:rsidRPr="00660372" w:rsidRDefault="002C1706" w:rsidP="00941B19">
      <w:pPr>
        <w:autoSpaceDE w:val="0"/>
        <w:autoSpaceDN w:val="0"/>
        <w:adjustRightInd w:val="0"/>
        <w:rPr>
          <w:sz w:val="24"/>
          <w:szCs w:val="24"/>
        </w:rPr>
      </w:pPr>
      <w:r w:rsidRPr="00660372">
        <w:rPr>
          <w:sz w:val="24"/>
          <w:szCs w:val="24"/>
        </w:rPr>
        <w:t xml:space="preserve">Руководитель финансового органа               </w:t>
      </w:r>
    </w:p>
    <w:p w14:paraId="7B204AF4" w14:textId="799AD061" w:rsidR="002C1706" w:rsidRPr="00660372" w:rsidRDefault="002C1706" w:rsidP="00941B19">
      <w:pPr>
        <w:autoSpaceDE w:val="0"/>
        <w:autoSpaceDN w:val="0"/>
        <w:adjustRightInd w:val="0"/>
        <w:rPr>
          <w:sz w:val="24"/>
          <w:szCs w:val="24"/>
        </w:rPr>
      </w:pPr>
      <w:r w:rsidRPr="00660372">
        <w:rPr>
          <w:sz w:val="24"/>
          <w:szCs w:val="24"/>
        </w:rPr>
        <w:t xml:space="preserve">администрации </w:t>
      </w:r>
      <w:r w:rsidR="006E4388" w:rsidRPr="00660372">
        <w:rPr>
          <w:sz w:val="24"/>
          <w:szCs w:val="24"/>
        </w:rPr>
        <w:t xml:space="preserve">Лысковского </w:t>
      </w:r>
      <w:r w:rsidRPr="00660372">
        <w:rPr>
          <w:sz w:val="24"/>
          <w:szCs w:val="24"/>
        </w:rPr>
        <w:t xml:space="preserve">муниципального     </w:t>
      </w:r>
      <w:r w:rsidR="00FB1B4C">
        <w:rPr>
          <w:sz w:val="24"/>
          <w:szCs w:val="24"/>
        </w:rPr>
        <w:t xml:space="preserve">                        </w:t>
      </w:r>
      <w:r w:rsidRPr="00660372">
        <w:rPr>
          <w:sz w:val="24"/>
          <w:szCs w:val="24"/>
        </w:rPr>
        <w:t xml:space="preserve">      _______________ ______________________________</w:t>
      </w:r>
    </w:p>
    <w:p w14:paraId="20E85D7E" w14:textId="77777777" w:rsidR="002C1706" w:rsidRPr="00660372" w:rsidRDefault="00F558F8" w:rsidP="00941B19">
      <w:pPr>
        <w:autoSpaceDE w:val="0"/>
        <w:autoSpaceDN w:val="0"/>
        <w:adjustRightInd w:val="0"/>
        <w:rPr>
          <w:sz w:val="24"/>
          <w:szCs w:val="24"/>
        </w:rPr>
      </w:pPr>
      <w:r w:rsidRPr="00660372">
        <w:rPr>
          <w:sz w:val="24"/>
          <w:szCs w:val="24"/>
        </w:rPr>
        <w:t>округа</w:t>
      </w:r>
      <w:r w:rsidR="00EF1696" w:rsidRPr="00660372">
        <w:rPr>
          <w:sz w:val="24"/>
          <w:szCs w:val="24"/>
        </w:rPr>
        <w:t xml:space="preserve">   </w:t>
      </w:r>
      <w:r w:rsidR="006E4388" w:rsidRPr="00660372">
        <w:rPr>
          <w:sz w:val="24"/>
          <w:szCs w:val="24"/>
        </w:rPr>
        <w:t>Нижегородской области</w:t>
      </w:r>
      <w:r w:rsidR="00EF1696" w:rsidRPr="00660372">
        <w:rPr>
          <w:sz w:val="24"/>
          <w:szCs w:val="24"/>
        </w:rPr>
        <w:t xml:space="preserve">                                     </w:t>
      </w:r>
      <w:r w:rsidR="002C1706" w:rsidRPr="00660372">
        <w:rPr>
          <w:sz w:val="24"/>
          <w:szCs w:val="24"/>
        </w:rPr>
        <w:t xml:space="preserve">                         (подпись, дата)             (расшифровка подписи)</w:t>
      </w:r>
    </w:p>
    <w:p w14:paraId="0D575F27" w14:textId="77777777" w:rsidR="002C1706" w:rsidRPr="00660372" w:rsidRDefault="002C1706" w:rsidP="00941B19">
      <w:pPr>
        <w:autoSpaceDE w:val="0"/>
        <w:autoSpaceDN w:val="0"/>
        <w:adjustRightInd w:val="0"/>
        <w:rPr>
          <w:sz w:val="24"/>
          <w:szCs w:val="24"/>
        </w:rPr>
      </w:pPr>
    </w:p>
    <w:p w14:paraId="6BEA0D5E" w14:textId="77777777" w:rsidR="002C1706" w:rsidRPr="00660372" w:rsidRDefault="002C1706" w:rsidP="00941B19">
      <w:pPr>
        <w:autoSpaceDE w:val="0"/>
        <w:autoSpaceDN w:val="0"/>
        <w:adjustRightInd w:val="0"/>
        <w:rPr>
          <w:sz w:val="24"/>
          <w:szCs w:val="24"/>
        </w:rPr>
        <w:sectPr w:rsidR="002C1706" w:rsidRPr="00660372" w:rsidSect="00941B19">
          <w:pgSz w:w="16838" w:h="11906" w:orient="landscape"/>
          <w:pgMar w:top="284" w:right="1134" w:bottom="0" w:left="1276" w:header="709" w:footer="709" w:gutter="0"/>
          <w:cols w:space="708"/>
          <w:docGrid w:linePitch="360"/>
        </w:sectPr>
      </w:pPr>
      <w:r w:rsidRPr="00660372">
        <w:rPr>
          <w:sz w:val="24"/>
          <w:szCs w:val="24"/>
        </w:rPr>
        <w:t>М.П.</w:t>
      </w:r>
    </w:p>
    <w:tbl>
      <w:tblPr>
        <w:tblW w:w="5103" w:type="dxa"/>
        <w:tblInd w:w="9606" w:type="dxa"/>
        <w:tblLook w:val="04A0" w:firstRow="1" w:lastRow="0" w:firstColumn="1" w:lastColumn="0" w:noHBand="0" w:noVBand="1"/>
      </w:tblPr>
      <w:tblGrid>
        <w:gridCol w:w="5103"/>
      </w:tblGrid>
      <w:tr w:rsidR="00B05EA2" w:rsidRPr="00660372" w14:paraId="7A842A28" w14:textId="77777777" w:rsidTr="00642614">
        <w:tc>
          <w:tcPr>
            <w:tcW w:w="5103" w:type="dxa"/>
          </w:tcPr>
          <w:p w14:paraId="0D0FC3D1" w14:textId="77777777" w:rsidR="00B05EA2" w:rsidRPr="00660372" w:rsidRDefault="00991870" w:rsidP="006E7A64">
            <w:pPr>
              <w:autoSpaceDE w:val="0"/>
              <w:autoSpaceDN w:val="0"/>
              <w:adjustRightInd w:val="0"/>
              <w:jc w:val="center"/>
              <w:rPr>
                <w:bCs/>
                <w:sz w:val="24"/>
                <w:szCs w:val="24"/>
              </w:rPr>
            </w:pPr>
            <w:r w:rsidRPr="00660372">
              <w:rPr>
                <w:bCs/>
                <w:sz w:val="24"/>
                <w:szCs w:val="24"/>
              </w:rPr>
              <w:lastRenderedPageBreak/>
              <w:t>ПРИЛОЖЕНИЕ 6</w:t>
            </w:r>
          </w:p>
          <w:p w14:paraId="30D7D55C" w14:textId="77777777" w:rsidR="00B05EA2" w:rsidRPr="00660372" w:rsidRDefault="00B05EA2" w:rsidP="006E7A64">
            <w:pPr>
              <w:autoSpaceDE w:val="0"/>
              <w:autoSpaceDN w:val="0"/>
              <w:adjustRightInd w:val="0"/>
              <w:jc w:val="center"/>
              <w:rPr>
                <w:bCs/>
                <w:sz w:val="24"/>
                <w:szCs w:val="24"/>
              </w:rPr>
            </w:pPr>
          </w:p>
          <w:p w14:paraId="6320F93F" w14:textId="77777777" w:rsidR="00B05EA2" w:rsidRPr="00660372" w:rsidRDefault="00642614" w:rsidP="006E7A64">
            <w:pPr>
              <w:jc w:val="center"/>
              <w:rPr>
                <w:bCs/>
                <w:sz w:val="24"/>
                <w:szCs w:val="24"/>
              </w:rPr>
            </w:pPr>
            <w:r w:rsidRPr="00660372">
              <w:rPr>
                <w:bCs/>
                <w:sz w:val="24"/>
                <w:szCs w:val="24"/>
              </w:rPr>
              <w:t xml:space="preserve">к </w:t>
            </w:r>
            <w:r w:rsidR="00825C36" w:rsidRPr="00660372">
              <w:rPr>
                <w:bCs/>
                <w:sz w:val="24"/>
                <w:szCs w:val="24"/>
              </w:rPr>
              <w:t>механизм</w:t>
            </w:r>
            <w:r w:rsidRPr="00660372">
              <w:rPr>
                <w:bCs/>
                <w:sz w:val="24"/>
                <w:szCs w:val="24"/>
              </w:rPr>
              <w:t>у реализации П</w:t>
            </w:r>
            <w:r w:rsidR="00B05EA2" w:rsidRPr="00660372">
              <w:rPr>
                <w:bCs/>
                <w:sz w:val="24"/>
                <w:szCs w:val="24"/>
              </w:rPr>
              <w:t>одпрограммы</w:t>
            </w:r>
            <w:r w:rsidRPr="00660372">
              <w:rPr>
                <w:bCs/>
                <w:sz w:val="24"/>
                <w:szCs w:val="24"/>
              </w:rPr>
              <w:t xml:space="preserve"> 1</w:t>
            </w:r>
          </w:p>
          <w:p w14:paraId="0306C307" w14:textId="77777777" w:rsidR="00B05EA2" w:rsidRPr="00660372" w:rsidRDefault="00B05EA2" w:rsidP="006E7A64">
            <w:pPr>
              <w:jc w:val="center"/>
              <w:rPr>
                <w:bCs/>
                <w:sz w:val="24"/>
                <w:szCs w:val="24"/>
              </w:rPr>
            </w:pPr>
            <w:r w:rsidRPr="00660372">
              <w:rPr>
                <w:bCs/>
                <w:sz w:val="24"/>
                <w:szCs w:val="24"/>
              </w:rPr>
              <w:t>«Обеспечение жильем молодых семей Лысковского муниципального округа</w:t>
            </w:r>
          </w:p>
          <w:p w14:paraId="35748E8E" w14:textId="77777777" w:rsidR="00B05EA2" w:rsidRPr="00660372" w:rsidRDefault="00B05EA2" w:rsidP="006E7A64">
            <w:pPr>
              <w:jc w:val="center"/>
              <w:rPr>
                <w:bCs/>
                <w:sz w:val="24"/>
                <w:szCs w:val="24"/>
              </w:rPr>
            </w:pPr>
            <w:r w:rsidRPr="00660372">
              <w:rPr>
                <w:bCs/>
                <w:sz w:val="24"/>
                <w:szCs w:val="24"/>
              </w:rPr>
              <w:t>Нижегородской области»</w:t>
            </w:r>
          </w:p>
          <w:p w14:paraId="538D9B1B" w14:textId="77777777" w:rsidR="00B05EA2" w:rsidRPr="00660372" w:rsidRDefault="00B05EA2" w:rsidP="006E7A64">
            <w:pPr>
              <w:jc w:val="right"/>
              <w:rPr>
                <w:bCs/>
                <w:sz w:val="20"/>
                <w:szCs w:val="20"/>
              </w:rPr>
            </w:pPr>
          </w:p>
        </w:tc>
      </w:tr>
    </w:tbl>
    <w:p w14:paraId="3B522815" w14:textId="77777777" w:rsidR="00FB0A51" w:rsidRPr="00660372" w:rsidRDefault="00FB0A51" w:rsidP="00941B19">
      <w:pPr>
        <w:autoSpaceDE w:val="0"/>
        <w:autoSpaceDN w:val="0"/>
        <w:adjustRightInd w:val="0"/>
        <w:jc w:val="center"/>
        <w:outlineLvl w:val="0"/>
        <w:rPr>
          <w:b/>
          <w:bCs/>
          <w:sz w:val="24"/>
          <w:szCs w:val="24"/>
        </w:rPr>
      </w:pPr>
      <w:r w:rsidRPr="00660372">
        <w:rPr>
          <w:b/>
          <w:bCs/>
          <w:sz w:val="24"/>
          <w:szCs w:val="24"/>
        </w:rPr>
        <w:t>СВЕДЕНИЯ</w:t>
      </w:r>
    </w:p>
    <w:p w14:paraId="59D888AA" w14:textId="77777777" w:rsidR="00FB0A51" w:rsidRPr="00660372" w:rsidRDefault="00FB0A51" w:rsidP="00941B19">
      <w:pPr>
        <w:autoSpaceDE w:val="0"/>
        <w:autoSpaceDN w:val="0"/>
        <w:adjustRightInd w:val="0"/>
        <w:jc w:val="center"/>
        <w:outlineLvl w:val="0"/>
        <w:rPr>
          <w:b/>
          <w:bCs/>
          <w:sz w:val="24"/>
          <w:szCs w:val="24"/>
        </w:rPr>
      </w:pPr>
      <w:r w:rsidRPr="00660372">
        <w:rPr>
          <w:b/>
          <w:bCs/>
          <w:sz w:val="24"/>
          <w:szCs w:val="24"/>
        </w:rPr>
        <w:t xml:space="preserve">о реализации подпрограммы «Обеспечение </w:t>
      </w:r>
      <w:r w:rsidR="004F2194" w:rsidRPr="00660372">
        <w:rPr>
          <w:b/>
          <w:bCs/>
          <w:sz w:val="24"/>
          <w:szCs w:val="24"/>
        </w:rPr>
        <w:t>жильём</w:t>
      </w:r>
      <w:r w:rsidRPr="00660372">
        <w:rPr>
          <w:b/>
          <w:bCs/>
          <w:sz w:val="24"/>
          <w:szCs w:val="24"/>
        </w:rPr>
        <w:t xml:space="preserve"> молодых семей Лысковского </w:t>
      </w:r>
      <w:r w:rsidR="00C90374" w:rsidRPr="00660372">
        <w:rPr>
          <w:b/>
          <w:bCs/>
          <w:sz w:val="24"/>
          <w:szCs w:val="24"/>
        </w:rPr>
        <w:t>муниципального округа</w:t>
      </w:r>
      <w:r w:rsidRPr="00660372">
        <w:rPr>
          <w:b/>
          <w:bCs/>
          <w:sz w:val="24"/>
          <w:szCs w:val="24"/>
        </w:rPr>
        <w:t xml:space="preserve"> Нижегородской области» </w:t>
      </w:r>
    </w:p>
    <w:p w14:paraId="62FFD632" w14:textId="2B02B097" w:rsidR="00FB0A51" w:rsidRPr="00660372" w:rsidRDefault="005963F5" w:rsidP="00941B19">
      <w:pPr>
        <w:autoSpaceDE w:val="0"/>
        <w:autoSpaceDN w:val="0"/>
        <w:adjustRightInd w:val="0"/>
        <w:jc w:val="center"/>
        <w:outlineLvl w:val="0"/>
        <w:rPr>
          <w:b/>
          <w:bCs/>
          <w:sz w:val="24"/>
          <w:szCs w:val="24"/>
        </w:rPr>
      </w:pPr>
      <w:r w:rsidRPr="00660372">
        <w:rPr>
          <w:b/>
          <w:bCs/>
          <w:sz w:val="24"/>
          <w:szCs w:val="24"/>
        </w:rPr>
        <w:t xml:space="preserve">на период </w:t>
      </w:r>
      <w:r w:rsidR="008E7887" w:rsidRPr="00660372">
        <w:rPr>
          <w:b/>
          <w:bCs/>
          <w:sz w:val="24"/>
          <w:szCs w:val="24"/>
        </w:rPr>
        <w:t>20</w:t>
      </w:r>
      <w:r w:rsidR="007C58C1" w:rsidRPr="00660372">
        <w:rPr>
          <w:b/>
          <w:bCs/>
          <w:sz w:val="24"/>
          <w:szCs w:val="24"/>
        </w:rPr>
        <w:t>2</w:t>
      </w:r>
      <w:r w:rsidR="00157B7B">
        <w:rPr>
          <w:b/>
          <w:bCs/>
          <w:sz w:val="24"/>
          <w:szCs w:val="24"/>
        </w:rPr>
        <w:t>6</w:t>
      </w:r>
      <w:r w:rsidRPr="00660372">
        <w:rPr>
          <w:b/>
          <w:bCs/>
          <w:sz w:val="24"/>
          <w:szCs w:val="24"/>
        </w:rPr>
        <w:t xml:space="preserve"> - 20</w:t>
      </w:r>
      <w:r w:rsidR="00C470E8" w:rsidRPr="00660372">
        <w:rPr>
          <w:b/>
          <w:bCs/>
          <w:sz w:val="24"/>
          <w:szCs w:val="24"/>
        </w:rPr>
        <w:t>2</w:t>
      </w:r>
      <w:r w:rsidR="00157B7B">
        <w:rPr>
          <w:b/>
          <w:bCs/>
          <w:sz w:val="24"/>
          <w:szCs w:val="24"/>
        </w:rPr>
        <w:t>8</w:t>
      </w:r>
      <w:r w:rsidR="005D329C" w:rsidRPr="00660372">
        <w:rPr>
          <w:b/>
          <w:bCs/>
          <w:sz w:val="24"/>
          <w:szCs w:val="24"/>
        </w:rPr>
        <w:t xml:space="preserve"> </w:t>
      </w:r>
      <w:r w:rsidR="00FB0A51" w:rsidRPr="00660372">
        <w:rPr>
          <w:b/>
          <w:bCs/>
          <w:sz w:val="24"/>
          <w:szCs w:val="24"/>
        </w:rPr>
        <w:t>годов</w:t>
      </w:r>
    </w:p>
    <w:p w14:paraId="0BC92059" w14:textId="77777777" w:rsidR="00FB0A51" w:rsidRPr="00660372" w:rsidRDefault="00FB0A51" w:rsidP="00941B19">
      <w:pPr>
        <w:autoSpaceDE w:val="0"/>
        <w:autoSpaceDN w:val="0"/>
        <w:adjustRightInd w:val="0"/>
        <w:jc w:val="center"/>
        <w:outlineLvl w:val="0"/>
        <w:rPr>
          <w:b/>
          <w:bCs/>
          <w:sz w:val="24"/>
          <w:szCs w:val="24"/>
        </w:rPr>
      </w:pPr>
      <w:r w:rsidRPr="00660372">
        <w:rPr>
          <w:b/>
          <w:bCs/>
          <w:sz w:val="24"/>
          <w:szCs w:val="24"/>
        </w:rPr>
        <w:t>(нарастающим итогом) за _____________ 20__ года</w:t>
      </w:r>
    </w:p>
    <w:p w14:paraId="3DEAA430" w14:textId="77777777" w:rsidR="00FB0A51" w:rsidRPr="00660372" w:rsidRDefault="00FB0A51" w:rsidP="00941B19">
      <w:pPr>
        <w:autoSpaceDE w:val="0"/>
        <w:autoSpaceDN w:val="0"/>
        <w:adjustRightInd w:val="0"/>
        <w:jc w:val="center"/>
        <w:outlineLvl w:val="0"/>
        <w:rPr>
          <w:sz w:val="24"/>
          <w:szCs w:val="24"/>
          <w:vertAlign w:val="superscript"/>
        </w:rPr>
      </w:pPr>
      <w:r w:rsidRPr="00660372">
        <w:rPr>
          <w:sz w:val="24"/>
          <w:szCs w:val="24"/>
          <w:vertAlign w:val="superscript"/>
        </w:rPr>
        <w:t xml:space="preserve">                                    месяц</w:t>
      </w:r>
    </w:p>
    <w:p w14:paraId="6DA9A591" w14:textId="77777777" w:rsidR="00FB0A51" w:rsidRPr="00660372" w:rsidRDefault="00FB0A51" w:rsidP="00941B19">
      <w:pPr>
        <w:autoSpaceDE w:val="0"/>
        <w:autoSpaceDN w:val="0"/>
        <w:adjustRightInd w:val="0"/>
        <w:rPr>
          <w:bCs/>
          <w:sz w:val="24"/>
          <w:szCs w:val="24"/>
        </w:rPr>
      </w:pPr>
    </w:p>
    <w:tbl>
      <w:tblPr>
        <w:tblW w:w="15451" w:type="dxa"/>
        <w:tblInd w:w="-459" w:type="dxa"/>
        <w:tblLayout w:type="fixed"/>
        <w:tblLook w:val="04A0" w:firstRow="1" w:lastRow="0" w:firstColumn="1" w:lastColumn="0" w:noHBand="0" w:noVBand="1"/>
      </w:tblPr>
      <w:tblGrid>
        <w:gridCol w:w="709"/>
        <w:gridCol w:w="1477"/>
        <w:gridCol w:w="1041"/>
        <w:gridCol w:w="835"/>
        <w:gridCol w:w="1091"/>
        <w:gridCol w:w="1055"/>
        <w:gridCol w:w="1038"/>
        <w:gridCol w:w="992"/>
        <w:gridCol w:w="957"/>
        <w:gridCol w:w="940"/>
        <w:gridCol w:w="992"/>
        <w:gridCol w:w="1339"/>
        <w:gridCol w:w="1340"/>
        <w:gridCol w:w="1041"/>
        <w:gridCol w:w="604"/>
      </w:tblGrid>
      <w:tr w:rsidR="00FB0A51" w:rsidRPr="00660372" w14:paraId="533AFA8B" w14:textId="77777777" w:rsidTr="00FA6A14">
        <w:trPr>
          <w:trHeight w:val="762"/>
        </w:trPr>
        <w:tc>
          <w:tcPr>
            <w:tcW w:w="709" w:type="dxa"/>
            <w:vMerge w:val="restart"/>
            <w:tcBorders>
              <w:top w:val="single" w:sz="4" w:space="0" w:color="auto"/>
              <w:left w:val="single" w:sz="4" w:space="0" w:color="auto"/>
              <w:right w:val="single" w:sz="4" w:space="0" w:color="auto"/>
            </w:tcBorders>
            <w:shd w:val="clear" w:color="auto" w:fill="auto"/>
          </w:tcPr>
          <w:p w14:paraId="2041AD9B" w14:textId="77777777" w:rsidR="00FB0A51" w:rsidRPr="00660372" w:rsidRDefault="00FB0A51" w:rsidP="00941B19">
            <w:pPr>
              <w:jc w:val="center"/>
              <w:rPr>
                <w:sz w:val="24"/>
                <w:szCs w:val="24"/>
              </w:rPr>
            </w:pPr>
            <w:r w:rsidRPr="00660372">
              <w:rPr>
                <w:sz w:val="24"/>
                <w:szCs w:val="24"/>
              </w:rPr>
              <w:t>№</w:t>
            </w:r>
          </w:p>
        </w:tc>
        <w:tc>
          <w:tcPr>
            <w:tcW w:w="1477" w:type="dxa"/>
            <w:vMerge w:val="restart"/>
            <w:tcBorders>
              <w:top w:val="single" w:sz="4" w:space="0" w:color="auto"/>
              <w:left w:val="nil"/>
              <w:right w:val="single" w:sz="4" w:space="0" w:color="auto"/>
            </w:tcBorders>
            <w:shd w:val="clear" w:color="auto" w:fill="auto"/>
          </w:tcPr>
          <w:p w14:paraId="12ADC597" w14:textId="77777777" w:rsidR="00FB0A51" w:rsidRPr="00660372" w:rsidRDefault="00FB0A51" w:rsidP="00941B19">
            <w:pPr>
              <w:jc w:val="center"/>
              <w:rPr>
                <w:bCs/>
                <w:sz w:val="24"/>
                <w:szCs w:val="24"/>
              </w:rPr>
            </w:pPr>
            <w:r w:rsidRPr="00660372">
              <w:rPr>
                <w:bCs/>
                <w:sz w:val="24"/>
                <w:szCs w:val="24"/>
              </w:rPr>
              <w:t>Ф.И.О. членов молодой семьи участницы подпрограммы</w:t>
            </w:r>
          </w:p>
        </w:tc>
        <w:tc>
          <w:tcPr>
            <w:tcW w:w="1041" w:type="dxa"/>
            <w:vMerge w:val="restart"/>
            <w:tcBorders>
              <w:top w:val="single" w:sz="4" w:space="0" w:color="auto"/>
              <w:left w:val="nil"/>
              <w:right w:val="single" w:sz="4" w:space="0" w:color="auto"/>
            </w:tcBorders>
            <w:shd w:val="clear" w:color="auto" w:fill="auto"/>
          </w:tcPr>
          <w:p w14:paraId="2F81E0C3" w14:textId="77777777" w:rsidR="00FB0A51" w:rsidRPr="00660372" w:rsidRDefault="00FB0A51" w:rsidP="00941B19">
            <w:pPr>
              <w:jc w:val="center"/>
              <w:rPr>
                <w:bCs/>
                <w:sz w:val="24"/>
                <w:szCs w:val="24"/>
              </w:rPr>
            </w:pPr>
            <w:r w:rsidRPr="00660372">
              <w:rPr>
                <w:bCs/>
                <w:sz w:val="24"/>
                <w:szCs w:val="24"/>
              </w:rPr>
              <w:t>Дата выдачи свидетельства</w:t>
            </w:r>
          </w:p>
        </w:tc>
        <w:tc>
          <w:tcPr>
            <w:tcW w:w="835" w:type="dxa"/>
            <w:vMerge w:val="restart"/>
            <w:tcBorders>
              <w:top w:val="single" w:sz="4" w:space="0" w:color="auto"/>
              <w:left w:val="nil"/>
              <w:right w:val="single" w:sz="4" w:space="0" w:color="auto"/>
            </w:tcBorders>
            <w:shd w:val="clear" w:color="auto" w:fill="auto"/>
          </w:tcPr>
          <w:p w14:paraId="24986771" w14:textId="77777777" w:rsidR="00FB0A51" w:rsidRPr="00660372" w:rsidRDefault="00FB0A51" w:rsidP="00941B19">
            <w:pPr>
              <w:jc w:val="center"/>
              <w:rPr>
                <w:bCs/>
                <w:sz w:val="24"/>
                <w:szCs w:val="24"/>
              </w:rPr>
            </w:pPr>
            <w:r w:rsidRPr="00660372">
              <w:rPr>
                <w:bCs/>
                <w:sz w:val="24"/>
                <w:szCs w:val="24"/>
              </w:rPr>
              <w:t>Дата открытия лицевого счета в банке</w:t>
            </w:r>
          </w:p>
        </w:tc>
        <w:tc>
          <w:tcPr>
            <w:tcW w:w="1091" w:type="dxa"/>
            <w:vMerge w:val="restart"/>
            <w:tcBorders>
              <w:top w:val="single" w:sz="4" w:space="0" w:color="auto"/>
              <w:left w:val="nil"/>
              <w:right w:val="single" w:sz="4" w:space="0" w:color="auto"/>
            </w:tcBorders>
            <w:shd w:val="clear" w:color="auto" w:fill="auto"/>
          </w:tcPr>
          <w:p w14:paraId="05C52249" w14:textId="77777777" w:rsidR="00FB0A51" w:rsidRPr="00660372" w:rsidRDefault="00FB0A51" w:rsidP="00941B19">
            <w:pPr>
              <w:jc w:val="center"/>
              <w:rPr>
                <w:bCs/>
                <w:sz w:val="24"/>
                <w:szCs w:val="24"/>
              </w:rPr>
            </w:pPr>
            <w:r w:rsidRPr="00660372">
              <w:rPr>
                <w:bCs/>
                <w:sz w:val="24"/>
                <w:szCs w:val="24"/>
              </w:rPr>
              <w:t>Дата получения социальной выплаты</w:t>
            </w:r>
          </w:p>
        </w:tc>
        <w:tc>
          <w:tcPr>
            <w:tcW w:w="1055" w:type="dxa"/>
            <w:vMerge w:val="restart"/>
            <w:tcBorders>
              <w:top w:val="single" w:sz="4" w:space="0" w:color="auto"/>
              <w:left w:val="nil"/>
              <w:right w:val="single" w:sz="4" w:space="0" w:color="auto"/>
            </w:tcBorders>
            <w:shd w:val="clear" w:color="auto" w:fill="auto"/>
          </w:tcPr>
          <w:p w14:paraId="76C101E3" w14:textId="77777777" w:rsidR="00FB0A51" w:rsidRPr="00660372" w:rsidRDefault="00FB0A51" w:rsidP="00941B19">
            <w:pPr>
              <w:jc w:val="center"/>
              <w:rPr>
                <w:bCs/>
                <w:sz w:val="24"/>
                <w:szCs w:val="24"/>
              </w:rPr>
            </w:pPr>
            <w:r w:rsidRPr="00660372">
              <w:rPr>
                <w:bCs/>
                <w:sz w:val="24"/>
                <w:szCs w:val="24"/>
              </w:rPr>
              <w:t>Размер общей площади жилого помещения  для расчета социальной выплаты</w:t>
            </w:r>
          </w:p>
        </w:tc>
        <w:tc>
          <w:tcPr>
            <w:tcW w:w="1038" w:type="dxa"/>
            <w:vMerge w:val="restart"/>
            <w:tcBorders>
              <w:top w:val="single" w:sz="4" w:space="0" w:color="auto"/>
              <w:left w:val="nil"/>
              <w:right w:val="single" w:sz="4" w:space="0" w:color="auto"/>
            </w:tcBorders>
            <w:shd w:val="clear" w:color="auto" w:fill="auto"/>
          </w:tcPr>
          <w:p w14:paraId="65726A95" w14:textId="77777777" w:rsidR="00FB0A51" w:rsidRPr="00660372" w:rsidRDefault="00FB0A51" w:rsidP="00941B19">
            <w:pPr>
              <w:jc w:val="center"/>
              <w:rPr>
                <w:bCs/>
                <w:sz w:val="24"/>
                <w:szCs w:val="24"/>
              </w:rPr>
            </w:pPr>
            <w:r w:rsidRPr="00660372">
              <w:rPr>
                <w:bCs/>
                <w:sz w:val="24"/>
                <w:szCs w:val="24"/>
              </w:rPr>
              <w:t>Расчетная (средняя) стоимость жилья</w:t>
            </w:r>
          </w:p>
        </w:tc>
        <w:tc>
          <w:tcPr>
            <w:tcW w:w="3881" w:type="dxa"/>
            <w:gridSpan w:val="4"/>
            <w:tcBorders>
              <w:top w:val="single" w:sz="4" w:space="0" w:color="auto"/>
              <w:left w:val="nil"/>
              <w:right w:val="single" w:sz="4" w:space="0" w:color="auto"/>
            </w:tcBorders>
          </w:tcPr>
          <w:p w14:paraId="716FBF8D" w14:textId="77777777" w:rsidR="00FB0A51" w:rsidRPr="00660372" w:rsidRDefault="00FB0A51" w:rsidP="00941B19">
            <w:pPr>
              <w:jc w:val="center"/>
              <w:rPr>
                <w:bCs/>
                <w:sz w:val="24"/>
                <w:szCs w:val="24"/>
              </w:rPr>
            </w:pPr>
            <w:r w:rsidRPr="00660372">
              <w:rPr>
                <w:bCs/>
                <w:sz w:val="24"/>
                <w:szCs w:val="24"/>
              </w:rPr>
              <w:t>Размер социальной выплаты (тыс. руб.)</w:t>
            </w:r>
          </w:p>
        </w:tc>
        <w:tc>
          <w:tcPr>
            <w:tcW w:w="1339" w:type="dxa"/>
            <w:vMerge w:val="restart"/>
            <w:tcBorders>
              <w:top w:val="single" w:sz="4" w:space="0" w:color="auto"/>
              <w:left w:val="single" w:sz="4" w:space="0" w:color="auto"/>
              <w:right w:val="single" w:sz="4" w:space="0" w:color="auto"/>
            </w:tcBorders>
            <w:shd w:val="clear" w:color="auto" w:fill="auto"/>
          </w:tcPr>
          <w:p w14:paraId="671473DD" w14:textId="77777777" w:rsidR="00FB0A51" w:rsidRPr="00660372" w:rsidRDefault="00EC5857" w:rsidP="00941B19">
            <w:pPr>
              <w:jc w:val="center"/>
              <w:rPr>
                <w:bCs/>
                <w:sz w:val="24"/>
                <w:szCs w:val="24"/>
              </w:rPr>
            </w:pPr>
            <w:r w:rsidRPr="00660372">
              <w:rPr>
                <w:bCs/>
                <w:sz w:val="24"/>
                <w:szCs w:val="24"/>
              </w:rPr>
              <w:t xml:space="preserve">Размер </w:t>
            </w:r>
            <w:r w:rsidR="00FB0A51" w:rsidRPr="00660372">
              <w:rPr>
                <w:bCs/>
                <w:sz w:val="24"/>
                <w:szCs w:val="24"/>
              </w:rPr>
              <w:t xml:space="preserve">общей площади </w:t>
            </w:r>
            <w:r w:rsidR="004F2194" w:rsidRPr="00660372">
              <w:rPr>
                <w:bCs/>
                <w:sz w:val="24"/>
                <w:szCs w:val="24"/>
              </w:rPr>
              <w:t>приобретённого</w:t>
            </w:r>
            <w:r w:rsidR="00FB0A51" w:rsidRPr="00660372">
              <w:rPr>
                <w:bCs/>
                <w:sz w:val="24"/>
                <w:szCs w:val="24"/>
              </w:rPr>
              <w:t xml:space="preserve"> жилого помещения (кв.м.)</w:t>
            </w:r>
          </w:p>
        </w:tc>
        <w:tc>
          <w:tcPr>
            <w:tcW w:w="1340" w:type="dxa"/>
            <w:vMerge w:val="restart"/>
            <w:tcBorders>
              <w:top w:val="single" w:sz="4" w:space="0" w:color="auto"/>
              <w:left w:val="single" w:sz="4" w:space="0" w:color="auto"/>
              <w:right w:val="single" w:sz="4" w:space="0" w:color="auto"/>
            </w:tcBorders>
            <w:shd w:val="clear" w:color="auto" w:fill="auto"/>
          </w:tcPr>
          <w:p w14:paraId="16ADD801" w14:textId="77777777" w:rsidR="00FB0A51" w:rsidRPr="00660372" w:rsidRDefault="00FB0A51" w:rsidP="00941B19">
            <w:pPr>
              <w:jc w:val="center"/>
              <w:rPr>
                <w:bCs/>
                <w:sz w:val="24"/>
                <w:szCs w:val="24"/>
              </w:rPr>
            </w:pPr>
            <w:r w:rsidRPr="00660372">
              <w:rPr>
                <w:bCs/>
                <w:sz w:val="24"/>
                <w:szCs w:val="24"/>
              </w:rPr>
              <w:t>Стоимость жилого помещения, приобретенного молодой семьей (тыс. руб.)</w:t>
            </w:r>
          </w:p>
        </w:tc>
        <w:tc>
          <w:tcPr>
            <w:tcW w:w="1041" w:type="dxa"/>
            <w:vMerge w:val="restart"/>
            <w:tcBorders>
              <w:top w:val="single" w:sz="4" w:space="0" w:color="auto"/>
              <w:left w:val="single" w:sz="4" w:space="0" w:color="auto"/>
              <w:right w:val="single" w:sz="4" w:space="0" w:color="auto"/>
            </w:tcBorders>
            <w:shd w:val="clear" w:color="auto" w:fill="auto"/>
          </w:tcPr>
          <w:p w14:paraId="2644555D" w14:textId="77777777" w:rsidR="00FB0A51" w:rsidRPr="00660372" w:rsidRDefault="00825C36" w:rsidP="00941B19">
            <w:pPr>
              <w:jc w:val="center"/>
              <w:rPr>
                <w:bCs/>
                <w:sz w:val="24"/>
                <w:szCs w:val="24"/>
              </w:rPr>
            </w:pPr>
            <w:r w:rsidRPr="00660372">
              <w:rPr>
                <w:bCs/>
                <w:sz w:val="24"/>
                <w:szCs w:val="24"/>
              </w:rPr>
              <w:t>Механизм</w:t>
            </w:r>
            <w:r w:rsidR="00FB0A51" w:rsidRPr="00660372">
              <w:rPr>
                <w:bCs/>
                <w:sz w:val="24"/>
                <w:szCs w:val="24"/>
              </w:rPr>
              <w:t xml:space="preserve"> приобретения жилья</w:t>
            </w:r>
          </w:p>
        </w:tc>
        <w:tc>
          <w:tcPr>
            <w:tcW w:w="604" w:type="dxa"/>
            <w:vMerge w:val="restart"/>
            <w:tcBorders>
              <w:top w:val="single" w:sz="4" w:space="0" w:color="auto"/>
              <w:left w:val="nil"/>
              <w:right w:val="single" w:sz="4" w:space="0" w:color="auto"/>
            </w:tcBorders>
            <w:shd w:val="clear" w:color="auto" w:fill="auto"/>
          </w:tcPr>
          <w:p w14:paraId="268B90B3" w14:textId="77777777" w:rsidR="00FB0A51" w:rsidRPr="00660372" w:rsidRDefault="00FB0A51" w:rsidP="00941B19">
            <w:pPr>
              <w:jc w:val="center"/>
              <w:rPr>
                <w:bCs/>
                <w:sz w:val="24"/>
                <w:szCs w:val="24"/>
              </w:rPr>
            </w:pPr>
            <w:r w:rsidRPr="00660372">
              <w:rPr>
                <w:bCs/>
                <w:sz w:val="24"/>
                <w:szCs w:val="24"/>
              </w:rPr>
              <w:t>Размер ипотечного жилищного кредита</w:t>
            </w:r>
          </w:p>
        </w:tc>
      </w:tr>
      <w:tr w:rsidR="00FB0A51" w:rsidRPr="00660372" w14:paraId="6F3042B1" w14:textId="77777777" w:rsidTr="00FA6A14">
        <w:trPr>
          <w:trHeight w:val="1613"/>
        </w:trPr>
        <w:tc>
          <w:tcPr>
            <w:tcW w:w="709" w:type="dxa"/>
            <w:vMerge/>
            <w:tcBorders>
              <w:left w:val="single" w:sz="4" w:space="0" w:color="auto"/>
              <w:bottom w:val="single" w:sz="4" w:space="0" w:color="auto"/>
              <w:right w:val="single" w:sz="4" w:space="0" w:color="auto"/>
            </w:tcBorders>
            <w:shd w:val="clear" w:color="auto" w:fill="auto"/>
          </w:tcPr>
          <w:p w14:paraId="18AA8655" w14:textId="77777777" w:rsidR="00FB0A51" w:rsidRPr="00660372" w:rsidRDefault="00FB0A51" w:rsidP="00941B19">
            <w:pPr>
              <w:jc w:val="center"/>
              <w:rPr>
                <w:sz w:val="24"/>
                <w:szCs w:val="24"/>
              </w:rPr>
            </w:pPr>
          </w:p>
        </w:tc>
        <w:tc>
          <w:tcPr>
            <w:tcW w:w="1477" w:type="dxa"/>
            <w:vMerge/>
            <w:tcBorders>
              <w:left w:val="nil"/>
              <w:bottom w:val="single" w:sz="4" w:space="0" w:color="auto"/>
              <w:right w:val="single" w:sz="4" w:space="0" w:color="auto"/>
            </w:tcBorders>
            <w:shd w:val="clear" w:color="auto" w:fill="auto"/>
          </w:tcPr>
          <w:p w14:paraId="60F02A91" w14:textId="77777777" w:rsidR="00FB0A51" w:rsidRPr="00660372" w:rsidRDefault="00FB0A51" w:rsidP="00941B19">
            <w:pPr>
              <w:jc w:val="center"/>
              <w:rPr>
                <w:bCs/>
                <w:sz w:val="24"/>
                <w:szCs w:val="24"/>
              </w:rPr>
            </w:pPr>
          </w:p>
        </w:tc>
        <w:tc>
          <w:tcPr>
            <w:tcW w:w="1041" w:type="dxa"/>
            <w:vMerge/>
            <w:tcBorders>
              <w:left w:val="nil"/>
              <w:bottom w:val="single" w:sz="4" w:space="0" w:color="auto"/>
              <w:right w:val="single" w:sz="4" w:space="0" w:color="auto"/>
            </w:tcBorders>
            <w:shd w:val="clear" w:color="auto" w:fill="auto"/>
          </w:tcPr>
          <w:p w14:paraId="789DE5A6" w14:textId="77777777" w:rsidR="00FB0A51" w:rsidRPr="00660372" w:rsidRDefault="00FB0A51" w:rsidP="00941B19">
            <w:pPr>
              <w:jc w:val="center"/>
              <w:rPr>
                <w:bCs/>
                <w:sz w:val="24"/>
                <w:szCs w:val="24"/>
              </w:rPr>
            </w:pPr>
          </w:p>
        </w:tc>
        <w:tc>
          <w:tcPr>
            <w:tcW w:w="835" w:type="dxa"/>
            <w:vMerge/>
            <w:tcBorders>
              <w:left w:val="nil"/>
              <w:bottom w:val="single" w:sz="4" w:space="0" w:color="auto"/>
              <w:right w:val="single" w:sz="4" w:space="0" w:color="auto"/>
            </w:tcBorders>
            <w:shd w:val="clear" w:color="auto" w:fill="auto"/>
          </w:tcPr>
          <w:p w14:paraId="5C7FFD80" w14:textId="77777777" w:rsidR="00FB0A51" w:rsidRPr="00660372" w:rsidRDefault="00FB0A51" w:rsidP="00941B19">
            <w:pPr>
              <w:jc w:val="center"/>
              <w:rPr>
                <w:bCs/>
                <w:sz w:val="24"/>
                <w:szCs w:val="24"/>
              </w:rPr>
            </w:pPr>
          </w:p>
        </w:tc>
        <w:tc>
          <w:tcPr>
            <w:tcW w:w="1091" w:type="dxa"/>
            <w:vMerge/>
            <w:tcBorders>
              <w:left w:val="nil"/>
              <w:bottom w:val="single" w:sz="4" w:space="0" w:color="auto"/>
              <w:right w:val="single" w:sz="4" w:space="0" w:color="auto"/>
            </w:tcBorders>
            <w:shd w:val="clear" w:color="auto" w:fill="auto"/>
          </w:tcPr>
          <w:p w14:paraId="352CFC6E" w14:textId="77777777" w:rsidR="00FB0A51" w:rsidRPr="00660372" w:rsidRDefault="00FB0A51" w:rsidP="00941B19">
            <w:pPr>
              <w:jc w:val="center"/>
              <w:rPr>
                <w:bCs/>
                <w:sz w:val="24"/>
                <w:szCs w:val="24"/>
              </w:rPr>
            </w:pPr>
          </w:p>
        </w:tc>
        <w:tc>
          <w:tcPr>
            <w:tcW w:w="1055" w:type="dxa"/>
            <w:vMerge/>
            <w:tcBorders>
              <w:left w:val="nil"/>
              <w:bottom w:val="single" w:sz="4" w:space="0" w:color="auto"/>
              <w:right w:val="single" w:sz="4" w:space="0" w:color="auto"/>
            </w:tcBorders>
            <w:shd w:val="clear" w:color="auto" w:fill="auto"/>
          </w:tcPr>
          <w:p w14:paraId="19DCD524" w14:textId="77777777" w:rsidR="00FB0A51" w:rsidRPr="00660372" w:rsidRDefault="00FB0A51" w:rsidP="00941B19">
            <w:pPr>
              <w:jc w:val="center"/>
              <w:rPr>
                <w:bCs/>
                <w:sz w:val="24"/>
                <w:szCs w:val="24"/>
              </w:rPr>
            </w:pPr>
          </w:p>
        </w:tc>
        <w:tc>
          <w:tcPr>
            <w:tcW w:w="1038" w:type="dxa"/>
            <w:vMerge/>
            <w:tcBorders>
              <w:left w:val="nil"/>
              <w:bottom w:val="single" w:sz="4" w:space="0" w:color="auto"/>
              <w:right w:val="single" w:sz="4" w:space="0" w:color="auto"/>
            </w:tcBorders>
            <w:shd w:val="clear" w:color="auto" w:fill="auto"/>
          </w:tcPr>
          <w:p w14:paraId="47E97D00" w14:textId="77777777" w:rsidR="00FB0A51" w:rsidRPr="00660372" w:rsidRDefault="00FB0A51" w:rsidP="00941B19">
            <w:pPr>
              <w:jc w:val="center"/>
              <w:rPr>
                <w:bCs/>
                <w:sz w:val="24"/>
                <w:szCs w:val="24"/>
              </w:rPr>
            </w:pPr>
          </w:p>
        </w:tc>
        <w:tc>
          <w:tcPr>
            <w:tcW w:w="992" w:type="dxa"/>
            <w:tcBorders>
              <w:top w:val="single" w:sz="4" w:space="0" w:color="auto"/>
              <w:left w:val="nil"/>
              <w:bottom w:val="single" w:sz="4" w:space="0" w:color="auto"/>
              <w:right w:val="single" w:sz="4" w:space="0" w:color="auto"/>
            </w:tcBorders>
          </w:tcPr>
          <w:p w14:paraId="636D484F" w14:textId="77777777" w:rsidR="00FB0A51" w:rsidRPr="00660372" w:rsidRDefault="00FB0A51" w:rsidP="00941B19">
            <w:pPr>
              <w:autoSpaceDE w:val="0"/>
              <w:autoSpaceDN w:val="0"/>
              <w:adjustRightInd w:val="0"/>
              <w:jc w:val="center"/>
              <w:rPr>
                <w:sz w:val="24"/>
                <w:szCs w:val="24"/>
              </w:rPr>
            </w:pPr>
            <w:r w:rsidRPr="00660372">
              <w:rPr>
                <w:sz w:val="24"/>
                <w:szCs w:val="24"/>
              </w:rPr>
              <w:t>Всего</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27BDA55" w14:textId="77777777" w:rsidR="00FB0A51" w:rsidRPr="00660372" w:rsidRDefault="00FB0A51" w:rsidP="00941B19">
            <w:pPr>
              <w:autoSpaceDE w:val="0"/>
              <w:autoSpaceDN w:val="0"/>
              <w:adjustRightInd w:val="0"/>
              <w:jc w:val="center"/>
              <w:rPr>
                <w:sz w:val="24"/>
                <w:szCs w:val="24"/>
              </w:rPr>
            </w:pPr>
            <w:r w:rsidRPr="00660372">
              <w:rPr>
                <w:sz w:val="24"/>
                <w:szCs w:val="24"/>
              </w:rPr>
              <w:t>за счет средств федерального бюджета</w:t>
            </w:r>
          </w:p>
        </w:tc>
        <w:tc>
          <w:tcPr>
            <w:tcW w:w="940" w:type="dxa"/>
            <w:tcBorders>
              <w:top w:val="single" w:sz="4" w:space="0" w:color="auto"/>
              <w:left w:val="nil"/>
              <w:bottom w:val="single" w:sz="4" w:space="0" w:color="auto"/>
              <w:right w:val="single" w:sz="4" w:space="0" w:color="auto"/>
            </w:tcBorders>
            <w:shd w:val="clear" w:color="auto" w:fill="auto"/>
          </w:tcPr>
          <w:p w14:paraId="1473F4B4" w14:textId="77777777" w:rsidR="00FB0A51" w:rsidRPr="00660372" w:rsidRDefault="00FB0A51" w:rsidP="00941B19">
            <w:pPr>
              <w:autoSpaceDE w:val="0"/>
              <w:autoSpaceDN w:val="0"/>
              <w:adjustRightInd w:val="0"/>
              <w:jc w:val="center"/>
              <w:rPr>
                <w:sz w:val="24"/>
                <w:szCs w:val="24"/>
              </w:rPr>
            </w:pPr>
            <w:r w:rsidRPr="00660372">
              <w:rPr>
                <w:sz w:val="24"/>
                <w:szCs w:val="24"/>
              </w:rPr>
              <w:t>за счет средств областного бюджета</w:t>
            </w:r>
          </w:p>
        </w:tc>
        <w:tc>
          <w:tcPr>
            <w:tcW w:w="992" w:type="dxa"/>
            <w:tcBorders>
              <w:top w:val="single" w:sz="4" w:space="0" w:color="auto"/>
              <w:left w:val="nil"/>
              <w:bottom w:val="single" w:sz="4" w:space="0" w:color="auto"/>
              <w:right w:val="single" w:sz="4" w:space="0" w:color="auto"/>
            </w:tcBorders>
            <w:shd w:val="clear" w:color="auto" w:fill="auto"/>
          </w:tcPr>
          <w:p w14:paraId="3F7F60C0" w14:textId="77777777" w:rsidR="00FB0A51" w:rsidRPr="00660372" w:rsidRDefault="00FB0A51" w:rsidP="00941B19">
            <w:pPr>
              <w:jc w:val="center"/>
              <w:rPr>
                <w:bCs/>
                <w:sz w:val="24"/>
                <w:szCs w:val="24"/>
              </w:rPr>
            </w:pPr>
            <w:r w:rsidRPr="00660372">
              <w:rPr>
                <w:sz w:val="24"/>
                <w:szCs w:val="24"/>
              </w:rPr>
              <w:t>за счет средств местного бюджета</w:t>
            </w:r>
          </w:p>
        </w:tc>
        <w:tc>
          <w:tcPr>
            <w:tcW w:w="1339" w:type="dxa"/>
            <w:vMerge/>
            <w:tcBorders>
              <w:left w:val="single" w:sz="4" w:space="0" w:color="auto"/>
              <w:bottom w:val="single" w:sz="4" w:space="0" w:color="auto"/>
              <w:right w:val="single" w:sz="4" w:space="0" w:color="auto"/>
            </w:tcBorders>
            <w:shd w:val="clear" w:color="auto" w:fill="auto"/>
          </w:tcPr>
          <w:p w14:paraId="14AF8AE8" w14:textId="77777777" w:rsidR="00FB0A51" w:rsidRPr="00660372" w:rsidRDefault="00FB0A51" w:rsidP="00941B19">
            <w:pPr>
              <w:jc w:val="center"/>
              <w:rPr>
                <w:bCs/>
                <w:sz w:val="24"/>
                <w:szCs w:val="24"/>
              </w:rPr>
            </w:pPr>
          </w:p>
        </w:tc>
        <w:tc>
          <w:tcPr>
            <w:tcW w:w="1340" w:type="dxa"/>
            <w:vMerge/>
            <w:tcBorders>
              <w:left w:val="single" w:sz="4" w:space="0" w:color="auto"/>
              <w:bottom w:val="single" w:sz="4" w:space="0" w:color="auto"/>
              <w:right w:val="single" w:sz="4" w:space="0" w:color="auto"/>
            </w:tcBorders>
            <w:shd w:val="clear" w:color="auto" w:fill="auto"/>
          </w:tcPr>
          <w:p w14:paraId="2D70A200" w14:textId="77777777" w:rsidR="00FB0A51" w:rsidRPr="00660372" w:rsidRDefault="00FB0A51" w:rsidP="00941B19">
            <w:pPr>
              <w:jc w:val="center"/>
              <w:rPr>
                <w:bCs/>
                <w:sz w:val="24"/>
                <w:szCs w:val="24"/>
              </w:rPr>
            </w:pPr>
          </w:p>
        </w:tc>
        <w:tc>
          <w:tcPr>
            <w:tcW w:w="1041" w:type="dxa"/>
            <w:vMerge/>
            <w:tcBorders>
              <w:left w:val="single" w:sz="4" w:space="0" w:color="auto"/>
              <w:bottom w:val="single" w:sz="4" w:space="0" w:color="auto"/>
              <w:right w:val="single" w:sz="4" w:space="0" w:color="auto"/>
            </w:tcBorders>
            <w:shd w:val="clear" w:color="auto" w:fill="auto"/>
          </w:tcPr>
          <w:p w14:paraId="5503AAEC" w14:textId="77777777" w:rsidR="00FB0A51" w:rsidRPr="00660372" w:rsidRDefault="00FB0A51" w:rsidP="00941B19">
            <w:pPr>
              <w:jc w:val="center"/>
              <w:rPr>
                <w:bCs/>
                <w:sz w:val="24"/>
                <w:szCs w:val="24"/>
              </w:rPr>
            </w:pPr>
          </w:p>
        </w:tc>
        <w:tc>
          <w:tcPr>
            <w:tcW w:w="604" w:type="dxa"/>
            <w:vMerge/>
            <w:tcBorders>
              <w:left w:val="nil"/>
              <w:bottom w:val="single" w:sz="4" w:space="0" w:color="auto"/>
              <w:right w:val="single" w:sz="4" w:space="0" w:color="auto"/>
            </w:tcBorders>
            <w:shd w:val="clear" w:color="auto" w:fill="auto"/>
          </w:tcPr>
          <w:p w14:paraId="08C1002C" w14:textId="77777777" w:rsidR="00FB0A51" w:rsidRPr="00660372" w:rsidRDefault="00FB0A51" w:rsidP="00941B19">
            <w:pPr>
              <w:jc w:val="center"/>
              <w:rPr>
                <w:bCs/>
                <w:sz w:val="24"/>
                <w:szCs w:val="24"/>
              </w:rPr>
            </w:pPr>
          </w:p>
        </w:tc>
      </w:tr>
      <w:tr w:rsidR="00FB0A51" w:rsidRPr="00660372" w14:paraId="61F15D8B" w14:textId="77777777" w:rsidTr="00FA6A14">
        <w:trPr>
          <w:trHeight w:val="263"/>
        </w:trPr>
        <w:tc>
          <w:tcPr>
            <w:tcW w:w="709" w:type="dxa"/>
            <w:tcBorders>
              <w:left w:val="single" w:sz="4" w:space="0" w:color="auto"/>
              <w:bottom w:val="single" w:sz="4" w:space="0" w:color="auto"/>
              <w:right w:val="single" w:sz="4" w:space="0" w:color="auto"/>
            </w:tcBorders>
            <w:shd w:val="clear" w:color="auto" w:fill="auto"/>
          </w:tcPr>
          <w:p w14:paraId="297B6EAC" w14:textId="77777777" w:rsidR="00FB0A51" w:rsidRPr="00660372" w:rsidRDefault="00FB0A51" w:rsidP="00941B19">
            <w:pPr>
              <w:jc w:val="center"/>
              <w:rPr>
                <w:sz w:val="24"/>
                <w:szCs w:val="24"/>
              </w:rPr>
            </w:pPr>
            <w:r w:rsidRPr="00660372">
              <w:rPr>
                <w:sz w:val="24"/>
                <w:szCs w:val="24"/>
              </w:rPr>
              <w:t>1</w:t>
            </w:r>
          </w:p>
        </w:tc>
        <w:tc>
          <w:tcPr>
            <w:tcW w:w="1477" w:type="dxa"/>
            <w:tcBorders>
              <w:left w:val="nil"/>
              <w:bottom w:val="single" w:sz="4" w:space="0" w:color="auto"/>
              <w:right w:val="single" w:sz="4" w:space="0" w:color="auto"/>
            </w:tcBorders>
            <w:shd w:val="clear" w:color="auto" w:fill="auto"/>
          </w:tcPr>
          <w:p w14:paraId="7F518563" w14:textId="77777777" w:rsidR="00FB0A51" w:rsidRPr="00660372" w:rsidRDefault="00FB0A51" w:rsidP="00941B19">
            <w:pPr>
              <w:jc w:val="center"/>
              <w:rPr>
                <w:bCs/>
                <w:sz w:val="24"/>
                <w:szCs w:val="24"/>
              </w:rPr>
            </w:pPr>
            <w:r w:rsidRPr="00660372">
              <w:rPr>
                <w:bCs/>
                <w:sz w:val="24"/>
                <w:szCs w:val="24"/>
              </w:rPr>
              <w:t>2</w:t>
            </w:r>
          </w:p>
        </w:tc>
        <w:tc>
          <w:tcPr>
            <w:tcW w:w="1041" w:type="dxa"/>
            <w:tcBorders>
              <w:left w:val="nil"/>
              <w:bottom w:val="single" w:sz="4" w:space="0" w:color="auto"/>
              <w:right w:val="single" w:sz="4" w:space="0" w:color="auto"/>
            </w:tcBorders>
            <w:shd w:val="clear" w:color="auto" w:fill="auto"/>
          </w:tcPr>
          <w:p w14:paraId="75771D0D" w14:textId="77777777" w:rsidR="00FB0A51" w:rsidRPr="00660372" w:rsidRDefault="00FB0A51" w:rsidP="00941B19">
            <w:pPr>
              <w:jc w:val="center"/>
              <w:rPr>
                <w:bCs/>
                <w:sz w:val="24"/>
                <w:szCs w:val="24"/>
              </w:rPr>
            </w:pPr>
            <w:r w:rsidRPr="00660372">
              <w:rPr>
                <w:bCs/>
                <w:sz w:val="24"/>
                <w:szCs w:val="24"/>
              </w:rPr>
              <w:t>3</w:t>
            </w:r>
          </w:p>
        </w:tc>
        <w:tc>
          <w:tcPr>
            <w:tcW w:w="835" w:type="dxa"/>
            <w:tcBorders>
              <w:left w:val="nil"/>
              <w:bottom w:val="single" w:sz="4" w:space="0" w:color="auto"/>
              <w:right w:val="single" w:sz="4" w:space="0" w:color="auto"/>
            </w:tcBorders>
            <w:shd w:val="clear" w:color="auto" w:fill="auto"/>
          </w:tcPr>
          <w:p w14:paraId="75A25FC0" w14:textId="77777777" w:rsidR="00FB0A51" w:rsidRPr="00660372" w:rsidRDefault="00FB0A51" w:rsidP="00941B19">
            <w:pPr>
              <w:jc w:val="center"/>
              <w:rPr>
                <w:bCs/>
                <w:sz w:val="24"/>
                <w:szCs w:val="24"/>
              </w:rPr>
            </w:pPr>
            <w:r w:rsidRPr="00660372">
              <w:rPr>
                <w:bCs/>
                <w:sz w:val="24"/>
                <w:szCs w:val="24"/>
              </w:rPr>
              <w:t>4</w:t>
            </w:r>
          </w:p>
        </w:tc>
        <w:tc>
          <w:tcPr>
            <w:tcW w:w="1091" w:type="dxa"/>
            <w:tcBorders>
              <w:left w:val="nil"/>
              <w:bottom w:val="single" w:sz="4" w:space="0" w:color="auto"/>
              <w:right w:val="single" w:sz="4" w:space="0" w:color="auto"/>
            </w:tcBorders>
            <w:shd w:val="clear" w:color="auto" w:fill="auto"/>
          </w:tcPr>
          <w:p w14:paraId="71403578" w14:textId="77777777" w:rsidR="00FB0A51" w:rsidRPr="00660372" w:rsidRDefault="00FB0A51" w:rsidP="00941B19">
            <w:pPr>
              <w:jc w:val="center"/>
              <w:rPr>
                <w:bCs/>
                <w:sz w:val="24"/>
                <w:szCs w:val="24"/>
              </w:rPr>
            </w:pPr>
            <w:r w:rsidRPr="00660372">
              <w:rPr>
                <w:bCs/>
                <w:sz w:val="24"/>
                <w:szCs w:val="24"/>
              </w:rPr>
              <w:t>5</w:t>
            </w:r>
          </w:p>
        </w:tc>
        <w:tc>
          <w:tcPr>
            <w:tcW w:w="1055" w:type="dxa"/>
            <w:tcBorders>
              <w:left w:val="nil"/>
              <w:bottom w:val="single" w:sz="4" w:space="0" w:color="auto"/>
              <w:right w:val="single" w:sz="4" w:space="0" w:color="auto"/>
            </w:tcBorders>
            <w:shd w:val="clear" w:color="auto" w:fill="auto"/>
          </w:tcPr>
          <w:p w14:paraId="47502C03" w14:textId="77777777" w:rsidR="00FB0A51" w:rsidRPr="00660372" w:rsidRDefault="00FB0A51" w:rsidP="00941B19">
            <w:pPr>
              <w:jc w:val="center"/>
              <w:rPr>
                <w:bCs/>
                <w:sz w:val="24"/>
                <w:szCs w:val="24"/>
              </w:rPr>
            </w:pPr>
            <w:r w:rsidRPr="00660372">
              <w:rPr>
                <w:bCs/>
                <w:sz w:val="24"/>
                <w:szCs w:val="24"/>
              </w:rPr>
              <w:t>6</w:t>
            </w:r>
          </w:p>
        </w:tc>
        <w:tc>
          <w:tcPr>
            <w:tcW w:w="1038" w:type="dxa"/>
            <w:tcBorders>
              <w:left w:val="nil"/>
              <w:bottom w:val="single" w:sz="4" w:space="0" w:color="auto"/>
              <w:right w:val="single" w:sz="4" w:space="0" w:color="auto"/>
            </w:tcBorders>
            <w:shd w:val="clear" w:color="auto" w:fill="auto"/>
          </w:tcPr>
          <w:p w14:paraId="69B54CD3" w14:textId="77777777" w:rsidR="00FB0A51" w:rsidRPr="00660372" w:rsidRDefault="00FB0A51" w:rsidP="00941B19">
            <w:pPr>
              <w:jc w:val="center"/>
              <w:rPr>
                <w:bCs/>
                <w:sz w:val="24"/>
                <w:szCs w:val="24"/>
              </w:rPr>
            </w:pPr>
            <w:r w:rsidRPr="00660372">
              <w:rPr>
                <w:bCs/>
                <w:sz w:val="24"/>
                <w:szCs w:val="24"/>
              </w:rPr>
              <w:t>7</w:t>
            </w:r>
          </w:p>
        </w:tc>
        <w:tc>
          <w:tcPr>
            <w:tcW w:w="992" w:type="dxa"/>
            <w:tcBorders>
              <w:top w:val="single" w:sz="4" w:space="0" w:color="auto"/>
              <w:left w:val="nil"/>
              <w:bottom w:val="single" w:sz="4" w:space="0" w:color="auto"/>
              <w:right w:val="single" w:sz="4" w:space="0" w:color="auto"/>
            </w:tcBorders>
          </w:tcPr>
          <w:p w14:paraId="6B511D68" w14:textId="77777777" w:rsidR="00FB0A51" w:rsidRPr="00660372" w:rsidRDefault="00FB0A51" w:rsidP="00941B19">
            <w:pPr>
              <w:autoSpaceDE w:val="0"/>
              <w:autoSpaceDN w:val="0"/>
              <w:adjustRightInd w:val="0"/>
              <w:jc w:val="center"/>
              <w:rPr>
                <w:sz w:val="24"/>
                <w:szCs w:val="24"/>
              </w:rPr>
            </w:pPr>
            <w:r w:rsidRPr="00660372">
              <w:rPr>
                <w:sz w:val="24"/>
                <w:szCs w:val="24"/>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1E2080F" w14:textId="77777777" w:rsidR="00FB0A51" w:rsidRPr="00660372" w:rsidRDefault="00FB0A51" w:rsidP="00941B19">
            <w:pPr>
              <w:autoSpaceDE w:val="0"/>
              <w:autoSpaceDN w:val="0"/>
              <w:adjustRightInd w:val="0"/>
              <w:jc w:val="center"/>
              <w:rPr>
                <w:sz w:val="24"/>
                <w:szCs w:val="24"/>
              </w:rPr>
            </w:pPr>
            <w:r w:rsidRPr="00660372">
              <w:rPr>
                <w:sz w:val="24"/>
                <w:szCs w:val="24"/>
              </w:rPr>
              <w:t>9</w:t>
            </w:r>
          </w:p>
        </w:tc>
        <w:tc>
          <w:tcPr>
            <w:tcW w:w="940" w:type="dxa"/>
            <w:tcBorders>
              <w:top w:val="single" w:sz="4" w:space="0" w:color="auto"/>
              <w:left w:val="nil"/>
              <w:bottom w:val="single" w:sz="4" w:space="0" w:color="auto"/>
              <w:right w:val="single" w:sz="4" w:space="0" w:color="auto"/>
            </w:tcBorders>
            <w:shd w:val="clear" w:color="auto" w:fill="auto"/>
          </w:tcPr>
          <w:p w14:paraId="775BE2DD" w14:textId="77777777" w:rsidR="00FB0A51" w:rsidRPr="00660372" w:rsidRDefault="00FB0A51" w:rsidP="00941B19">
            <w:pPr>
              <w:autoSpaceDE w:val="0"/>
              <w:autoSpaceDN w:val="0"/>
              <w:adjustRightInd w:val="0"/>
              <w:jc w:val="center"/>
              <w:rPr>
                <w:sz w:val="24"/>
                <w:szCs w:val="24"/>
              </w:rPr>
            </w:pPr>
            <w:r w:rsidRPr="00660372">
              <w:rPr>
                <w:sz w:val="24"/>
                <w:szCs w:val="24"/>
              </w:rPr>
              <w:t>10</w:t>
            </w:r>
          </w:p>
        </w:tc>
        <w:tc>
          <w:tcPr>
            <w:tcW w:w="992" w:type="dxa"/>
            <w:tcBorders>
              <w:top w:val="single" w:sz="4" w:space="0" w:color="auto"/>
              <w:left w:val="nil"/>
              <w:bottom w:val="single" w:sz="4" w:space="0" w:color="auto"/>
              <w:right w:val="single" w:sz="4" w:space="0" w:color="auto"/>
            </w:tcBorders>
            <w:shd w:val="clear" w:color="auto" w:fill="auto"/>
          </w:tcPr>
          <w:p w14:paraId="1B1B3A10" w14:textId="77777777" w:rsidR="00FB0A51" w:rsidRPr="00660372" w:rsidRDefault="00FB0A51" w:rsidP="00941B19">
            <w:pPr>
              <w:jc w:val="center"/>
              <w:rPr>
                <w:sz w:val="24"/>
                <w:szCs w:val="24"/>
              </w:rPr>
            </w:pPr>
            <w:r w:rsidRPr="00660372">
              <w:rPr>
                <w:sz w:val="24"/>
                <w:szCs w:val="24"/>
              </w:rPr>
              <w:t>11</w:t>
            </w:r>
          </w:p>
        </w:tc>
        <w:tc>
          <w:tcPr>
            <w:tcW w:w="1339" w:type="dxa"/>
            <w:tcBorders>
              <w:left w:val="single" w:sz="4" w:space="0" w:color="auto"/>
              <w:bottom w:val="single" w:sz="4" w:space="0" w:color="auto"/>
              <w:right w:val="single" w:sz="4" w:space="0" w:color="auto"/>
            </w:tcBorders>
            <w:shd w:val="clear" w:color="auto" w:fill="auto"/>
          </w:tcPr>
          <w:p w14:paraId="7E8F425D" w14:textId="77777777" w:rsidR="00FB0A51" w:rsidRPr="00660372" w:rsidRDefault="00FB0A51" w:rsidP="00941B19">
            <w:pPr>
              <w:jc w:val="center"/>
              <w:rPr>
                <w:bCs/>
                <w:sz w:val="24"/>
                <w:szCs w:val="24"/>
              </w:rPr>
            </w:pPr>
            <w:r w:rsidRPr="00660372">
              <w:rPr>
                <w:bCs/>
                <w:sz w:val="24"/>
                <w:szCs w:val="24"/>
              </w:rPr>
              <w:t>12</w:t>
            </w:r>
          </w:p>
        </w:tc>
        <w:tc>
          <w:tcPr>
            <w:tcW w:w="1340" w:type="dxa"/>
            <w:tcBorders>
              <w:left w:val="single" w:sz="4" w:space="0" w:color="auto"/>
              <w:bottom w:val="single" w:sz="4" w:space="0" w:color="auto"/>
              <w:right w:val="single" w:sz="4" w:space="0" w:color="auto"/>
            </w:tcBorders>
            <w:shd w:val="clear" w:color="auto" w:fill="auto"/>
          </w:tcPr>
          <w:p w14:paraId="58F1DFB9" w14:textId="77777777" w:rsidR="00FB0A51" w:rsidRPr="00660372" w:rsidRDefault="00FB0A51" w:rsidP="00941B19">
            <w:pPr>
              <w:jc w:val="center"/>
              <w:rPr>
                <w:bCs/>
                <w:sz w:val="24"/>
                <w:szCs w:val="24"/>
              </w:rPr>
            </w:pPr>
            <w:r w:rsidRPr="00660372">
              <w:rPr>
                <w:bCs/>
                <w:sz w:val="24"/>
                <w:szCs w:val="24"/>
              </w:rPr>
              <w:t>13</w:t>
            </w:r>
          </w:p>
        </w:tc>
        <w:tc>
          <w:tcPr>
            <w:tcW w:w="1041" w:type="dxa"/>
            <w:tcBorders>
              <w:left w:val="single" w:sz="4" w:space="0" w:color="auto"/>
              <w:bottom w:val="single" w:sz="4" w:space="0" w:color="auto"/>
              <w:right w:val="single" w:sz="4" w:space="0" w:color="auto"/>
            </w:tcBorders>
            <w:shd w:val="clear" w:color="auto" w:fill="auto"/>
          </w:tcPr>
          <w:p w14:paraId="52209273" w14:textId="77777777" w:rsidR="00FB0A51" w:rsidRPr="00660372" w:rsidRDefault="00FB0A51" w:rsidP="00941B19">
            <w:pPr>
              <w:jc w:val="center"/>
              <w:rPr>
                <w:bCs/>
                <w:sz w:val="24"/>
                <w:szCs w:val="24"/>
              </w:rPr>
            </w:pPr>
            <w:r w:rsidRPr="00660372">
              <w:rPr>
                <w:bCs/>
                <w:sz w:val="24"/>
                <w:szCs w:val="24"/>
              </w:rPr>
              <w:t>14</w:t>
            </w:r>
          </w:p>
        </w:tc>
        <w:tc>
          <w:tcPr>
            <w:tcW w:w="604" w:type="dxa"/>
            <w:tcBorders>
              <w:left w:val="nil"/>
              <w:bottom w:val="single" w:sz="4" w:space="0" w:color="auto"/>
              <w:right w:val="single" w:sz="4" w:space="0" w:color="auto"/>
            </w:tcBorders>
            <w:shd w:val="clear" w:color="auto" w:fill="auto"/>
          </w:tcPr>
          <w:p w14:paraId="469F223D" w14:textId="77777777" w:rsidR="00FB0A51" w:rsidRPr="00660372" w:rsidRDefault="00FB0A51" w:rsidP="00941B19">
            <w:pPr>
              <w:jc w:val="center"/>
              <w:rPr>
                <w:bCs/>
                <w:sz w:val="24"/>
                <w:szCs w:val="24"/>
              </w:rPr>
            </w:pPr>
            <w:r w:rsidRPr="00660372">
              <w:rPr>
                <w:bCs/>
                <w:sz w:val="24"/>
                <w:szCs w:val="24"/>
              </w:rPr>
              <w:t>15</w:t>
            </w:r>
          </w:p>
        </w:tc>
      </w:tr>
      <w:tr w:rsidR="00FB0A51" w:rsidRPr="00660372" w14:paraId="389AD834" w14:textId="77777777" w:rsidTr="00FA6A14">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9E801B" w14:textId="77777777" w:rsidR="00FB0A51" w:rsidRPr="00660372" w:rsidRDefault="00FB0A51" w:rsidP="00941B19">
            <w:pPr>
              <w:jc w:val="center"/>
              <w:rPr>
                <w:sz w:val="24"/>
                <w:szCs w:val="24"/>
              </w:rPr>
            </w:pPr>
          </w:p>
        </w:tc>
        <w:tc>
          <w:tcPr>
            <w:tcW w:w="1477" w:type="dxa"/>
            <w:tcBorders>
              <w:top w:val="single" w:sz="4" w:space="0" w:color="auto"/>
              <w:left w:val="nil"/>
              <w:bottom w:val="single" w:sz="4" w:space="0" w:color="auto"/>
              <w:right w:val="single" w:sz="4" w:space="0" w:color="auto"/>
            </w:tcBorders>
            <w:shd w:val="clear" w:color="auto" w:fill="auto"/>
          </w:tcPr>
          <w:p w14:paraId="72A540C8" w14:textId="77777777" w:rsidR="00FB0A51" w:rsidRPr="00660372" w:rsidRDefault="00FB0A51" w:rsidP="00941B19">
            <w:pPr>
              <w:jc w:val="center"/>
              <w:rPr>
                <w:bCs/>
                <w:sz w:val="24"/>
                <w:szCs w:val="24"/>
              </w:rPr>
            </w:pPr>
          </w:p>
        </w:tc>
        <w:tc>
          <w:tcPr>
            <w:tcW w:w="1041" w:type="dxa"/>
            <w:tcBorders>
              <w:top w:val="single" w:sz="4" w:space="0" w:color="auto"/>
              <w:left w:val="nil"/>
              <w:bottom w:val="single" w:sz="4" w:space="0" w:color="auto"/>
              <w:right w:val="single" w:sz="4" w:space="0" w:color="auto"/>
            </w:tcBorders>
            <w:shd w:val="clear" w:color="auto" w:fill="auto"/>
          </w:tcPr>
          <w:p w14:paraId="48B3229B" w14:textId="77777777" w:rsidR="00FB0A51" w:rsidRPr="00660372" w:rsidRDefault="00FB0A51" w:rsidP="00941B19">
            <w:pPr>
              <w:jc w:val="center"/>
              <w:rPr>
                <w:bCs/>
                <w:sz w:val="24"/>
                <w:szCs w:val="24"/>
              </w:rPr>
            </w:pPr>
          </w:p>
        </w:tc>
        <w:tc>
          <w:tcPr>
            <w:tcW w:w="835" w:type="dxa"/>
            <w:tcBorders>
              <w:top w:val="single" w:sz="4" w:space="0" w:color="auto"/>
              <w:left w:val="nil"/>
              <w:bottom w:val="single" w:sz="4" w:space="0" w:color="auto"/>
              <w:right w:val="single" w:sz="4" w:space="0" w:color="auto"/>
            </w:tcBorders>
            <w:shd w:val="clear" w:color="auto" w:fill="auto"/>
          </w:tcPr>
          <w:p w14:paraId="1B436828" w14:textId="77777777" w:rsidR="00FB0A51" w:rsidRPr="00660372" w:rsidRDefault="00FB0A51" w:rsidP="00941B19">
            <w:pPr>
              <w:jc w:val="center"/>
              <w:rPr>
                <w:bCs/>
                <w:sz w:val="24"/>
                <w:szCs w:val="24"/>
              </w:rPr>
            </w:pPr>
          </w:p>
        </w:tc>
        <w:tc>
          <w:tcPr>
            <w:tcW w:w="1091" w:type="dxa"/>
            <w:tcBorders>
              <w:top w:val="single" w:sz="4" w:space="0" w:color="auto"/>
              <w:left w:val="nil"/>
              <w:bottom w:val="single" w:sz="4" w:space="0" w:color="auto"/>
              <w:right w:val="single" w:sz="4" w:space="0" w:color="auto"/>
            </w:tcBorders>
            <w:shd w:val="clear" w:color="auto" w:fill="auto"/>
          </w:tcPr>
          <w:p w14:paraId="03FF83D4" w14:textId="77777777" w:rsidR="00FB0A51" w:rsidRPr="00660372" w:rsidRDefault="00FB0A51" w:rsidP="00941B19">
            <w:pPr>
              <w:jc w:val="center"/>
              <w:rPr>
                <w:bCs/>
                <w:sz w:val="24"/>
                <w:szCs w:val="24"/>
              </w:rPr>
            </w:pPr>
          </w:p>
        </w:tc>
        <w:tc>
          <w:tcPr>
            <w:tcW w:w="1055" w:type="dxa"/>
            <w:tcBorders>
              <w:top w:val="single" w:sz="4" w:space="0" w:color="auto"/>
              <w:left w:val="nil"/>
              <w:bottom w:val="single" w:sz="4" w:space="0" w:color="auto"/>
              <w:right w:val="single" w:sz="4" w:space="0" w:color="auto"/>
            </w:tcBorders>
            <w:shd w:val="clear" w:color="auto" w:fill="auto"/>
          </w:tcPr>
          <w:p w14:paraId="7C70FF74" w14:textId="77777777" w:rsidR="00FB0A51" w:rsidRPr="00660372" w:rsidRDefault="00FB0A51" w:rsidP="00941B19">
            <w:pPr>
              <w:jc w:val="center"/>
              <w:rPr>
                <w:bCs/>
                <w:sz w:val="24"/>
                <w:szCs w:val="24"/>
              </w:rPr>
            </w:pPr>
          </w:p>
        </w:tc>
        <w:tc>
          <w:tcPr>
            <w:tcW w:w="1038" w:type="dxa"/>
            <w:tcBorders>
              <w:top w:val="single" w:sz="4" w:space="0" w:color="auto"/>
              <w:left w:val="nil"/>
              <w:bottom w:val="single" w:sz="4" w:space="0" w:color="auto"/>
              <w:right w:val="single" w:sz="4" w:space="0" w:color="auto"/>
            </w:tcBorders>
            <w:shd w:val="clear" w:color="auto" w:fill="auto"/>
          </w:tcPr>
          <w:p w14:paraId="16050220" w14:textId="77777777" w:rsidR="00FB0A51" w:rsidRPr="00660372" w:rsidRDefault="00FB0A51" w:rsidP="00941B19">
            <w:pPr>
              <w:jc w:val="center"/>
              <w:rPr>
                <w:bCs/>
                <w:sz w:val="24"/>
                <w:szCs w:val="24"/>
              </w:rPr>
            </w:pPr>
          </w:p>
        </w:tc>
        <w:tc>
          <w:tcPr>
            <w:tcW w:w="992" w:type="dxa"/>
            <w:tcBorders>
              <w:top w:val="single" w:sz="4" w:space="0" w:color="auto"/>
              <w:left w:val="nil"/>
              <w:bottom w:val="single" w:sz="4" w:space="0" w:color="auto"/>
              <w:right w:val="single" w:sz="4" w:space="0" w:color="auto"/>
            </w:tcBorders>
          </w:tcPr>
          <w:p w14:paraId="592F3833" w14:textId="77777777" w:rsidR="00FB0A51" w:rsidRPr="00660372" w:rsidRDefault="00FB0A51" w:rsidP="00941B19">
            <w:pPr>
              <w:autoSpaceDE w:val="0"/>
              <w:autoSpaceDN w:val="0"/>
              <w:adjustRightInd w:val="0"/>
              <w:jc w:val="center"/>
              <w:rPr>
                <w:sz w:val="24"/>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38BEDAC" w14:textId="77777777" w:rsidR="00FB0A51" w:rsidRPr="00660372" w:rsidRDefault="00FB0A51" w:rsidP="00941B19">
            <w:pPr>
              <w:autoSpaceDE w:val="0"/>
              <w:autoSpaceDN w:val="0"/>
              <w:adjustRightInd w:val="0"/>
              <w:jc w:val="center"/>
              <w:rPr>
                <w:sz w:val="24"/>
                <w:szCs w:val="24"/>
              </w:rPr>
            </w:pPr>
          </w:p>
        </w:tc>
        <w:tc>
          <w:tcPr>
            <w:tcW w:w="940" w:type="dxa"/>
            <w:tcBorders>
              <w:top w:val="single" w:sz="4" w:space="0" w:color="auto"/>
              <w:left w:val="nil"/>
              <w:bottom w:val="single" w:sz="4" w:space="0" w:color="auto"/>
              <w:right w:val="single" w:sz="4" w:space="0" w:color="auto"/>
            </w:tcBorders>
            <w:shd w:val="clear" w:color="auto" w:fill="auto"/>
          </w:tcPr>
          <w:p w14:paraId="2A299D9A" w14:textId="77777777" w:rsidR="00FB0A51" w:rsidRPr="00660372" w:rsidRDefault="00FB0A51" w:rsidP="00941B19">
            <w:pPr>
              <w:autoSpaceDE w:val="0"/>
              <w:autoSpaceDN w:val="0"/>
              <w:adjustRightInd w:val="0"/>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tcPr>
          <w:p w14:paraId="198FE6AD" w14:textId="77777777" w:rsidR="00FB0A51" w:rsidRPr="00660372" w:rsidRDefault="00FB0A51" w:rsidP="00941B19">
            <w:pPr>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40914A7F" w14:textId="77777777" w:rsidR="00FB0A51" w:rsidRPr="00660372" w:rsidRDefault="00FB0A51" w:rsidP="00941B19">
            <w:pPr>
              <w:jc w:val="center"/>
              <w:rPr>
                <w:bCs/>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20E3C733" w14:textId="77777777" w:rsidR="00FB0A51" w:rsidRPr="00660372" w:rsidRDefault="00FB0A51" w:rsidP="00941B19">
            <w:pPr>
              <w:jc w:val="center"/>
              <w:rPr>
                <w:bCs/>
                <w:sz w:val="24"/>
                <w:szCs w:val="24"/>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5D5DB9EE" w14:textId="77777777" w:rsidR="00FB0A51" w:rsidRPr="00660372" w:rsidRDefault="00FB0A51" w:rsidP="00941B19">
            <w:pPr>
              <w:jc w:val="center"/>
              <w:rPr>
                <w:bCs/>
                <w:sz w:val="24"/>
                <w:szCs w:val="24"/>
              </w:rPr>
            </w:pPr>
          </w:p>
        </w:tc>
        <w:tc>
          <w:tcPr>
            <w:tcW w:w="604" w:type="dxa"/>
            <w:tcBorders>
              <w:top w:val="single" w:sz="4" w:space="0" w:color="auto"/>
              <w:left w:val="nil"/>
              <w:bottom w:val="single" w:sz="4" w:space="0" w:color="auto"/>
              <w:right w:val="single" w:sz="4" w:space="0" w:color="auto"/>
            </w:tcBorders>
            <w:shd w:val="clear" w:color="auto" w:fill="auto"/>
          </w:tcPr>
          <w:p w14:paraId="6FB2C775" w14:textId="77777777" w:rsidR="00FB0A51" w:rsidRPr="00660372" w:rsidRDefault="00FB0A51" w:rsidP="00941B19">
            <w:pPr>
              <w:jc w:val="center"/>
              <w:rPr>
                <w:bCs/>
                <w:sz w:val="24"/>
                <w:szCs w:val="24"/>
              </w:rPr>
            </w:pPr>
          </w:p>
        </w:tc>
      </w:tr>
      <w:tr w:rsidR="00FB0A51" w:rsidRPr="00660372" w14:paraId="18D66F76" w14:textId="77777777" w:rsidTr="00FA6A14">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6510BE" w14:textId="77777777" w:rsidR="00FB0A51" w:rsidRPr="00660372" w:rsidRDefault="00FB0A51" w:rsidP="00941B19">
            <w:pPr>
              <w:jc w:val="center"/>
              <w:rPr>
                <w:sz w:val="24"/>
                <w:szCs w:val="24"/>
              </w:rPr>
            </w:pPr>
          </w:p>
        </w:tc>
        <w:tc>
          <w:tcPr>
            <w:tcW w:w="1477" w:type="dxa"/>
            <w:tcBorders>
              <w:top w:val="single" w:sz="4" w:space="0" w:color="auto"/>
              <w:left w:val="nil"/>
              <w:bottom w:val="single" w:sz="4" w:space="0" w:color="auto"/>
              <w:right w:val="single" w:sz="4" w:space="0" w:color="auto"/>
            </w:tcBorders>
            <w:shd w:val="clear" w:color="auto" w:fill="auto"/>
          </w:tcPr>
          <w:p w14:paraId="6B40184C" w14:textId="77777777" w:rsidR="00FB0A51" w:rsidRPr="00660372" w:rsidRDefault="00FB0A51" w:rsidP="00941B19">
            <w:pPr>
              <w:jc w:val="center"/>
              <w:rPr>
                <w:bCs/>
                <w:sz w:val="24"/>
                <w:szCs w:val="24"/>
              </w:rPr>
            </w:pPr>
          </w:p>
        </w:tc>
        <w:tc>
          <w:tcPr>
            <w:tcW w:w="1041" w:type="dxa"/>
            <w:tcBorders>
              <w:top w:val="single" w:sz="4" w:space="0" w:color="auto"/>
              <w:left w:val="nil"/>
              <w:bottom w:val="single" w:sz="4" w:space="0" w:color="auto"/>
              <w:right w:val="single" w:sz="4" w:space="0" w:color="auto"/>
            </w:tcBorders>
            <w:shd w:val="clear" w:color="auto" w:fill="auto"/>
          </w:tcPr>
          <w:p w14:paraId="14F0FC32" w14:textId="77777777" w:rsidR="00FB0A51" w:rsidRPr="00660372" w:rsidRDefault="00FB0A51" w:rsidP="00941B19">
            <w:pPr>
              <w:jc w:val="center"/>
              <w:rPr>
                <w:bCs/>
                <w:sz w:val="24"/>
                <w:szCs w:val="24"/>
              </w:rPr>
            </w:pPr>
          </w:p>
        </w:tc>
        <w:tc>
          <w:tcPr>
            <w:tcW w:w="835" w:type="dxa"/>
            <w:tcBorders>
              <w:top w:val="single" w:sz="4" w:space="0" w:color="auto"/>
              <w:left w:val="nil"/>
              <w:bottom w:val="single" w:sz="4" w:space="0" w:color="auto"/>
              <w:right w:val="single" w:sz="4" w:space="0" w:color="auto"/>
            </w:tcBorders>
            <w:shd w:val="clear" w:color="auto" w:fill="auto"/>
          </w:tcPr>
          <w:p w14:paraId="7C07C2E2" w14:textId="77777777" w:rsidR="00FB0A51" w:rsidRPr="00660372" w:rsidRDefault="00FB0A51" w:rsidP="00941B19">
            <w:pPr>
              <w:jc w:val="center"/>
              <w:rPr>
                <w:bCs/>
                <w:sz w:val="24"/>
                <w:szCs w:val="24"/>
              </w:rPr>
            </w:pPr>
          </w:p>
        </w:tc>
        <w:tc>
          <w:tcPr>
            <w:tcW w:w="1091" w:type="dxa"/>
            <w:tcBorders>
              <w:top w:val="single" w:sz="4" w:space="0" w:color="auto"/>
              <w:left w:val="nil"/>
              <w:bottom w:val="single" w:sz="4" w:space="0" w:color="auto"/>
              <w:right w:val="single" w:sz="4" w:space="0" w:color="auto"/>
            </w:tcBorders>
            <w:shd w:val="clear" w:color="auto" w:fill="auto"/>
          </w:tcPr>
          <w:p w14:paraId="50CC4532" w14:textId="77777777" w:rsidR="00FB0A51" w:rsidRPr="00660372" w:rsidRDefault="00FB0A51" w:rsidP="00941B19">
            <w:pPr>
              <w:jc w:val="center"/>
              <w:rPr>
                <w:bCs/>
                <w:sz w:val="24"/>
                <w:szCs w:val="24"/>
              </w:rPr>
            </w:pPr>
          </w:p>
        </w:tc>
        <w:tc>
          <w:tcPr>
            <w:tcW w:w="1055" w:type="dxa"/>
            <w:tcBorders>
              <w:top w:val="single" w:sz="4" w:space="0" w:color="auto"/>
              <w:left w:val="nil"/>
              <w:bottom w:val="single" w:sz="4" w:space="0" w:color="auto"/>
              <w:right w:val="single" w:sz="4" w:space="0" w:color="auto"/>
            </w:tcBorders>
            <w:shd w:val="clear" w:color="auto" w:fill="auto"/>
          </w:tcPr>
          <w:p w14:paraId="47877AFC" w14:textId="77777777" w:rsidR="00FB0A51" w:rsidRPr="00660372" w:rsidRDefault="00FB0A51" w:rsidP="00941B19">
            <w:pPr>
              <w:jc w:val="center"/>
              <w:rPr>
                <w:bCs/>
                <w:sz w:val="24"/>
                <w:szCs w:val="24"/>
              </w:rPr>
            </w:pPr>
          </w:p>
        </w:tc>
        <w:tc>
          <w:tcPr>
            <w:tcW w:w="1038" w:type="dxa"/>
            <w:tcBorders>
              <w:top w:val="single" w:sz="4" w:space="0" w:color="auto"/>
              <w:left w:val="nil"/>
              <w:bottom w:val="single" w:sz="4" w:space="0" w:color="auto"/>
              <w:right w:val="single" w:sz="4" w:space="0" w:color="auto"/>
            </w:tcBorders>
            <w:shd w:val="clear" w:color="auto" w:fill="auto"/>
          </w:tcPr>
          <w:p w14:paraId="3385FDFF" w14:textId="77777777" w:rsidR="00FB0A51" w:rsidRPr="00660372" w:rsidRDefault="00FB0A51" w:rsidP="00941B19">
            <w:pPr>
              <w:jc w:val="center"/>
              <w:rPr>
                <w:bCs/>
                <w:sz w:val="24"/>
                <w:szCs w:val="24"/>
              </w:rPr>
            </w:pPr>
          </w:p>
        </w:tc>
        <w:tc>
          <w:tcPr>
            <w:tcW w:w="992" w:type="dxa"/>
            <w:tcBorders>
              <w:top w:val="single" w:sz="4" w:space="0" w:color="auto"/>
              <w:left w:val="nil"/>
              <w:bottom w:val="single" w:sz="4" w:space="0" w:color="auto"/>
              <w:right w:val="single" w:sz="4" w:space="0" w:color="auto"/>
            </w:tcBorders>
          </w:tcPr>
          <w:p w14:paraId="366E016B" w14:textId="77777777" w:rsidR="00FB0A51" w:rsidRPr="00660372" w:rsidRDefault="00FB0A51" w:rsidP="00941B19">
            <w:pPr>
              <w:autoSpaceDE w:val="0"/>
              <w:autoSpaceDN w:val="0"/>
              <w:adjustRightInd w:val="0"/>
              <w:jc w:val="center"/>
              <w:rPr>
                <w:sz w:val="24"/>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5394149" w14:textId="77777777" w:rsidR="00FB0A51" w:rsidRPr="00660372" w:rsidRDefault="00FB0A51" w:rsidP="00941B19">
            <w:pPr>
              <w:autoSpaceDE w:val="0"/>
              <w:autoSpaceDN w:val="0"/>
              <w:adjustRightInd w:val="0"/>
              <w:jc w:val="center"/>
              <w:rPr>
                <w:sz w:val="24"/>
                <w:szCs w:val="24"/>
              </w:rPr>
            </w:pPr>
          </w:p>
        </w:tc>
        <w:tc>
          <w:tcPr>
            <w:tcW w:w="940" w:type="dxa"/>
            <w:tcBorders>
              <w:top w:val="single" w:sz="4" w:space="0" w:color="auto"/>
              <w:left w:val="nil"/>
              <w:bottom w:val="single" w:sz="4" w:space="0" w:color="auto"/>
              <w:right w:val="single" w:sz="4" w:space="0" w:color="auto"/>
            </w:tcBorders>
            <w:shd w:val="clear" w:color="auto" w:fill="auto"/>
          </w:tcPr>
          <w:p w14:paraId="708A5812" w14:textId="77777777" w:rsidR="00FB0A51" w:rsidRPr="00660372" w:rsidRDefault="00FB0A51" w:rsidP="00941B19">
            <w:pPr>
              <w:autoSpaceDE w:val="0"/>
              <w:autoSpaceDN w:val="0"/>
              <w:adjustRightInd w:val="0"/>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tcPr>
          <w:p w14:paraId="0661A07B" w14:textId="77777777" w:rsidR="00FB0A51" w:rsidRPr="00660372" w:rsidRDefault="00FB0A51" w:rsidP="00941B19">
            <w:pPr>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6A563E8F" w14:textId="77777777" w:rsidR="00FB0A51" w:rsidRPr="00660372" w:rsidRDefault="00FB0A51" w:rsidP="00941B19">
            <w:pPr>
              <w:jc w:val="center"/>
              <w:rPr>
                <w:bCs/>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09AAF6C7" w14:textId="77777777" w:rsidR="00FB0A51" w:rsidRPr="00660372" w:rsidRDefault="00FB0A51" w:rsidP="00941B19">
            <w:pPr>
              <w:jc w:val="center"/>
              <w:rPr>
                <w:bCs/>
                <w:sz w:val="24"/>
                <w:szCs w:val="24"/>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7EC9E94F" w14:textId="77777777" w:rsidR="00FB0A51" w:rsidRPr="00660372" w:rsidRDefault="00FB0A51" w:rsidP="00941B19">
            <w:pPr>
              <w:jc w:val="center"/>
              <w:rPr>
                <w:bCs/>
                <w:sz w:val="24"/>
                <w:szCs w:val="24"/>
              </w:rPr>
            </w:pPr>
          </w:p>
        </w:tc>
        <w:tc>
          <w:tcPr>
            <w:tcW w:w="604" w:type="dxa"/>
            <w:tcBorders>
              <w:top w:val="single" w:sz="4" w:space="0" w:color="auto"/>
              <w:left w:val="nil"/>
              <w:bottom w:val="single" w:sz="4" w:space="0" w:color="auto"/>
              <w:right w:val="single" w:sz="4" w:space="0" w:color="auto"/>
            </w:tcBorders>
            <w:shd w:val="clear" w:color="auto" w:fill="auto"/>
          </w:tcPr>
          <w:p w14:paraId="230884AC" w14:textId="77777777" w:rsidR="00FB0A51" w:rsidRPr="00660372" w:rsidRDefault="00FB0A51" w:rsidP="00941B19">
            <w:pPr>
              <w:jc w:val="center"/>
              <w:rPr>
                <w:bCs/>
                <w:sz w:val="24"/>
                <w:szCs w:val="24"/>
              </w:rPr>
            </w:pPr>
          </w:p>
        </w:tc>
      </w:tr>
      <w:tr w:rsidR="00FB0A51" w:rsidRPr="00660372" w14:paraId="6A1655F5" w14:textId="77777777" w:rsidTr="00FA6A14">
        <w:trPr>
          <w:trHeight w:val="263"/>
        </w:trPr>
        <w:tc>
          <w:tcPr>
            <w:tcW w:w="2186" w:type="dxa"/>
            <w:gridSpan w:val="2"/>
            <w:tcBorders>
              <w:top w:val="single" w:sz="4" w:space="0" w:color="auto"/>
              <w:left w:val="single" w:sz="4" w:space="0" w:color="auto"/>
              <w:bottom w:val="single" w:sz="4" w:space="0" w:color="auto"/>
              <w:right w:val="single" w:sz="4" w:space="0" w:color="auto"/>
            </w:tcBorders>
            <w:shd w:val="clear" w:color="auto" w:fill="auto"/>
          </w:tcPr>
          <w:p w14:paraId="757EC573" w14:textId="77777777" w:rsidR="00FB0A51" w:rsidRPr="00660372" w:rsidRDefault="00FB0A51" w:rsidP="00941B19">
            <w:pPr>
              <w:jc w:val="center"/>
              <w:rPr>
                <w:bCs/>
                <w:sz w:val="24"/>
                <w:szCs w:val="24"/>
              </w:rPr>
            </w:pPr>
            <w:r w:rsidRPr="00660372">
              <w:rPr>
                <w:bCs/>
                <w:sz w:val="24"/>
                <w:szCs w:val="24"/>
              </w:rPr>
              <w:t>Итого</w:t>
            </w:r>
          </w:p>
        </w:tc>
        <w:tc>
          <w:tcPr>
            <w:tcW w:w="1041" w:type="dxa"/>
            <w:tcBorders>
              <w:top w:val="single" w:sz="4" w:space="0" w:color="auto"/>
              <w:left w:val="nil"/>
              <w:bottom w:val="single" w:sz="4" w:space="0" w:color="auto"/>
              <w:right w:val="single" w:sz="4" w:space="0" w:color="auto"/>
            </w:tcBorders>
            <w:shd w:val="clear" w:color="auto" w:fill="auto"/>
          </w:tcPr>
          <w:p w14:paraId="1B69C6D7" w14:textId="77777777" w:rsidR="00FB0A51" w:rsidRPr="00660372" w:rsidRDefault="00FB0A51" w:rsidP="00941B19">
            <w:pPr>
              <w:jc w:val="center"/>
              <w:rPr>
                <w:bCs/>
                <w:sz w:val="24"/>
                <w:szCs w:val="24"/>
              </w:rPr>
            </w:pPr>
          </w:p>
        </w:tc>
        <w:tc>
          <w:tcPr>
            <w:tcW w:w="835" w:type="dxa"/>
            <w:tcBorders>
              <w:top w:val="single" w:sz="4" w:space="0" w:color="auto"/>
              <w:left w:val="nil"/>
              <w:bottom w:val="single" w:sz="4" w:space="0" w:color="auto"/>
              <w:right w:val="single" w:sz="4" w:space="0" w:color="auto"/>
            </w:tcBorders>
            <w:shd w:val="clear" w:color="auto" w:fill="auto"/>
          </w:tcPr>
          <w:p w14:paraId="43FDD589" w14:textId="77777777" w:rsidR="00FB0A51" w:rsidRPr="00660372" w:rsidRDefault="00FB0A51" w:rsidP="00941B19">
            <w:pPr>
              <w:jc w:val="center"/>
              <w:rPr>
                <w:bCs/>
                <w:sz w:val="24"/>
                <w:szCs w:val="24"/>
              </w:rPr>
            </w:pPr>
          </w:p>
        </w:tc>
        <w:tc>
          <w:tcPr>
            <w:tcW w:w="1091" w:type="dxa"/>
            <w:tcBorders>
              <w:top w:val="single" w:sz="4" w:space="0" w:color="auto"/>
              <w:left w:val="nil"/>
              <w:bottom w:val="single" w:sz="4" w:space="0" w:color="auto"/>
              <w:right w:val="single" w:sz="4" w:space="0" w:color="auto"/>
            </w:tcBorders>
            <w:shd w:val="clear" w:color="auto" w:fill="auto"/>
          </w:tcPr>
          <w:p w14:paraId="7BF5C1C8" w14:textId="77777777" w:rsidR="00FB0A51" w:rsidRPr="00660372" w:rsidRDefault="00FB0A51" w:rsidP="00941B19">
            <w:pPr>
              <w:jc w:val="center"/>
              <w:rPr>
                <w:bCs/>
                <w:sz w:val="24"/>
                <w:szCs w:val="24"/>
              </w:rPr>
            </w:pPr>
          </w:p>
        </w:tc>
        <w:tc>
          <w:tcPr>
            <w:tcW w:w="1055" w:type="dxa"/>
            <w:tcBorders>
              <w:top w:val="single" w:sz="4" w:space="0" w:color="auto"/>
              <w:left w:val="nil"/>
              <w:bottom w:val="single" w:sz="4" w:space="0" w:color="auto"/>
              <w:right w:val="single" w:sz="4" w:space="0" w:color="auto"/>
            </w:tcBorders>
            <w:shd w:val="clear" w:color="auto" w:fill="auto"/>
          </w:tcPr>
          <w:p w14:paraId="1E180DC5" w14:textId="77777777" w:rsidR="00FB0A51" w:rsidRPr="00660372" w:rsidRDefault="00FB0A51" w:rsidP="00941B19">
            <w:pPr>
              <w:jc w:val="center"/>
              <w:rPr>
                <w:bCs/>
                <w:sz w:val="24"/>
                <w:szCs w:val="24"/>
              </w:rPr>
            </w:pPr>
          </w:p>
        </w:tc>
        <w:tc>
          <w:tcPr>
            <w:tcW w:w="1038" w:type="dxa"/>
            <w:tcBorders>
              <w:top w:val="single" w:sz="4" w:space="0" w:color="auto"/>
              <w:left w:val="nil"/>
              <w:bottom w:val="single" w:sz="4" w:space="0" w:color="auto"/>
              <w:right w:val="single" w:sz="4" w:space="0" w:color="auto"/>
            </w:tcBorders>
            <w:shd w:val="clear" w:color="auto" w:fill="auto"/>
          </w:tcPr>
          <w:p w14:paraId="1BD4F8A3" w14:textId="77777777" w:rsidR="00FB0A51" w:rsidRPr="00660372" w:rsidRDefault="00FB0A51" w:rsidP="00941B19">
            <w:pPr>
              <w:jc w:val="center"/>
              <w:rPr>
                <w:bCs/>
                <w:sz w:val="24"/>
                <w:szCs w:val="24"/>
              </w:rPr>
            </w:pPr>
          </w:p>
        </w:tc>
        <w:tc>
          <w:tcPr>
            <w:tcW w:w="992" w:type="dxa"/>
            <w:tcBorders>
              <w:top w:val="single" w:sz="4" w:space="0" w:color="auto"/>
              <w:left w:val="nil"/>
              <w:bottom w:val="single" w:sz="4" w:space="0" w:color="auto"/>
              <w:right w:val="single" w:sz="4" w:space="0" w:color="auto"/>
            </w:tcBorders>
          </w:tcPr>
          <w:p w14:paraId="54535649" w14:textId="77777777" w:rsidR="00FB0A51" w:rsidRPr="00660372" w:rsidRDefault="00FB0A51" w:rsidP="00941B19">
            <w:pPr>
              <w:autoSpaceDE w:val="0"/>
              <w:autoSpaceDN w:val="0"/>
              <w:adjustRightInd w:val="0"/>
              <w:jc w:val="center"/>
              <w:rPr>
                <w:sz w:val="24"/>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C221CE4" w14:textId="77777777" w:rsidR="00FB0A51" w:rsidRPr="00660372" w:rsidRDefault="00FB0A51" w:rsidP="00941B19">
            <w:pPr>
              <w:autoSpaceDE w:val="0"/>
              <w:autoSpaceDN w:val="0"/>
              <w:adjustRightInd w:val="0"/>
              <w:jc w:val="center"/>
              <w:rPr>
                <w:sz w:val="24"/>
                <w:szCs w:val="24"/>
              </w:rPr>
            </w:pPr>
          </w:p>
        </w:tc>
        <w:tc>
          <w:tcPr>
            <w:tcW w:w="940" w:type="dxa"/>
            <w:tcBorders>
              <w:top w:val="single" w:sz="4" w:space="0" w:color="auto"/>
              <w:left w:val="nil"/>
              <w:bottom w:val="single" w:sz="4" w:space="0" w:color="auto"/>
              <w:right w:val="single" w:sz="4" w:space="0" w:color="auto"/>
            </w:tcBorders>
            <w:shd w:val="clear" w:color="auto" w:fill="auto"/>
          </w:tcPr>
          <w:p w14:paraId="63BB1FA8" w14:textId="77777777" w:rsidR="00FB0A51" w:rsidRPr="00660372" w:rsidRDefault="00FB0A51" w:rsidP="00941B19">
            <w:pPr>
              <w:autoSpaceDE w:val="0"/>
              <w:autoSpaceDN w:val="0"/>
              <w:adjustRightInd w:val="0"/>
              <w:jc w:val="center"/>
              <w:rPr>
                <w:sz w:val="24"/>
                <w:szCs w:val="24"/>
              </w:rPr>
            </w:pPr>
          </w:p>
        </w:tc>
        <w:tc>
          <w:tcPr>
            <w:tcW w:w="992" w:type="dxa"/>
            <w:tcBorders>
              <w:top w:val="single" w:sz="4" w:space="0" w:color="auto"/>
              <w:left w:val="nil"/>
              <w:bottom w:val="single" w:sz="4" w:space="0" w:color="auto"/>
              <w:right w:val="single" w:sz="4" w:space="0" w:color="auto"/>
            </w:tcBorders>
            <w:shd w:val="clear" w:color="auto" w:fill="auto"/>
          </w:tcPr>
          <w:p w14:paraId="1CBA5F27" w14:textId="77777777" w:rsidR="00FB0A51" w:rsidRPr="00660372" w:rsidRDefault="00FB0A51" w:rsidP="00941B19">
            <w:pPr>
              <w:jc w:val="center"/>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uto"/>
          </w:tcPr>
          <w:p w14:paraId="34E11CF5" w14:textId="77777777" w:rsidR="00FB0A51" w:rsidRPr="00660372" w:rsidRDefault="00FB0A51" w:rsidP="00941B19">
            <w:pPr>
              <w:jc w:val="center"/>
              <w:rPr>
                <w:bCs/>
                <w:sz w:val="24"/>
                <w:szCs w:val="24"/>
              </w:rPr>
            </w:pPr>
          </w:p>
        </w:tc>
        <w:tc>
          <w:tcPr>
            <w:tcW w:w="1340" w:type="dxa"/>
            <w:tcBorders>
              <w:top w:val="single" w:sz="4" w:space="0" w:color="auto"/>
              <w:left w:val="single" w:sz="4" w:space="0" w:color="auto"/>
              <w:bottom w:val="single" w:sz="4" w:space="0" w:color="auto"/>
              <w:right w:val="single" w:sz="4" w:space="0" w:color="auto"/>
            </w:tcBorders>
            <w:shd w:val="clear" w:color="auto" w:fill="auto"/>
          </w:tcPr>
          <w:p w14:paraId="3B20A8EA" w14:textId="77777777" w:rsidR="00FB0A51" w:rsidRPr="00660372" w:rsidRDefault="00FB0A51" w:rsidP="00941B19">
            <w:pPr>
              <w:jc w:val="center"/>
              <w:rPr>
                <w:bCs/>
                <w:sz w:val="24"/>
                <w:szCs w:val="24"/>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6EFCDE8A" w14:textId="77777777" w:rsidR="00FB0A51" w:rsidRPr="00660372" w:rsidRDefault="00FB0A51" w:rsidP="00941B19">
            <w:pPr>
              <w:jc w:val="center"/>
              <w:rPr>
                <w:bCs/>
                <w:sz w:val="24"/>
                <w:szCs w:val="24"/>
              </w:rPr>
            </w:pPr>
          </w:p>
        </w:tc>
        <w:tc>
          <w:tcPr>
            <w:tcW w:w="604" w:type="dxa"/>
            <w:tcBorders>
              <w:top w:val="single" w:sz="4" w:space="0" w:color="auto"/>
              <w:left w:val="nil"/>
              <w:bottom w:val="single" w:sz="4" w:space="0" w:color="auto"/>
              <w:right w:val="single" w:sz="4" w:space="0" w:color="auto"/>
            </w:tcBorders>
            <w:shd w:val="clear" w:color="auto" w:fill="auto"/>
          </w:tcPr>
          <w:p w14:paraId="75F2438C" w14:textId="77777777" w:rsidR="00FB0A51" w:rsidRPr="00660372" w:rsidRDefault="00FB0A51" w:rsidP="00941B19">
            <w:pPr>
              <w:jc w:val="center"/>
              <w:rPr>
                <w:bCs/>
                <w:sz w:val="24"/>
                <w:szCs w:val="24"/>
              </w:rPr>
            </w:pPr>
          </w:p>
        </w:tc>
      </w:tr>
    </w:tbl>
    <w:p w14:paraId="75EC7AD5" w14:textId="77777777" w:rsidR="00FB0A51" w:rsidRPr="00660372" w:rsidRDefault="00FB0A51" w:rsidP="00941B19">
      <w:pPr>
        <w:autoSpaceDE w:val="0"/>
        <w:autoSpaceDN w:val="0"/>
        <w:adjustRightInd w:val="0"/>
        <w:rPr>
          <w:bCs/>
          <w:sz w:val="24"/>
          <w:szCs w:val="24"/>
        </w:rPr>
      </w:pPr>
    </w:p>
    <w:p w14:paraId="0C312DA0" w14:textId="77777777" w:rsidR="00FB0A51" w:rsidRPr="00660372" w:rsidRDefault="00FB0A51" w:rsidP="00941B19">
      <w:pPr>
        <w:autoSpaceDE w:val="0"/>
        <w:autoSpaceDN w:val="0"/>
        <w:adjustRightInd w:val="0"/>
        <w:rPr>
          <w:bCs/>
          <w:sz w:val="24"/>
          <w:szCs w:val="24"/>
        </w:rPr>
      </w:pPr>
    </w:p>
    <w:p w14:paraId="55B00A7F" w14:textId="77777777" w:rsidR="00FB0A51" w:rsidRPr="00660372" w:rsidRDefault="004256EF" w:rsidP="00941B19">
      <w:pPr>
        <w:autoSpaceDE w:val="0"/>
        <w:autoSpaceDN w:val="0"/>
        <w:adjustRightInd w:val="0"/>
        <w:rPr>
          <w:bCs/>
          <w:sz w:val="24"/>
          <w:szCs w:val="24"/>
        </w:rPr>
      </w:pPr>
      <w:r w:rsidRPr="00660372">
        <w:rPr>
          <w:bCs/>
          <w:sz w:val="24"/>
          <w:szCs w:val="24"/>
        </w:rPr>
        <w:t xml:space="preserve">Глава местного самоуправления                                                   </w:t>
      </w:r>
      <w:r w:rsidR="00FB0A51" w:rsidRPr="00660372">
        <w:rPr>
          <w:bCs/>
          <w:sz w:val="24"/>
          <w:szCs w:val="24"/>
        </w:rPr>
        <w:t xml:space="preserve"> </w:t>
      </w:r>
      <w:r w:rsidR="005B38E0" w:rsidRPr="00660372">
        <w:rPr>
          <w:bCs/>
          <w:sz w:val="24"/>
          <w:szCs w:val="24"/>
        </w:rPr>
        <w:t xml:space="preserve">                                            </w:t>
      </w:r>
      <w:r w:rsidR="00FB0A51" w:rsidRPr="00660372">
        <w:rPr>
          <w:bCs/>
          <w:sz w:val="24"/>
          <w:szCs w:val="24"/>
        </w:rPr>
        <w:t>_________________ _____________________</w:t>
      </w:r>
    </w:p>
    <w:p w14:paraId="5D8F8CE4" w14:textId="77777777" w:rsidR="00FB0A51" w:rsidRPr="00660372" w:rsidRDefault="00FB0A51" w:rsidP="00941B19">
      <w:pPr>
        <w:autoSpaceDE w:val="0"/>
        <w:autoSpaceDN w:val="0"/>
        <w:adjustRightInd w:val="0"/>
        <w:rPr>
          <w:bCs/>
          <w:sz w:val="24"/>
          <w:szCs w:val="24"/>
        </w:rPr>
      </w:pPr>
      <w:r w:rsidRPr="00660372">
        <w:rPr>
          <w:bCs/>
          <w:sz w:val="24"/>
          <w:szCs w:val="24"/>
        </w:rPr>
        <w:t xml:space="preserve">                                                                                                                                                            (подпись, дата)  (расшифровка подписи)</w:t>
      </w:r>
    </w:p>
    <w:p w14:paraId="671CF01A" w14:textId="77777777" w:rsidR="00FB0A51" w:rsidRPr="00660372" w:rsidRDefault="00FB0A51" w:rsidP="00941B19">
      <w:pPr>
        <w:autoSpaceDE w:val="0"/>
        <w:autoSpaceDN w:val="0"/>
        <w:adjustRightInd w:val="0"/>
        <w:rPr>
          <w:bCs/>
          <w:sz w:val="24"/>
          <w:szCs w:val="24"/>
        </w:rPr>
      </w:pPr>
    </w:p>
    <w:p w14:paraId="5C33F727" w14:textId="77777777" w:rsidR="00FB0A51" w:rsidRPr="00660372" w:rsidRDefault="00FB0A51" w:rsidP="00941B19">
      <w:pPr>
        <w:autoSpaceDE w:val="0"/>
        <w:autoSpaceDN w:val="0"/>
        <w:adjustRightInd w:val="0"/>
        <w:rPr>
          <w:bCs/>
          <w:sz w:val="24"/>
          <w:szCs w:val="24"/>
        </w:rPr>
      </w:pPr>
      <w:r w:rsidRPr="00660372">
        <w:rPr>
          <w:bCs/>
          <w:sz w:val="24"/>
          <w:szCs w:val="24"/>
        </w:rPr>
        <w:t>Исполнитель</w:t>
      </w:r>
    </w:p>
    <w:p w14:paraId="509D679D" w14:textId="77777777" w:rsidR="00FB0A51" w:rsidRPr="00660372" w:rsidRDefault="00FB0A51" w:rsidP="008F23C6">
      <w:pPr>
        <w:autoSpaceDE w:val="0"/>
        <w:autoSpaceDN w:val="0"/>
        <w:adjustRightInd w:val="0"/>
        <w:rPr>
          <w:bCs/>
          <w:sz w:val="24"/>
          <w:szCs w:val="24"/>
        </w:rPr>
        <w:sectPr w:rsidR="00FB0A51" w:rsidRPr="00660372" w:rsidSect="00A7117A">
          <w:pgSz w:w="16838" w:h="11905" w:orient="landscape" w:code="9"/>
          <w:pgMar w:top="1134" w:right="1134" w:bottom="426" w:left="1276" w:header="720" w:footer="720" w:gutter="0"/>
          <w:cols w:space="720"/>
          <w:docGrid w:linePitch="326"/>
        </w:sectPr>
      </w:pPr>
      <w:r w:rsidRPr="00660372">
        <w:rPr>
          <w:bCs/>
          <w:sz w:val="24"/>
          <w:szCs w:val="24"/>
        </w:rPr>
        <w:t>Телефон исполнителя</w:t>
      </w:r>
    </w:p>
    <w:p w14:paraId="419CC0B6" w14:textId="77777777" w:rsidR="004711F0" w:rsidRPr="00660372" w:rsidRDefault="004711F0" w:rsidP="00630A91">
      <w:pPr>
        <w:widowControl w:val="0"/>
        <w:autoSpaceDE w:val="0"/>
        <w:autoSpaceDN w:val="0"/>
        <w:adjustRightInd w:val="0"/>
        <w:spacing w:before="240" w:line="360" w:lineRule="auto"/>
        <w:ind w:left="5529" w:hanging="141"/>
        <w:jc w:val="center"/>
        <w:rPr>
          <w:bCs/>
          <w:sz w:val="24"/>
          <w:szCs w:val="24"/>
        </w:rPr>
      </w:pPr>
      <w:r w:rsidRPr="00660372">
        <w:rPr>
          <w:bCs/>
          <w:sz w:val="24"/>
          <w:szCs w:val="24"/>
        </w:rPr>
        <w:lastRenderedPageBreak/>
        <w:t>ПРИЛОЖЕНИЕ 2</w:t>
      </w:r>
    </w:p>
    <w:p w14:paraId="3599D551" w14:textId="77777777" w:rsidR="004B1D1C" w:rsidRPr="00660372" w:rsidRDefault="004B1D1C" w:rsidP="00630A91">
      <w:pPr>
        <w:spacing w:before="240"/>
        <w:ind w:left="5529"/>
        <w:jc w:val="center"/>
        <w:rPr>
          <w:sz w:val="24"/>
          <w:szCs w:val="24"/>
        </w:rPr>
      </w:pPr>
      <w:r w:rsidRPr="00660372">
        <w:rPr>
          <w:sz w:val="24"/>
          <w:szCs w:val="24"/>
        </w:rPr>
        <w:t xml:space="preserve"> к муниципальной программе</w:t>
      </w:r>
    </w:p>
    <w:p w14:paraId="69995E0A" w14:textId="77777777" w:rsidR="004B1D1C" w:rsidRPr="00660372" w:rsidRDefault="004B1D1C" w:rsidP="00630A91">
      <w:pPr>
        <w:ind w:left="5529"/>
        <w:jc w:val="center"/>
        <w:rPr>
          <w:sz w:val="24"/>
          <w:szCs w:val="24"/>
        </w:rPr>
      </w:pPr>
      <w:r w:rsidRPr="00660372">
        <w:rPr>
          <w:sz w:val="24"/>
          <w:szCs w:val="24"/>
        </w:rPr>
        <w:t>«Обеспечение жителей Лысковского</w:t>
      </w:r>
    </w:p>
    <w:p w14:paraId="3BB988C3" w14:textId="77777777" w:rsidR="004B1D1C" w:rsidRPr="00660372" w:rsidRDefault="004B1D1C" w:rsidP="00630A91">
      <w:pPr>
        <w:ind w:left="5529"/>
        <w:jc w:val="center"/>
        <w:rPr>
          <w:sz w:val="24"/>
          <w:szCs w:val="24"/>
        </w:rPr>
      </w:pPr>
      <w:r w:rsidRPr="00660372">
        <w:rPr>
          <w:sz w:val="24"/>
          <w:szCs w:val="24"/>
        </w:rPr>
        <w:t>муниципального округа доступным</w:t>
      </w:r>
    </w:p>
    <w:p w14:paraId="57C08697" w14:textId="77777777" w:rsidR="004B1D1C" w:rsidRPr="00660372" w:rsidRDefault="004B1D1C" w:rsidP="00630A91">
      <w:pPr>
        <w:ind w:left="5529"/>
        <w:jc w:val="center"/>
        <w:rPr>
          <w:sz w:val="24"/>
          <w:szCs w:val="24"/>
        </w:rPr>
      </w:pPr>
      <w:r w:rsidRPr="00660372">
        <w:rPr>
          <w:sz w:val="24"/>
          <w:szCs w:val="24"/>
        </w:rPr>
        <w:t xml:space="preserve">и комфортным </w:t>
      </w:r>
      <w:r w:rsidR="004F2194" w:rsidRPr="00660372">
        <w:rPr>
          <w:sz w:val="24"/>
          <w:szCs w:val="24"/>
        </w:rPr>
        <w:t>жильём</w:t>
      </w:r>
      <w:r w:rsidRPr="00660372">
        <w:rPr>
          <w:sz w:val="24"/>
          <w:szCs w:val="24"/>
        </w:rPr>
        <w:t>»</w:t>
      </w:r>
    </w:p>
    <w:p w14:paraId="0FF84253" w14:textId="77777777" w:rsidR="004711F0" w:rsidRPr="00660372" w:rsidRDefault="004711F0" w:rsidP="00630A91">
      <w:pPr>
        <w:widowControl w:val="0"/>
        <w:autoSpaceDE w:val="0"/>
        <w:autoSpaceDN w:val="0"/>
        <w:adjustRightInd w:val="0"/>
        <w:ind w:left="5529" w:hanging="141"/>
        <w:jc w:val="center"/>
        <w:rPr>
          <w:b/>
          <w:bCs/>
          <w:sz w:val="24"/>
          <w:szCs w:val="24"/>
        </w:rPr>
      </w:pPr>
      <w:r w:rsidRPr="00660372">
        <w:rPr>
          <w:b/>
          <w:bCs/>
          <w:sz w:val="24"/>
          <w:szCs w:val="24"/>
        </w:rPr>
        <w:t xml:space="preserve">  </w:t>
      </w:r>
    </w:p>
    <w:p w14:paraId="42151A1B" w14:textId="77777777" w:rsidR="00E948A7" w:rsidRPr="00660372" w:rsidRDefault="003418C8" w:rsidP="00941B19">
      <w:pPr>
        <w:widowControl w:val="0"/>
        <w:autoSpaceDE w:val="0"/>
        <w:autoSpaceDN w:val="0"/>
        <w:adjustRightInd w:val="0"/>
        <w:jc w:val="center"/>
        <w:rPr>
          <w:b/>
          <w:bCs/>
          <w:sz w:val="24"/>
          <w:szCs w:val="24"/>
        </w:rPr>
      </w:pPr>
      <w:r w:rsidRPr="00660372">
        <w:rPr>
          <w:b/>
          <w:bCs/>
          <w:sz w:val="24"/>
          <w:szCs w:val="24"/>
        </w:rPr>
        <w:t xml:space="preserve">2. </w:t>
      </w:r>
      <w:r w:rsidR="008A6397" w:rsidRPr="00660372">
        <w:rPr>
          <w:b/>
          <w:bCs/>
          <w:sz w:val="24"/>
          <w:szCs w:val="24"/>
        </w:rPr>
        <w:t xml:space="preserve">Подпрограмма </w:t>
      </w:r>
    </w:p>
    <w:p w14:paraId="3E97613D" w14:textId="77777777" w:rsidR="00E948A7" w:rsidRPr="00660372" w:rsidRDefault="001360AF" w:rsidP="00941B19">
      <w:pPr>
        <w:widowControl w:val="0"/>
        <w:autoSpaceDE w:val="0"/>
        <w:autoSpaceDN w:val="0"/>
        <w:adjustRightInd w:val="0"/>
        <w:jc w:val="center"/>
        <w:rPr>
          <w:b/>
          <w:bCs/>
          <w:sz w:val="24"/>
          <w:szCs w:val="24"/>
        </w:rPr>
      </w:pPr>
      <w:r w:rsidRPr="00660372">
        <w:rPr>
          <w:b/>
          <w:bCs/>
          <w:sz w:val="24"/>
          <w:szCs w:val="24"/>
        </w:rPr>
        <w:t>«</w:t>
      </w:r>
      <w:r w:rsidR="008A6397" w:rsidRPr="00660372">
        <w:rPr>
          <w:b/>
          <w:bCs/>
          <w:sz w:val="24"/>
          <w:szCs w:val="24"/>
        </w:rPr>
        <w:t>Выполнение государственных обязательств по обеспечению</w:t>
      </w:r>
    </w:p>
    <w:p w14:paraId="507A3C6C" w14:textId="77777777" w:rsidR="00F47082" w:rsidRPr="00660372" w:rsidRDefault="004F2194" w:rsidP="00F47082">
      <w:pPr>
        <w:widowControl w:val="0"/>
        <w:autoSpaceDE w:val="0"/>
        <w:autoSpaceDN w:val="0"/>
        <w:adjustRightInd w:val="0"/>
        <w:jc w:val="center"/>
        <w:rPr>
          <w:b/>
          <w:bCs/>
          <w:sz w:val="24"/>
          <w:szCs w:val="24"/>
        </w:rPr>
      </w:pPr>
      <w:r w:rsidRPr="00660372">
        <w:rPr>
          <w:b/>
          <w:bCs/>
          <w:sz w:val="24"/>
          <w:szCs w:val="24"/>
        </w:rPr>
        <w:t>жильём</w:t>
      </w:r>
      <w:r w:rsidR="008A6397" w:rsidRPr="00660372">
        <w:rPr>
          <w:b/>
          <w:bCs/>
          <w:sz w:val="24"/>
          <w:szCs w:val="24"/>
        </w:rPr>
        <w:t xml:space="preserve"> отдельных категорий граждан</w:t>
      </w:r>
      <w:r w:rsidR="001360AF" w:rsidRPr="00660372">
        <w:rPr>
          <w:b/>
          <w:bCs/>
          <w:sz w:val="24"/>
          <w:szCs w:val="24"/>
        </w:rPr>
        <w:t>»</w:t>
      </w:r>
    </w:p>
    <w:p w14:paraId="7C6CDE36" w14:textId="77777777" w:rsidR="00E948A7" w:rsidRPr="00660372" w:rsidRDefault="00E948A7" w:rsidP="00F47082">
      <w:pPr>
        <w:widowControl w:val="0"/>
        <w:autoSpaceDE w:val="0"/>
        <w:autoSpaceDN w:val="0"/>
        <w:adjustRightInd w:val="0"/>
        <w:jc w:val="center"/>
        <w:rPr>
          <w:b/>
          <w:bCs/>
          <w:sz w:val="24"/>
          <w:szCs w:val="24"/>
        </w:rPr>
      </w:pPr>
      <w:r w:rsidRPr="00660372">
        <w:rPr>
          <w:b/>
          <w:bCs/>
          <w:sz w:val="24"/>
          <w:szCs w:val="24"/>
        </w:rPr>
        <w:t xml:space="preserve"> (далее - Подпрограмма 2)</w:t>
      </w:r>
    </w:p>
    <w:p w14:paraId="7795BBCB" w14:textId="77777777" w:rsidR="0048599E" w:rsidRPr="00660372" w:rsidRDefault="0048599E" w:rsidP="00F47082">
      <w:pPr>
        <w:widowControl w:val="0"/>
        <w:autoSpaceDE w:val="0"/>
        <w:autoSpaceDN w:val="0"/>
        <w:adjustRightInd w:val="0"/>
        <w:jc w:val="center"/>
        <w:rPr>
          <w:b/>
          <w:bCs/>
          <w:sz w:val="24"/>
          <w:szCs w:val="24"/>
        </w:rPr>
      </w:pPr>
    </w:p>
    <w:p w14:paraId="46525674" w14:textId="77777777" w:rsidR="00E948A7" w:rsidRPr="00660372" w:rsidRDefault="003418C8" w:rsidP="00941B19">
      <w:pPr>
        <w:widowControl w:val="0"/>
        <w:autoSpaceDE w:val="0"/>
        <w:autoSpaceDN w:val="0"/>
        <w:adjustRightInd w:val="0"/>
        <w:jc w:val="center"/>
        <w:outlineLvl w:val="2"/>
        <w:rPr>
          <w:sz w:val="24"/>
          <w:szCs w:val="24"/>
        </w:rPr>
      </w:pPr>
      <w:bookmarkStart w:id="8" w:name="Par4504"/>
      <w:bookmarkEnd w:id="8"/>
      <w:r w:rsidRPr="00660372">
        <w:rPr>
          <w:sz w:val="24"/>
          <w:szCs w:val="24"/>
        </w:rPr>
        <w:t>2.</w:t>
      </w:r>
      <w:r w:rsidR="00E948A7" w:rsidRPr="00660372">
        <w:rPr>
          <w:sz w:val="24"/>
          <w:szCs w:val="24"/>
        </w:rPr>
        <w:t>1. ПАСПОРТ ПОДПРОГРАММЫ 2</w:t>
      </w:r>
    </w:p>
    <w:p w14:paraId="5FCB75C8" w14:textId="77777777" w:rsidR="00E948A7" w:rsidRPr="00660372" w:rsidRDefault="00E948A7" w:rsidP="00941B19">
      <w:pPr>
        <w:rPr>
          <w:sz w:val="24"/>
          <w:szCs w:val="24"/>
        </w:rPr>
      </w:pPr>
    </w:p>
    <w:tbl>
      <w:tblPr>
        <w:tblW w:w="979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5"/>
        <w:gridCol w:w="6520"/>
      </w:tblGrid>
      <w:tr w:rsidR="00E948A7" w:rsidRPr="00660372" w14:paraId="41A22A26" w14:textId="77777777" w:rsidTr="008A6397">
        <w:tc>
          <w:tcPr>
            <w:tcW w:w="3275" w:type="dxa"/>
            <w:tcBorders>
              <w:top w:val="single" w:sz="4" w:space="0" w:color="auto"/>
              <w:left w:val="single" w:sz="4" w:space="0" w:color="auto"/>
              <w:bottom w:val="single" w:sz="4" w:space="0" w:color="auto"/>
              <w:right w:val="single" w:sz="4" w:space="0" w:color="auto"/>
            </w:tcBorders>
          </w:tcPr>
          <w:p w14:paraId="1B726B1A" w14:textId="77777777" w:rsidR="00E948A7" w:rsidRPr="00660372" w:rsidRDefault="00E948A7" w:rsidP="00941B19">
            <w:pPr>
              <w:widowControl w:val="0"/>
              <w:autoSpaceDE w:val="0"/>
              <w:autoSpaceDN w:val="0"/>
              <w:adjustRightInd w:val="0"/>
              <w:rPr>
                <w:sz w:val="24"/>
                <w:szCs w:val="24"/>
              </w:rPr>
            </w:pPr>
            <w:r w:rsidRPr="00660372">
              <w:rPr>
                <w:sz w:val="24"/>
                <w:szCs w:val="24"/>
              </w:rPr>
              <w:t>1.1 Муниципальный заказчик – координатор Подпрограммы</w:t>
            </w:r>
            <w:r w:rsidR="001360AF" w:rsidRPr="00660372">
              <w:rPr>
                <w:sz w:val="24"/>
                <w:szCs w:val="24"/>
              </w:rPr>
              <w:t xml:space="preserve"> 2</w:t>
            </w:r>
          </w:p>
        </w:tc>
        <w:tc>
          <w:tcPr>
            <w:tcW w:w="6520" w:type="dxa"/>
            <w:tcBorders>
              <w:top w:val="single" w:sz="4" w:space="0" w:color="auto"/>
              <w:left w:val="single" w:sz="4" w:space="0" w:color="auto"/>
              <w:bottom w:val="single" w:sz="4" w:space="0" w:color="auto"/>
              <w:right w:val="single" w:sz="4" w:space="0" w:color="auto"/>
            </w:tcBorders>
          </w:tcPr>
          <w:p w14:paraId="0F837813" w14:textId="7C545A84" w:rsidR="00E948A7" w:rsidRPr="00660372" w:rsidRDefault="00B74335" w:rsidP="00157B7B">
            <w:pPr>
              <w:jc w:val="both"/>
              <w:rPr>
                <w:sz w:val="24"/>
                <w:szCs w:val="24"/>
              </w:rPr>
            </w:pPr>
            <w:r>
              <w:rPr>
                <w:sz w:val="24"/>
                <w:szCs w:val="24"/>
              </w:rPr>
              <w:t>О</w:t>
            </w:r>
            <w:r w:rsidR="00E948A7" w:rsidRPr="00660372">
              <w:rPr>
                <w:sz w:val="24"/>
                <w:szCs w:val="24"/>
              </w:rPr>
              <w:t xml:space="preserve">тдел </w:t>
            </w:r>
            <w:r w:rsidR="00157B7B">
              <w:rPr>
                <w:sz w:val="24"/>
                <w:szCs w:val="24"/>
              </w:rPr>
              <w:t>социальной и жилищной политики</w:t>
            </w:r>
            <w:r w:rsidR="00E948A7" w:rsidRPr="00660372">
              <w:rPr>
                <w:sz w:val="24"/>
                <w:szCs w:val="24"/>
              </w:rPr>
              <w:t xml:space="preserve"> администрации Л</w:t>
            </w:r>
            <w:r w:rsidR="007C58C1" w:rsidRPr="00660372">
              <w:rPr>
                <w:sz w:val="24"/>
                <w:szCs w:val="24"/>
              </w:rPr>
              <w:t>ысковского муниципального округа</w:t>
            </w:r>
            <w:r w:rsidR="00E948A7" w:rsidRPr="00660372">
              <w:rPr>
                <w:sz w:val="24"/>
                <w:szCs w:val="24"/>
              </w:rPr>
              <w:t xml:space="preserve"> Нижегородской области</w:t>
            </w:r>
            <w:r w:rsidR="00157B7B">
              <w:rPr>
                <w:sz w:val="24"/>
                <w:szCs w:val="24"/>
              </w:rPr>
              <w:t xml:space="preserve"> (далее – </w:t>
            </w:r>
            <w:r w:rsidR="00157B7B" w:rsidRPr="00157B7B">
              <w:rPr>
                <w:sz w:val="24"/>
                <w:szCs w:val="24"/>
              </w:rPr>
              <w:t>О</w:t>
            </w:r>
            <w:r w:rsidR="00157B7B">
              <w:rPr>
                <w:sz w:val="24"/>
                <w:szCs w:val="24"/>
              </w:rPr>
              <w:t>С</w:t>
            </w:r>
            <w:r w:rsidR="00157B7B" w:rsidRPr="00157B7B">
              <w:rPr>
                <w:sz w:val="24"/>
                <w:szCs w:val="24"/>
              </w:rPr>
              <w:t>иЖП</w:t>
            </w:r>
            <w:r w:rsidR="00157B7B">
              <w:rPr>
                <w:sz w:val="24"/>
                <w:szCs w:val="24"/>
              </w:rPr>
              <w:t>)</w:t>
            </w:r>
          </w:p>
        </w:tc>
      </w:tr>
      <w:tr w:rsidR="00E948A7" w:rsidRPr="00660372" w14:paraId="54DEFE9A" w14:textId="77777777" w:rsidTr="008A6397">
        <w:tc>
          <w:tcPr>
            <w:tcW w:w="3275" w:type="dxa"/>
            <w:tcBorders>
              <w:top w:val="single" w:sz="4" w:space="0" w:color="auto"/>
              <w:left w:val="single" w:sz="4" w:space="0" w:color="auto"/>
              <w:bottom w:val="single" w:sz="4" w:space="0" w:color="auto"/>
              <w:right w:val="single" w:sz="4" w:space="0" w:color="auto"/>
            </w:tcBorders>
          </w:tcPr>
          <w:p w14:paraId="0537C4F5" w14:textId="77777777" w:rsidR="00E948A7" w:rsidRPr="00660372" w:rsidRDefault="00E948A7" w:rsidP="00941B19">
            <w:pPr>
              <w:widowControl w:val="0"/>
              <w:autoSpaceDE w:val="0"/>
              <w:autoSpaceDN w:val="0"/>
              <w:adjustRightInd w:val="0"/>
              <w:rPr>
                <w:sz w:val="24"/>
                <w:szCs w:val="24"/>
              </w:rPr>
            </w:pPr>
            <w:r w:rsidRPr="00660372">
              <w:rPr>
                <w:sz w:val="24"/>
                <w:szCs w:val="24"/>
              </w:rPr>
              <w:t>1.2 Соисполнители Подпрограммы</w:t>
            </w:r>
            <w:r w:rsidR="001360AF" w:rsidRPr="00660372">
              <w:rPr>
                <w:sz w:val="24"/>
                <w:szCs w:val="24"/>
              </w:rPr>
              <w:t xml:space="preserve"> 2</w:t>
            </w:r>
          </w:p>
        </w:tc>
        <w:tc>
          <w:tcPr>
            <w:tcW w:w="6520" w:type="dxa"/>
            <w:tcBorders>
              <w:top w:val="single" w:sz="4" w:space="0" w:color="auto"/>
              <w:left w:val="single" w:sz="4" w:space="0" w:color="auto"/>
              <w:bottom w:val="single" w:sz="4" w:space="0" w:color="auto"/>
              <w:right w:val="single" w:sz="4" w:space="0" w:color="auto"/>
            </w:tcBorders>
          </w:tcPr>
          <w:p w14:paraId="478B939D" w14:textId="2D519539" w:rsidR="00E948A7" w:rsidRPr="00660372" w:rsidRDefault="00B74335" w:rsidP="00941B19">
            <w:pPr>
              <w:jc w:val="both"/>
              <w:rPr>
                <w:sz w:val="24"/>
                <w:szCs w:val="24"/>
              </w:rPr>
            </w:pPr>
            <w:r>
              <w:rPr>
                <w:sz w:val="24"/>
                <w:szCs w:val="24"/>
              </w:rPr>
              <w:t>О</w:t>
            </w:r>
            <w:r w:rsidR="00E948A7" w:rsidRPr="00660372">
              <w:rPr>
                <w:sz w:val="24"/>
                <w:szCs w:val="24"/>
              </w:rPr>
              <w:t xml:space="preserve">тдел муниципального имущества и земельных ресурсов администрации Лысковского муниципального </w:t>
            </w:r>
            <w:r w:rsidR="007C58C1" w:rsidRPr="00660372">
              <w:rPr>
                <w:sz w:val="24"/>
                <w:szCs w:val="24"/>
              </w:rPr>
              <w:t>округа</w:t>
            </w:r>
            <w:r w:rsidR="00E948A7" w:rsidRPr="00660372">
              <w:rPr>
                <w:sz w:val="24"/>
                <w:szCs w:val="24"/>
              </w:rPr>
              <w:t xml:space="preserve"> (далее - ОМИиЗР)</w:t>
            </w:r>
            <w:r w:rsidR="00372318" w:rsidRPr="00660372">
              <w:rPr>
                <w:sz w:val="24"/>
                <w:szCs w:val="24"/>
              </w:rPr>
              <w:t>;</w:t>
            </w:r>
          </w:p>
          <w:p w14:paraId="50AAD91B" w14:textId="07D40B84" w:rsidR="00372318" w:rsidRPr="00660372" w:rsidRDefault="0040147F" w:rsidP="00941B19">
            <w:pPr>
              <w:jc w:val="both"/>
              <w:rPr>
                <w:sz w:val="24"/>
                <w:szCs w:val="24"/>
              </w:rPr>
            </w:pPr>
            <w:r>
              <w:rPr>
                <w:sz w:val="24"/>
                <w:szCs w:val="24"/>
              </w:rPr>
              <w:t>О</w:t>
            </w:r>
            <w:r w:rsidR="00372318" w:rsidRPr="00660372">
              <w:rPr>
                <w:sz w:val="24"/>
                <w:szCs w:val="24"/>
              </w:rPr>
              <w:t xml:space="preserve">тдел капитального строительства администрации Лысковского муниципального </w:t>
            </w:r>
            <w:r w:rsidR="007C58C1" w:rsidRPr="00660372">
              <w:rPr>
                <w:sz w:val="24"/>
                <w:szCs w:val="24"/>
              </w:rPr>
              <w:t>округа</w:t>
            </w:r>
            <w:r w:rsidR="003418C8" w:rsidRPr="00660372">
              <w:rPr>
                <w:sz w:val="24"/>
                <w:szCs w:val="24"/>
              </w:rPr>
              <w:t xml:space="preserve"> (далее</w:t>
            </w:r>
            <w:r w:rsidR="00C10E73" w:rsidRPr="00660372">
              <w:rPr>
                <w:sz w:val="24"/>
                <w:szCs w:val="24"/>
              </w:rPr>
              <w:t xml:space="preserve"> </w:t>
            </w:r>
            <w:r w:rsidR="003418C8" w:rsidRPr="00660372">
              <w:rPr>
                <w:sz w:val="24"/>
                <w:szCs w:val="24"/>
              </w:rPr>
              <w:t>-</w:t>
            </w:r>
            <w:r w:rsidR="00C10E73" w:rsidRPr="00660372">
              <w:rPr>
                <w:sz w:val="24"/>
                <w:szCs w:val="24"/>
              </w:rPr>
              <w:t xml:space="preserve"> </w:t>
            </w:r>
            <w:r w:rsidR="00372318" w:rsidRPr="00660372">
              <w:rPr>
                <w:sz w:val="24"/>
                <w:szCs w:val="24"/>
              </w:rPr>
              <w:t>ОКС);</w:t>
            </w:r>
          </w:p>
          <w:p w14:paraId="4557D04D" w14:textId="6393BEAB" w:rsidR="007A0436" w:rsidRPr="00660372" w:rsidRDefault="006825F0" w:rsidP="00941B19">
            <w:pPr>
              <w:jc w:val="both"/>
              <w:rPr>
                <w:sz w:val="24"/>
                <w:szCs w:val="24"/>
              </w:rPr>
            </w:pPr>
            <w:r>
              <w:rPr>
                <w:sz w:val="24"/>
                <w:szCs w:val="24"/>
              </w:rPr>
              <w:t>О</w:t>
            </w:r>
            <w:r w:rsidR="007A0436" w:rsidRPr="00660372">
              <w:rPr>
                <w:sz w:val="24"/>
                <w:szCs w:val="24"/>
              </w:rPr>
              <w:t>тдел профилактики, опеки и попечительства администрации Лысковского муниципального округа (далее - отдел профилактики).</w:t>
            </w:r>
          </w:p>
        </w:tc>
      </w:tr>
      <w:tr w:rsidR="00E948A7" w:rsidRPr="00660372" w14:paraId="3C5F9BDD" w14:textId="77777777" w:rsidTr="008A6397">
        <w:tc>
          <w:tcPr>
            <w:tcW w:w="3275" w:type="dxa"/>
            <w:tcBorders>
              <w:top w:val="single" w:sz="4" w:space="0" w:color="auto"/>
              <w:left w:val="single" w:sz="4" w:space="0" w:color="auto"/>
              <w:bottom w:val="single" w:sz="4" w:space="0" w:color="auto"/>
              <w:right w:val="single" w:sz="4" w:space="0" w:color="auto"/>
            </w:tcBorders>
          </w:tcPr>
          <w:p w14:paraId="09DA319D" w14:textId="77777777" w:rsidR="00E948A7" w:rsidRPr="00660372" w:rsidRDefault="00E948A7" w:rsidP="00941B19">
            <w:pPr>
              <w:widowControl w:val="0"/>
              <w:autoSpaceDE w:val="0"/>
              <w:autoSpaceDN w:val="0"/>
              <w:adjustRightInd w:val="0"/>
              <w:rPr>
                <w:sz w:val="24"/>
                <w:szCs w:val="24"/>
              </w:rPr>
            </w:pPr>
            <w:r w:rsidRPr="00660372">
              <w:rPr>
                <w:sz w:val="24"/>
                <w:szCs w:val="24"/>
              </w:rPr>
              <w:t>1.3 Цель Подпрограммы</w:t>
            </w:r>
            <w:r w:rsidR="001360AF" w:rsidRPr="00660372">
              <w:rPr>
                <w:sz w:val="24"/>
                <w:szCs w:val="24"/>
              </w:rPr>
              <w:t xml:space="preserve"> 2</w:t>
            </w:r>
            <w:r w:rsidRPr="00660372">
              <w:rPr>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14:paraId="12AE1B72" w14:textId="77777777" w:rsidR="00E948A7" w:rsidRPr="00660372" w:rsidRDefault="00E948A7" w:rsidP="00941B19">
            <w:pPr>
              <w:widowControl w:val="0"/>
              <w:autoSpaceDE w:val="0"/>
              <w:autoSpaceDN w:val="0"/>
              <w:adjustRightInd w:val="0"/>
              <w:jc w:val="both"/>
              <w:rPr>
                <w:sz w:val="24"/>
                <w:szCs w:val="24"/>
              </w:rPr>
            </w:pPr>
            <w:r w:rsidRPr="00660372">
              <w:rPr>
                <w:sz w:val="24"/>
                <w:szCs w:val="24"/>
              </w:rPr>
              <w:t>Создание благоприятных условий для проживания отдельных категорий граждан, установленных законодательством Нижегородской области</w:t>
            </w:r>
          </w:p>
        </w:tc>
      </w:tr>
      <w:tr w:rsidR="00E948A7" w:rsidRPr="00660372" w14:paraId="138DBCFF" w14:textId="77777777" w:rsidTr="008A6397">
        <w:tc>
          <w:tcPr>
            <w:tcW w:w="3275" w:type="dxa"/>
            <w:tcBorders>
              <w:top w:val="single" w:sz="4" w:space="0" w:color="auto"/>
              <w:left w:val="single" w:sz="4" w:space="0" w:color="auto"/>
              <w:bottom w:val="single" w:sz="4" w:space="0" w:color="auto"/>
              <w:right w:val="single" w:sz="4" w:space="0" w:color="auto"/>
            </w:tcBorders>
          </w:tcPr>
          <w:p w14:paraId="3AEB30A5" w14:textId="77777777" w:rsidR="00E948A7" w:rsidRPr="00660372" w:rsidRDefault="00E948A7" w:rsidP="00941B19">
            <w:pPr>
              <w:widowControl w:val="0"/>
              <w:autoSpaceDE w:val="0"/>
              <w:autoSpaceDN w:val="0"/>
              <w:adjustRightInd w:val="0"/>
              <w:rPr>
                <w:sz w:val="24"/>
                <w:szCs w:val="24"/>
              </w:rPr>
            </w:pPr>
            <w:r w:rsidRPr="00660372">
              <w:rPr>
                <w:sz w:val="24"/>
                <w:szCs w:val="24"/>
              </w:rPr>
              <w:t>1.4 Задачи Подпрограммы</w:t>
            </w:r>
            <w:r w:rsidR="001360AF" w:rsidRPr="00660372">
              <w:rPr>
                <w:sz w:val="24"/>
                <w:szCs w:val="24"/>
              </w:rPr>
              <w:t xml:space="preserve"> 2</w:t>
            </w:r>
          </w:p>
        </w:tc>
        <w:tc>
          <w:tcPr>
            <w:tcW w:w="6520" w:type="dxa"/>
            <w:tcBorders>
              <w:top w:val="single" w:sz="4" w:space="0" w:color="auto"/>
              <w:left w:val="single" w:sz="4" w:space="0" w:color="auto"/>
              <w:bottom w:val="single" w:sz="4" w:space="0" w:color="auto"/>
              <w:right w:val="single" w:sz="4" w:space="0" w:color="auto"/>
            </w:tcBorders>
          </w:tcPr>
          <w:p w14:paraId="6BB60F18" w14:textId="77777777" w:rsidR="000261EB" w:rsidRPr="00660372" w:rsidRDefault="000261EB" w:rsidP="000261EB">
            <w:pPr>
              <w:widowControl w:val="0"/>
              <w:autoSpaceDE w:val="0"/>
              <w:autoSpaceDN w:val="0"/>
              <w:adjustRightInd w:val="0"/>
              <w:jc w:val="both"/>
              <w:rPr>
                <w:sz w:val="24"/>
                <w:szCs w:val="24"/>
              </w:rPr>
            </w:pPr>
            <w:r w:rsidRPr="00660372">
              <w:rPr>
                <w:sz w:val="24"/>
                <w:szCs w:val="24"/>
              </w:rPr>
              <w:t xml:space="preserve">Предоставление жилых помещений детям-сиротам и детям, оставшимся без попечения родителей. </w:t>
            </w:r>
          </w:p>
          <w:p w14:paraId="426DEDCD" w14:textId="77777777" w:rsidR="000261EB" w:rsidRPr="00660372" w:rsidRDefault="000261EB" w:rsidP="000261EB">
            <w:pPr>
              <w:widowControl w:val="0"/>
              <w:autoSpaceDE w:val="0"/>
              <w:autoSpaceDN w:val="0"/>
              <w:adjustRightInd w:val="0"/>
              <w:jc w:val="both"/>
              <w:rPr>
                <w:sz w:val="24"/>
                <w:szCs w:val="24"/>
              </w:rPr>
            </w:pPr>
            <w:r w:rsidRPr="00660372">
              <w:rPr>
                <w:sz w:val="24"/>
                <w:szCs w:val="24"/>
              </w:rPr>
              <w:t xml:space="preserve">Осуществлять мероприятия по обеспечению жилыми помещениями отдельных категорий граждан, установленных законодательством, </w:t>
            </w:r>
            <w:r w:rsidR="004F2194" w:rsidRPr="00660372">
              <w:rPr>
                <w:sz w:val="24"/>
                <w:szCs w:val="24"/>
              </w:rPr>
              <w:t>путём</w:t>
            </w:r>
            <w:r w:rsidRPr="00660372">
              <w:rPr>
                <w:sz w:val="24"/>
                <w:szCs w:val="24"/>
              </w:rPr>
              <w:t xml:space="preserve"> предоставления жилых помещений.</w:t>
            </w:r>
          </w:p>
          <w:p w14:paraId="0E48A279" w14:textId="77777777" w:rsidR="00E948A7" w:rsidRPr="00660372" w:rsidRDefault="005963F5" w:rsidP="00941B19">
            <w:pPr>
              <w:widowControl w:val="0"/>
              <w:autoSpaceDE w:val="0"/>
              <w:autoSpaceDN w:val="0"/>
              <w:adjustRightInd w:val="0"/>
              <w:jc w:val="both"/>
              <w:rPr>
                <w:sz w:val="24"/>
                <w:szCs w:val="24"/>
              </w:rPr>
            </w:pPr>
            <w:r w:rsidRPr="00660372">
              <w:rPr>
                <w:sz w:val="24"/>
                <w:szCs w:val="24"/>
              </w:rPr>
              <w:t>Исполнение полномочий по ремонту жилых помещений, собственниками которых являются дети-сироты и дети, оставшиеся без попечения родителей, а так же лица из числа детей 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r>
      <w:tr w:rsidR="00E948A7" w:rsidRPr="00660372" w14:paraId="55AE771B" w14:textId="77777777" w:rsidTr="008A6397">
        <w:tblPrEx>
          <w:tblLook w:val="0000" w:firstRow="0" w:lastRow="0" w:firstColumn="0" w:lastColumn="0" w:noHBand="0" w:noVBand="0"/>
        </w:tblPrEx>
        <w:tc>
          <w:tcPr>
            <w:tcW w:w="3275" w:type="dxa"/>
            <w:tcBorders>
              <w:top w:val="single" w:sz="4" w:space="0" w:color="auto"/>
              <w:left w:val="single" w:sz="4" w:space="0" w:color="auto"/>
              <w:bottom w:val="single" w:sz="4" w:space="0" w:color="auto"/>
              <w:right w:val="single" w:sz="4" w:space="0" w:color="auto"/>
            </w:tcBorders>
          </w:tcPr>
          <w:p w14:paraId="3F984F97" w14:textId="77777777" w:rsidR="00E948A7" w:rsidRPr="00660372" w:rsidRDefault="00E948A7" w:rsidP="00941B19">
            <w:pPr>
              <w:widowControl w:val="0"/>
              <w:autoSpaceDE w:val="0"/>
              <w:autoSpaceDN w:val="0"/>
              <w:adjustRightInd w:val="0"/>
              <w:rPr>
                <w:bCs/>
                <w:sz w:val="24"/>
                <w:szCs w:val="24"/>
              </w:rPr>
            </w:pPr>
            <w:r w:rsidRPr="00660372">
              <w:rPr>
                <w:bCs/>
                <w:sz w:val="24"/>
                <w:szCs w:val="24"/>
              </w:rPr>
              <w:t>1.5.Сроки и этапы реализации Подпрограммы</w:t>
            </w:r>
            <w:r w:rsidR="001360AF" w:rsidRPr="00660372">
              <w:rPr>
                <w:bCs/>
                <w:sz w:val="24"/>
                <w:szCs w:val="24"/>
              </w:rPr>
              <w:t xml:space="preserve"> 2</w:t>
            </w:r>
          </w:p>
        </w:tc>
        <w:tc>
          <w:tcPr>
            <w:tcW w:w="6520" w:type="dxa"/>
            <w:tcBorders>
              <w:top w:val="single" w:sz="4" w:space="0" w:color="auto"/>
              <w:left w:val="single" w:sz="4" w:space="0" w:color="auto"/>
              <w:bottom w:val="single" w:sz="4" w:space="0" w:color="auto"/>
              <w:right w:val="single" w:sz="4" w:space="0" w:color="auto"/>
            </w:tcBorders>
          </w:tcPr>
          <w:p w14:paraId="51321C3C" w14:textId="3E182113" w:rsidR="00E948A7" w:rsidRPr="00660372" w:rsidRDefault="00354A8F" w:rsidP="00941B19">
            <w:pPr>
              <w:contextualSpacing/>
              <w:rPr>
                <w:rFonts w:eastAsia="Calibri"/>
                <w:sz w:val="24"/>
                <w:szCs w:val="24"/>
                <w:lang w:eastAsia="en-US"/>
              </w:rPr>
            </w:pPr>
            <w:r w:rsidRPr="00660372">
              <w:rPr>
                <w:rFonts w:eastAsia="Calibri"/>
                <w:sz w:val="24"/>
                <w:szCs w:val="24"/>
                <w:lang w:eastAsia="en-US"/>
              </w:rPr>
              <w:t>202</w:t>
            </w:r>
            <w:r w:rsidR="00157B7B">
              <w:rPr>
                <w:rFonts w:eastAsia="Calibri"/>
                <w:sz w:val="24"/>
                <w:szCs w:val="24"/>
                <w:lang w:eastAsia="en-US"/>
              </w:rPr>
              <w:t>6</w:t>
            </w:r>
            <w:r w:rsidR="00E948A7" w:rsidRPr="00660372">
              <w:rPr>
                <w:rFonts w:eastAsia="Calibri"/>
                <w:sz w:val="24"/>
                <w:szCs w:val="24"/>
                <w:lang w:eastAsia="en-US"/>
              </w:rPr>
              <w:t>-</w:t>
            </w:r>
            <w:r w:rsidRPr="00660372">
              <w:rPr>
                <w:rFonts w:eastAsia="Calibri"/>
                <w:sz w:val="24"/>
                <w:szCs w:val="24"/>
                <w:lang w:eastAsia="en-US"/>
              </w:rPr>
              <w:t>20</w:t>
            </w:r>
            <w:r w:rsidR="004F2194" w:rsidRPr="00660372">
              <w:rPr>
                <w:rFonts w:eastAsia="Calibri"/>
                <w:sz w:val="24"/>
                <w:szCs w:val="24"/>
                <w:lang w:eastAsia="en-US"/>
              </w:rPr>
              <w:t>2</w:t>
            </w:r>
            <w:r w:rsidR="00157B7B">
              <w:rPr>
                <w:rFonts w:eastAsia="Calibri"/>
                <w:sz w:val="24"/>
                <w:szCs w:val="24"/>
                <w:lang w:eastAsia="en-US"/>
              </w:rPr>
              <w:t>8</w:t>
            </w:r>
            <w:r w:rsidR="00E948A7" w:rsidRPr="00660372">
              <w:rPr>
                <w:rFonts w:eastAsia="Calibri"/>
                <w:sz w:val="24"/>
                <w:szCs w:val="24"/>
                <w:lang w:eastAsia="en-US"/>
              </w:rPr>
              <w:t xml:space="preserve"> годы </w:t>
            </w:r>
          </w:p>
          <w:p w14:paraId="0A721579" w14:textId="77777777" w:rsidR="00E948A7" w:rsidRPr="00660372" w:rsidRDefault="00E948A7" w:rsidP="00941B19">
            <w:pPr>
              <w:widowControl w:val="0"/>
              <w:autoSpaceDE w:val="0"/>
              <w:autoSpaceDN w:val="0"/>
              <w:adjustRightInd w:val="0"/>
              <w:jc w:val="both"/>
              <w:rPr>
                <w:sz w:val="24"/>
                <w:szCs w:val="24"/>
              </w:rPr>
            </w:pPr>
            <w:r w:rsidRPr="00660372">
              <w:rPr>
                <w:spacing w:val="2"/>
                <w:sz w:val="24"/>
                <w:szCs w:val="24"/>
                <w:shd w:val="clear" w:color="auto" w:fill="FFFFFF"/>
              </w:rPr>
              <w:t>Подпрограмма реализуется в один этап</w:t>
            </w:r>
          </w:p>
        </w:tc>
      </w:tr>
      <w:tr w:rsidR="00E948A7" w:rsidRPr="00660372" w14:paraId="6E713AA3" w14:textId="77777777" w:rsidTr="008A6397">
        <w:tblPrEx>
          <w:tblLook w:val="0000" w:firstRow="0" w:lastRow="0" w:firstColumn="0" w:lastColumn="0" w:noHBand="0" w:noVBand="0"/>
        </w:tblPrEx>
        <w:tc>
          <w:tcPr>
            <w:tcW w:w="3275" w:type="dxa"/>
            <w:tcBorders>
              <w:top w:val="single" w:sz="4" w:space="0" w:color="auto"/>
              <w:left w:val="single" w:sz="4" w:space="0" w:color="auto"/>
              <w:bottom w:val="single" w:sz="4" w:space="0" w:color="auto"/>
              <w:right w:val="single" w:sz="4" w:space="0" w:color="auto"/>
            </w:tcBorders>
          </w:tcPr>
          <w:p w14:paraId="211C30D6" w14:textId="77777777" w:rsidR="00E948A7" w:rsidRPr="00660372" w:rsidRDefault="00E948A7" w:rsidP="004256EF">
            <w:pPr>
              <w:widowControl w:val="0"/>
              <w:autoSpaceDE w:val="0"/>
              <w:autoSpaceDN w:val="0"/>
              <w:adjustRightInd w:val="0"/>
              <w:rPr>
                <w:bCs/>
                <w:sz w:val="24"/>
                <w:szCs w:val="24"/>
              </w:rPr>
            </w:pPr>
            <w:r w:rsidRPr="00660372">
              <w:rPr>
                <w:sz w:val="24"/>
                <w:szCs w:val="24"/>
              </w:rPr>
              <w:t xml:space="preserve">1.6 </w:t>
            </w:r>
            <w:r w:rsidR="004F2194" w:rsidRPr="00660372">
              <w:rPr>
                <w:sz w:val="24"/>
                <w:szCs w:val="24"/>
              </w:rPr>
              <w:t>Объёмы</w:t>
            </w:r>
            <w:r w:rsidRPr="00660372">
              <w:rPr>
                <w:sz w:val="24"/>
                <w:szCs w:val="24"/>
              </w:rPr>
              <w:t xml:space="preserve"> бюджетных ассигнований подпрограммы за </w:t>
            </w:r>
            <w:r w:rsidR="004F2194" w:rsidRPr="00660372">
              <w:rPr>
                <w:sz w:val="24"/>
                <w:szCs w:val="24"/>
              </w:rPr>
              <w:t>счёт</w:t>
            </w:r>
            <w:r w:rsidRPr="00660372">
              <w:rPr>
                <w:sz w:val="24"/>
                <w:szCs w:val="24"/>
              </w:rPr>
              <w:t xml:space="preserve"> средств </w:t>
            </w:r>
            <w:r w:rsidR="004256EF" w:rsidRPr="00660372">
              <w:rPr>
                <w:sz w:val="24"/>
                <w:szCs w:val="24"/>
              </w:rPr>
              <w:t>бюджета округа</w:t>
            </w:r>
          </w:p>
        </w:tc>
        <w:tc>
          <w:tcPr>
            <w:tcW w:w="6520" w:type="dxa"/>
            <w:tcBorders>
              <w:top w:val="single" w:sz="4" w:space="0" w:color="auto"/>
              <w:left w:val="single" w:sz="4" w:space="0" w:color="auto"/>
              <w:bottom w:val="single" w:sz="4" w:space="0" w:color="auto"/>
              <w:right w:val="single" w:sz="4" w:space="0" w:color="auto"/>
            </w:tcBorders>
          </w:tcPr>
          <w:p w14:paraId="3E481598" w14:textId="283FCE39" w:rsidR="00E948A7" w:rsidRPr="00660372" w:rsidRDefault="00E948A7" w:rsidP="00FB1B4C">
            <w:pPr>
              <w:autoSpaceDE w:val="0"/>
              <w:autoSpaceDN w:val="0"/>
              <w:adjustRightInd w:val="0"/>
              <w:jc w:val="both"/>
              <w:outlineLvl w:val="2"/>
              <w:rPr>
                <w:rFonts w:eastAsia="Calibri"/>
                <w:sz w:val="24"/>
                <w:szCs w:val="24"/>
                <w:lang w:eastAsia="en-US"/>
              </w:rPr>
            </w:pPr>
            <w:r w:rsidRPr="00660372">
              <w:rPr>
                <w:sz w:val="24"/>
                <w:szCs w:val="24"/>
              </w:rPr>
              <w:t xml:space="preserve"> Объем бюджетных ассигнований Подпрограммы </w:t>
            </w:r>
            <w:r w:rsidR="00FE4347" w:rsidRPr="00660372">
              <w:rPr>
                <w:sz w:val="24"/>
                <w:szCs w:val="24"/>
              </w:rPr>
              <w:t xml:space="preserve">на </w:t>
            </w:r>
            <w:r w:rsidR="00354A8F" w:rsidRPr="00660372">
              <w:rPr>
                <w:sz w:val="24"/>
                <w:szCs w:val="24"/>
              </w:rPr>
              <w:t>202</w:t>
            </w:r>
            <w:r w:rsidR="00157B7B">
              <w:rPr>
                <w:sz w:val="24"/>
                <w:szCs w:val="24"/>
              </w:rPr>
              <w:t>6</w:t>
            </w:r>
            <w:r w:rsidRPr="00660372">
              <w:rPr>
                <w:sz w:val="24"/>
                <w:szCs w:val="24"/>
              </w:rPr>
              <w:t>-</w:t>
            </w:r>
            <w:r w:rsidR="00354A8F" w:rsidRPr="00660372">
              <w:rPr>
                <w:sz w:val="24"/>
                <w:szCs w:val="24"/>
              </w:rPr>
              <w:t>202</w:t>
            </w:r>
            <w:r w:rsidR="00157B7B">
              <w:rPr>
                <w:sz w:val="24"/>
                <w:szCs w:val="24"/>
              </w:rPr>
              <w:t>8</w:t>
            </w:r>
            <w:r w:rsidRPr="00660372">
              <w:rPr>
                <w:sz w:val="24"/>
                <w:szCs w:val="24"/>
              </w:rPr>
              <w:t xml:space="preserve"> годы за </w:t>
            </w:r>
            <w:r w:rsidR="004F2194" w:rsidRPr="00660372">
              <w:rPr>
                <w:sz w:val="24"/>
                <w:szCs w:val="24"/>
              </w:rPr>
              <w:t>счёт</w:t>
            </w:r>
            <w:r w:rsidRPr="00660372">
              <w:rPr>
                <w:sz w:val="24"/>
                <w:szCs w:val="24"/>
              </w:rPr>
              <w:t xml:space="preserve"> средств </w:t>
            </w:r>
            <w:r w:rsidR="004256EF" w:rsidRPr="00660372">
              <w:rPr>
                <w:sz w:val="24"/>
                <w:szCs w:val="24"/>
              </w:rPr>
              <w:t>бюджета округа</w:t>
            </w:r>
            <w:r w:rsidRPr="00660372">
              <w:rPr>
                <w:sz w:val="24"/>
                <w:szCs w:val="24"/>
              </w:rPr>
              <w:t xml:space="preserve"> – 0 тыс. рублей</w:t>
            </w:r>
          </w:p>
        </w:tc>
      </w:tr>
      <w:tr w:rsidR="00E948A7" w:rsidRPr="00660372" w14:paraId="2DF433CA" w14:textId="77777777" w:rsidTr="008A6397">
        <w:tc>
          <w:tcPr>
            <w:tcW w:w="3275" w:type="dxa"/>
            <w:tcBorders>
              <w:top w:val="single" w:sz="4" w:space="0" w:color="auto"/>
              <w:left w:val="single" w:sz="4" w:space="0" w:color="auto"/>
              <w:bottom w:val="single" w:sz="4" w:space="0" w:color="auto"/>
              <w:right w:val="single" w:sz="4" w:space="0" w:color="auto"/>
            </w:tcBorders>
          </w:tcPr>
          <w:p w14:paraId="08E377EE" w14:textId="77777777" w:rsidR="00E948A7" w:rsidRPr="00660372" w:rsidRDefault="00E948A7" w:rsidP="00941B19">
            <w:pPr>
              <w:widowControl w:val="0"/>
              <w:autoSpaceDE w:val="0"/>
              <w:autoSpaceDN w:val="0"/>
              <w:adjustRightInd w:val="0"/>
              <w:rPr>
                <w:sz w:val="24"/>
                <w:szCs w:val="24"/>
              </w:rPr>
            </w:pPr>
            <w:r w:rsidRPr="00660372">
              <w:rPr>
                <w:sz w:val="24"/>
                <w:szCs w:val="24"/>
              </w:rPr>
              <w:t>1.7   Индикаторы достижения цели и показатели непосредственных результатов</w:t>
            </w:r>
          </w:p>
        </w:tc>
        <w:tc>
          <w:tcPr>
            <w:tcW w:w="6520" w:type="dxa"/>
            <w:tcBorders>
              <w:top w:val="single" w:sz="4" w:space="0" w:color="auto"/>
              <w:left w:val="single" w:sz="4" w:space="0" w:color="auto"/>
              <w:bottom w:val="single" w:sz="4" w:space="0" w:color="auto"/>
              <w:right w:val="single" w:sz="4" w:space="0" w:color="auto"/>
            </w:tcBorders>
          </w:tcPr>
          <w:p w14:paraId="197C8A8E" w14:textId="1A61F4FB" w:rsidR="00E948A7" w:rsidRPr="00660372" w:rsidRDefault="00675A6B" w:rsidP="00941B19">
            <w:pPr>
              <w:widowControl w:val="0"/>
              <w:autoSpaceDE w:val="0"/>
              <w:autoSpaceDN w:val="0"/>
              <w:adjustRightInd w:val="0"/>
              <w:jc w:val="both"/>
              <w:rPr>
                <w:sz w:val="24"/>
                <w:szCs w:val="24"/>
              </w:rPr>
            </w:pPr>
            <w:r w:rsidRPr="00660372">
              <w:rPr>
                <w:sz w:val="24"/>
                <w:szCs w:val="24"/>
              </w:rPr>
              <w:t xml:space="preserve">Доля граждан, </w:t>
            </w:r>
            <w:r w:rsidR="00C03D83" w:rsidRPr="00660372">
              <w:rPr>
                <w:sz w:val="24"/>
                <w:szCs w:val="24"/>
              </w:rPr>
              <w:t xml:space="preserve">получивших социальные выплаты в соответствии </w:t>
            </w:r>
            <w:r w:rsidR="003418C8" w:rsidRPr="00660372">
              <w:rPr>
                <w:sz w:val="24"/>
                <w:szCs w:val="24"/>
              </w:rPr>
              <w:t>с Ф</w:t>
            </w:r>
            <w:r w:rsidR="00C03D83" w:rsidRPr="00660372">
              <w:rPr>
                <w:sz w:val="24"/>
                <w:szCs w:val="24"/>
              </w:rPr>
              <w:t>едеральным законом от 12.</w:t>
            </w:r>
            <w:r w:rsidR="003418C8" w:rsidRPr="00660372">
              <w:rPr>
                <w:sz w:val="24"/>
                <w:szCs w:val="24"/>
              </w:rPr>
              <w:t>01.1995 № 5-ФЗ «О ветеранах» и Ф</w:t>
            </w:r>
            <w:r w:rsidR="00C03D83" w:rsidRPr="00660372">
              <w:rPr>
                <w:sz w:val="24"/>
                <w:szCs w:val="24"/>
              </w:rPr>
              <w:t xml:space="preserve">едеральным законом от 24.11.1995 № 181–ФЗ «О социальной защите инвалидов в Российской </w:t>
            </w:r>
            <w:r w:rsidR="00C03D83" w:rsidRPr="00660372">
              <w:rPr>
                <w:sz w:val="24"/>
                <w:szCs w:val="24"/>
              </w:rPr>
              <w:lastRenderedPageBreak/>
              <w:t xml:space="preserve">Федерации» в </w:t>
            </w:r>
            <w:r w:rsidR="002C7589" w:rsidRPr="00660372">
              <w:rPr>
                <w:sz w:val="24"/>
                <w:szCs w:val="24"/>
              </w:rPr>
              <w:t>отчётном</w:t>
            </w:r>
            <w:r w:rsidR="00C03D83" w:rsidRPr="00660372">
              <w:rPr>
                <w:sz w:val="24"/>
                <w:szCs w:val="24"/>
              </w:rPr>
              <w:t xml:space="preserve"> году </w:t>
            </w:r>
            <w:r w:rsidRPr="00660372">
              <w:rPr>
                <w:sz w:val="24"/>
                <w:szCs w:val="24"/>
              </w:rPr>
              <w:t xml:space="preserve">(от общего количества граждан данной категории, нуждающихся в улучшении жилищных условий, состоящих в списке на соответствующий год) </w:t>
            </w:r>
            <w:r w:rsidR="00E948A7" w:rsidRPr="00660372">
              <w:rPr>
                <w:sz w:val="24"/>
                <w:szCs w:val="24"/>
              </w:rPr>
              <w:t xml:space="preserve">к </w:t>
            </w:r>
            <w:r w:rsidR="00354A8F" w:rsidRPr="00660372">
              <w:rPr>
                <w:sz w:val="24"/>
                <w:szCs w:val="24"/>
              </w:rPr>
              <w:t>202</w:t>
            </w:r>
            <w:r w:rsidR="00157B7B">
              <w:rPr>
                <w:sz w:val="24"/>
                <w:szCs w:val="24"/>
              </w:rPr>
              <w:t>8</w:t>
            </w:r>
            <w:r w:rsidR="00E718E8" w:rsidRPr="00660372">
              <w:rPr>
                <w:sz w:val="24"/>
                <w:szCs w:val="24"/>
              </w:rPr>
              <w:t xml:space="preserve"> году </w:t>
            </w:r>
            <w:r w:rsidR="00E718E8" w:rsidRPr="00354AE5">
              <w:rPr>
                <w:sz w:val="24"/>
                <w:szCs w:val="24"/>
              </w:rPr>
              <w:t xml:space="preserve">составит </w:t>
            </w:r>
            <w:r w:rsidR="00E948A7" w:rsidRPr="00354AE5">
              <w:rPr>
                <w:sz w:val="24"/>
                <w:szCs w:val="24"/>
              </w:rPr>
              <w:t xml:space="preserve">- </w:t>
            </w:r>
            <w:r w:rsidR="00C10217" w:rsidRPr="00354AE5">
              <w:rPr>
                <w:sz w:val="24"/>
                <w:szCs w:val="24"/>
              </w:rPr>
              <w:t>0</w:t>
            </w:r>
            <w:r w:rsidR="00E948A7" w:rsidRPr="00354AE5">
              <w:rPr>
                <w:sz w:val="24"/>
                <w:szCs w:val="24"/>
              </w:rPr>
              <w:t>%.</w:t>
            </w:r>
          </w:p>
          <w:p w14:paraId="59DC19B0" w14:textId="03349418" w:rsidR="00675A6B" w:rsidRPr="00660372" w:rsidRDefault="00675A6B" w:rsidP="00941B19">
            <w:pPr>
              <w:widowControl w:val="0"/>
              <w:autoSpaceDE w:val="0"/>
              <w:autoSpaceDN w:val="0"/>
              <w:adjustRightInd w:val="0"/>
              <w:jc w:val="both"/>
              <w:rPr>
                <w:sz w:val="24"/>
                <w:szCs w:val="24"/>
              </w:rPr>
            </w:pPr>
            <w:r w:rsidRPr="00660372">
              <w:rPr>
                <w:sz w:val="24"/>
                <w:szCs w:val="24"/>
              </w:rPr>
              <w:t xml:space="preserve">Доля детей сирот, обеспеченных жилыми помещениями (от общего количества граждан данной категории, нуждающихся в улучшении жилищных условий, состоящих в списке на соответствующий год) </w:t>
            </w:r>
            <w:r w:rsidR="00C90374" w:rsidRPr="00354AE5">
              <w:rPr>
                <w:sz w:val="24"/>
                <w:szCs w:val="24"/>
              </w:rPr>
              <w:t>–</w:t>
            </w:r>
            <w:r w:rsidRPr="00354AE5">
              <w:rPr>
                <w:sz w:val="24"/>
                <w:szCs w:val="24"/>
              </w:rPr>
              <w:t xml:space="preserve"> </w:t>
            </w:r>
            <w:r w:rsidR="00202725" w:rsidRPr="00354AE5">
              <w:rPr>
                <w:sz w:val="24"/>
                <w:szCs w:val="24"/>
              </w:rPr>
              <w:t>10</w:t>
            </w:r>
            <w:r w:rsidRPr="00354AE5">
              <w:rPr>
                <w:sz w:val="24"/>
                <w:szCs w:val="24"/>
              </w:rPr>
              <w:t>%</w:t>
            </w:r>
            <w:r w:rsidR="004C520A" w:rsidRPr="00354AE5">
              <w:rPr>
                <w:sz w:val="24"/>
                <w:szCs w:val="24"/>
              </w:rPr>
              <w:t>.</w:t>
            </w:r>
          </w:p>
          <w:p w14:paraId="6BD2664D" w14:textId="1312E5EE" w:rsidR="004C520A" w:rsidRPr="00660372" w:rsidRDefault="004C520A" w:rsidP="004C520A">
            <w:pPr>
              <w:widowControl w:val="0"/>
              <w:autoSpaceDE w:val="0"/>
              <w:autoSpaceDN w:val="0"/>
              <w:adjustRightInd w:val="0"/>
              <w:jc w:val="both"/>
              <w:rPr>
                <w:sz w:val="24"/>
                <w:szCs w:val="24"/>
              </w:rPr>
            </w:pPr>
            <w:r w:rsidRPr="00660372">
              <w:rPr>
                <w:b/>
                <w:sz w:val="24"/>
                <w:szCs w:val="24"/>
              </w:rPr>
              <w:t>Непосредственный результат</w:t>
            </w:r>
            <w:r w:rsidRPr="00660372">
              <w:rPr>
                <w:sz w:val="24"/>
                <w:szCs w:val="24"/>
              </w:rPr>
              <w:t xml:space="preserve"> Количество детей - сиро</w:t>
            </w:r>
            <w:r w:rsidR="00C03D83" w:rsidRPr="00660372">
              <w:rPr>
                <w:sz w:val="24"/>
                <w:szCs w:val="24"/>
              </w:rPr>
              <w:t xml:space="preserve">т, получившие жилые помещения </w:t>
            </w:r>
            <w:r w:rsidR="000D784B" w:rsidRPr="00660372">
              <w:rPr>
                <w:sz w:val="24"/>
                <w:szCs w:val="24"/>
              </w:rPr>
              <w:t>к</w:t>
            </w:r>
            <w:r w:rsidRPr="00660372">
              <w:rPr>
                <w:sz w:val="24"/>
                <w:szCs w:val="24"/>
              </w:rPr>
              <w:t xml:space="preserve"> </w:t>
            </w:r>
            <w:r w:rsidR="00354A8F" w:rsidRPr="00660372">
              <w:rPr>
                <w:sz w:val="24"/>
                <w:szCs w:val="24"/>
              </w:rPr>
              <w:t>202</w:t>
            </w:r>
            <w:r w:rsidR="00157B7B">
              <w:rPr>
                <w:sz w:val="24"/>
                <w:szCs w:val="24"/>
              </w:rPr>
              <w:t>8</w:t>
            </w:r>
            <w:r w:rsidR="007F798E" w:rsidRPr="00660372">
              <w:rPr>
                <w:sz w:val="24"/>
                <w:szCs w:val="24"/>
              </w:rPr>
              <w:t xml:space="preserve"> </w:t>
            </w:r>
            <w:r w:rsidRPr="00660372">
              <w:rPr>
                <w:sz w:val="24"/>
                <w:szCs w:val="24"/>
              </w:rPr>
              <w:t xml:space="preserve">году - </w:t>
            </w:r>
            <w:r w:rsidR="00981430">
              <w:rPr>
                <w:sz w:val="24"/>
                <w:szCs w:val="24"/>
              </w:rPr>
              <w:t>3</w:t>
            </w:r>
            <w:r w:rsidR="00B51065">
              <w:rPr>
                <w:sz w:val="24"/>
                <w:szCs w:val="24"/>
              </w:rPr>
              <w:t>2</w:t>
            </w:r>
            <w:r w:rsidRPr="00604A28">
              <w:rPr>
                <w:sz w:val="24"/>
                <w:szCs w:val="24"/>
              </w:rPr>
              <w:t xml:space="preserve"> человек.</w:t>
            </w:r>
          </w:p>
          <w:p w14:paraId="01AB915C" w14:textId="651A7732" w:rsidR="005963F5" w:rsidRPr="00660372" w:rsidRDefault="005111E6" w:rsidP="00126672">
            <w:pPr>
              <w:widowControl w:val="0"/>
              <w:autoSpaceDE w:val="0"/>
              <w:autoSpaceDN w:val="0"/>
              <w:adjustRightInd w:val="0"/>
              <w:jc w:val="both"/>
              <w:rPr>
                <w:sz w:val="24"/>
                <w:szCs w:val="24"/>
              </w:rPr>
            </w:pPr>
            <w:r w:rsidRPr="00660372">
              <w:rPr>
                <w:sz w:val="24"/>
                <w:szCs w:val="24"/>
              </w:rPr>
              <w:t xml:space="preserve">Количество граждан, </w:t>
            </w:r>
            <w:r w:rsidR="004C520A" w:rsidRPr="00660372">
              <w:rPr>
                <w:sz w:val="24"/>
                <w:szCs w:val="24"/>
              </w:rPr>
              <w:t xml:space="preserve">получивших социальные выплаты в соответствии с </w:t>
            </w:r>
            <w:r w:rsidR="003418C8" w:rsidRPr="00660372">
              <w:rPr>
                <w:sz w:val="24"/>
                <w:szCs w:val="24"/>
              </w:rPr>
              <w:t>Ф</w:t>
            </w:r>
            <w:r w:rsidR="006B2AA5" w:rsidRPr="00660372">
              <w:rPr>
                <w:sz w:val="24"/>
                <w:szCs w:val="24"/>
              </w:rPr>
              <w:t>едеральным законом</w:t>
            </w:r>
            <w:r w:rsidR="004C520A" w:rsidRPr="00660372">
              <w:rPr>
                <w:sz w:val="24"/>
                <w:szCs w:val="24"/>
              </w:rPr>
              <w:t xml:space="preserve"> от 12.01.1999 №</w:t>
            </w:r>
            <w:r w:rsidR="00CF57F1">
              <w:rPr>
                <w:sz w:val="24"/>
                <w:szCs w:val="24"/>
              </w:rPr>
              <w:t xml:space="preserve"> </w:t>
            </w:r>
            <w:r w:rsidR="004C520A" w:rsidRPr="00660372">
              <w:rPr>
                <w:sz w:val="24"/>
                <w:szCs w:val="24"/>
              </w:rPr>
              <w:t>5</w:t>
            </w:r>
            <w:r w:rsidR="006B2AA5" w:rsidRPr="00660372">
              <w:rPr>
                <w:sz w:val="24"/>
                <w:szCs w:val="24"/>
              </w:rPr>
              <w:t>-ФЗ</w:t>
            </w:r>
            <w:r w:rsidR="004C520A" w:rsidRPr="00660372">
              <w:rPr>
                <w:sz w:val="24"/>
                <w:szCs w:val="24"/>
              </w:rPr>
              <w:t xml:space="preserve"> «О ветеранах» и </w:t>
            </w:r>
            <w:r w:rsidR="003418C8" w:rsidRPr="00660372">
              <w:rPr>
                <w:sz w:val="24"/>
                <w:szCs w:val="24"/>
              </w:rPr>
              <w:t>Ф</w:t>
            </w:r>
            <w:r w:rsidR="006B2AA5" w:rsidRPr="00660372">
              <w:rPr>
                <w:sz w:val="24"/>
                <w:szCs w:val="24"/>
              </w:rPr>
              <w:t>едеральным законом</w:t>
            </w:r>
            <w:r w:rsidR="004C520A" w:rsidRPr="00660372">
              <w:rPr>
                <w:sz w:val="24"/>
                <w:szCs w:val="24"/>
              </w:rPr>
              <w:t xml:space="preserve"> от 24.12.1995 №</w:t>
            </w:r>
            <w:r w:rsidR="00CF57F1">
              <w:rPr>
                <w:sz w:val="24"/>
                <w:szCs w:val="24"/>
              </w:rPr>
              <w:t xml:space="preserve"> </w:t>
            </w:r>
            <w:r w:rsidR="004C520A" w:rsidRPr="00660372">
              <w:rPr>
                <w:sz w:val="24"/>
                <w:szCs w:val="24"/>
              </w:rPr>
              <w:t>181</w:t>
            </w:r>
            <w:r w:rsidR="006B2AA5" w:rsidRPr="00660372">
              <w:rPr>
                <w:sz w:val="24"/>
                <w:szCs w:val="24"/>
              </w:rPr>
              <w:t>-ФЗ</w:t>
            </w:r>
            <w:r w:rsidR="00E718E8" w:rsidRPr="00660372">
              <w:rPr>
                <w:sz w:val="24"/>
                <w:szCs w:val="24"/>
              </w:rPr>
              <w:t xml:space="preserve"> «</w:t>
            </w:r>
            <w:r w:rsidR="004C520A" w:rsidRPr="00660372">
              <w:rPr>
                <w:sz w:val="24"/>
                <w:szCs w:val="24"/>
              </w:rPr>
              <w:t xml:space="preserve">О социальной защите инвалидов Российской Федерации» </w:t>
            </w:r>
            <w:r w:rsidR="00D45510" w:rsidRPr="00660372">
              <w:rPr>
                <w:sz w:val="24"/>
                <w:szCs w:val="24"/>
              </w:rPr>
              <w:t>к</w:t>
            </w:r>
            <w:r w:rsidR="004C520A" w:rsidRPr="00660372">
              <w:rPr>
                <w:sz w:val="24"/>
                <w:szCs w:val="24"/>
              </w:rPr>
              <w:t xml:space="preserve"> </w:t>
            </w:r>
            <w:r w:rsidR="00354A8F" w:rsidRPr="00660372">
              <w:rPr>
                <w:sz w:val="24"/>
                <w:szCs w:val="24"/>
              </w:rPr>
              <w:t>202</w:t>
            </w:r>
            <w:r w:rsidR="005621FF">
              <w:rPr>
                <w:sz w:val="24"/>
                <w:szCs w:val="24"/>
              </w:rPr>
              <w:t>8</w:t>
            </w:r>
            <w:r w:rsidR="007F798E" w:rsidRPr="00660372">
              <w:rPr>
                <w:sz w:val="24"/>
                <w:szCs w:val="24"/>
              </w:rPr>
              <w:t xml:space="preserve"> </w:t>
            </w:r>
            <w:r w:rsidR="004C520A" w:rsidRPr="00660372">
              <w:rPr>
                <w:sz w:val="24"/>
                <w:szCs w:val="24"/>
              </w:rPr>
              <w:t xml:space="preserve">году </w:t>
            </w:r>
            <w:r w:rsidR="00CF57F1">
              <w:rPr>
                <w:sz w:val="24"/>
                <w:szCs w:val="24"/>
              </w:rPr>
              <w:t>–</w:t>
            </w:r>
            <w:r w:rsidR="00C26DCD" w:rsidRPr="00660372">
              <w:rPr>
                <w:sz w:val="24"/>
                <w:szCs w:val="24"/>
              </w:rPr>
              <w:t xml:space="preserve"> </w:t>
            </w:r>
            <w:r w:rsidR="002C7589" w:rsidRPr="0043245D">
              <w:rPr>
                <w:sz w:val="24"/>
                <w:szCs w:val="24"/>
              </w:rPr>
              <w:t>0</w:t>
            </w:r>
            <w:r w:rsidR="00CF57F1" w:rsidRPr="0043245D">
              <w:rPr>
                <w:sz w:val="24"/>
                <w:szCs w:val="24"/>
              </w:rPr>
              <w:t xml:space="preserve"> человек</w:t>
            </w:r>
            <w:r w:rsidR="00C03D83" w:rsidRPr="0043245D">
              <w:rPr>
                <w:sz w:val="24"/>
                <w:szCs w:val="24"/>
              </w:rPr>
              <w:t>.</w:t>
            </w:r>
            <w:r w:rsidR="00C90374" w:rsidRPr="00660372">
              <w:rPr>
                <w:sz w:val="24"/>
                <w:szCs w:val="24"/>
              </w:rPr>
              <w:t xml:space="preserve"> </w:t>
            </w:r>
          </w:p>
        </w:tc>
      </w:tr>
    </w:tbl>
    <w:p w14:paraId="0C739D29" w14:textId="77777777" w:rsidR="009F0D70" w:rsidRPr="00660372" w:rsidRDefault="00A44C17" w:rsidP="00A44C17">
      <w:pPr>
        <w:widowControl w:val="0"/>
        <w:autoSpaceDE w:val="0"/>
        <w:autoSpaceDN w:val="0"/>
        <w:adjustRightInd w:val="0"/>
        <w:outlineLvl w:val="2"/>
        <w:rPr>
          <w:b/>
          <w:sz w:val="24"/>
          <w:szCs w:val="24"/>
        </w:rPr>
      </w:pPr>
      <w:r w:rsidRPr="00660372">
        <w:rPr>
          <w:b/>
          <w:sz w:val="24"/>
          <w:szCs w:val="24"/>
        </w:rPr>
        <w:lastRenderedPageBreak/>
        <w:t xml:space="preserve">                    </w:t>
      </w:r>
    </w:p>
    <w:p w14:paraId="4A60F108" w14:textId="77777777" w:rsidR="00E948A7" w:rsidRPr="00660372" w:rsidRDefault="00CD6226" w:rsidP="008F23C6">
      <w:pPr>
        <w:widowControl w:val="0"/>
        <w:autoSpaceDE w:val="0"/>
        <w:autoSpaceDN w:val="0"/>
        <w:adjustRightInd w:val="0"/>
        <w:jc w:val="center"/>
        <w:outlineLvl w:val="2"/>
        <w:rPr>
          <w:b/>
          <w:sz w:val="24"/>
          <w:szCs w:val="24"/>
        </w:rPr>
      </w:pPr>
      <w:r w:rsidRPr="00660372">
        <w:rPr>
          <w:b/>
          <w:sz w:val="24"/>
          <w:szCs w:val="24"/>
        </w:rPr>
        <w:t>2.</w:t>
      </w:r>
      <w:r w:rsidR="00D12543" w:rsidRPr="00660372">
        <w:rPr>
          <w:b/>
          <w:sz w:val="24"/>
          <w:szCs w:val="24"/>
        </w:rPr>
        <w:t>2</w:t>
      </w:r>
      <w:r w:rsidR="00E948A7" w:rsidRPr="00660372">
        <w:rPr>
          <w:b/>
          <w:sz w:val="24"/>
          <w:szCs w:val="24"/>
        </w:rPr>
        <w:t>. Текстовая часть</w:t>
      </w:r>
      <w:bookmarkStart w:id="9" w:name="_GoBack"/>
      <w:bookmarkEnd w:id="9"/>
    </w:p>
    <w:p w14:paraId="040B9029" w14:textId="77777777" w:rsidR="00E948A7" w:rsidRPr="00660372" w:rsidRDefault="00E948A7" w:rsidP="00941B19">
      <w:pPr>
        <w:widowControl w:val="0"/>
        <w:autoSpaceDE w:val="0"/>
        <w:autoSpaceDN w:val="0"/>
        <w:adjustRightInd w:val="0"/>
        <w:jc w:val="both"/>
        <w:rPr>
          <w:sz w:val="24"/>
          <w:szCs w:val="24"/>
        </w:rPr>
      </w:pPr>
    </w:p>
    <w:p w14:paraId="4AA6169D" w14:textId="77777777" w:rsidR="00E948A7" w:rsidRPr="00660372" w:rsidRDefault="00E948A7" w:rsidP="00941B19">
      <w:pPr>
        <w:widowControl w:val="0"/>
        <w:autoSpaceDE w:val="0"/>
        <w:autoSpaceDN w:val="0"/>
        <w:adjustRightInd w:val="0"/>
        <w:jc w:val="center"/>
        <w:outlineLvl w:val="3"/>
        <w:rPr>
          <w:b/>
          <w:sz w:val="24"/>
          <w:szCs w:val="24"/>
        </w:rPr>
      </w:pPr>
      <w:r w:rsidRPr="00660372">
        <w:rPr>
          <w:b/>
          <w:sz w:val="24"/>
          <w:szCs w:val="24"/>
        </w:rPr>
        <w:t>Характеристика текущего состояния</w:t>
      </w:r>
    </w:p>
    <w:p w14:paraId="60BE54D5" w14:textId="77777777" w:rsidR="00E948A7" w:rsidRPr="00660372" w:rsidRDefault="00E948A7" w:rsidP="00941B19">
      <w:pPr>
        <w:widowControl w:val="0"/>
        <w:autoSpaceDE w:val="0"/>
        <w:autoSpaceDN w:val="0"/>
        <w:adjustRightInd w:val="0"/>
        <w:jc w:val="both"/>
        <w:rPr>
          <w:sz w:val="24"/>
          <w:szCs w:val="24"/>
        </w:rPr>
      </w:pPr>
    </w:p>
    <w:p w14:paraId="00C95A61"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Острота проблем в жилищной сфере и важность их решения для социально-экономического развития Нижегородской области требуют реализации комплекса мер в рамках приоритетного национального проекта «Доступное и комфортное жилье - гражданам России», в том числе:</w:t>
      </w:r>
    </w:p>
    <w:p w14:paraId="479CFD66"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xml:space="preserve">- </w:t>
      </w:r>
      <w:r w:rsidR="002C7589" w:rsidRPr="00660372">
        <w:rPr>
          <w:sz w:val="24"/>
          <w:szCs w:val="24"/>
        </w:rPr>
        <w:t>чёткого</w:t>
      </w:r>
      <w:r w:rsidRPr="00660372">
        <w:rPr>
          <w:sz w:val="24"/>
          <w:szCs w:val="24"/>
        </w:rPr>
        <w:t xml:space="preserve"> определения групп, перед которыми общество </w:t>
      </w:r>
      <w:r w:rsidR="002C7589" w:rsidRPr="00660372">
        <w:rPr>
          <w:sz w:val="24"/>
          <w:szCs w:val="24"/>
        </w:rPr>
        <w:t>несёт</w:t>
      </w:r>
      <w:r w:rsidRPr="00660372">
        <w:rPr>
          <w:sz w:val="24"/>
          <w:szCs w:val="24"/>
        </w:rPr>
        <w:t xml:space="preserve"> обязательства по удовлетворению их жилищных потребностей;</w:t>
      </w:r>
    </w:p>
    <w:p w14:paraId="6CB21ACE"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преодоления иждивенческих настроений у значительной части населения страны;</w:t>
      </w:r>
    </w:p>
    <w:p w14:paraId="07BB3398"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xml:space="preserve">- исполнения государственных обязательств по обеспечению </w:t>
      </w:r>
      <w:r w:rsidR="002C7589" w:rsidRPr="00660372">
        <w:rPr>
          <w:sz w:val="24"/>
          <w:szCs w:val="24"/>
        </w:rPr>
        <w:t>жильём</w:t>
      </w:r>
      <w:r w:rsidRPr="00660372">
        <w:rPr>
          <w:sz w:val="24"/>
          <w:szCs w:val="24"/>
        </w:rPr>
        <w:t xml:space="preserve"> категорий граждан, установленных федеральным законодательством, и нормативного правового обеспечения организации предоставления гражданам жилых помещений.</w:t>
      </w:r>
    </w:p>
    <w:p w14:paraId="33B71148"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xml:space="preserve">Проблема обеспечения </w:t>
      </w:r>
      <w:r w:rsidR="002C7589" w:rsidRPr="00660372">
        <w:rPr>
          <w:sz w:val="24"/>
          <w:szCs w:val="24"/>
        </w:rPr>
        <w:t>жильём</w:t>
      </w:r>
      <w:r w:rsidRPr="00660372">
        <w:rPr>
          <w:sz w:val="24"/>
          <w:szCs w:val="24"/>
        </w:rPr>
        <w:t xml:space="preserve"> категорий граждан Нижегородской области (далее - область, регион), перед которыми область имеет обязательства по обеспечению </w:t>
      </w:r>
      <w:r w:rsidR="002C7589" w:rsidRPr="00660372">
        <w:rPr>
          <w:sz w:val="24"/>
          <w:szCs w:val="24"/>
        </w:rPr>
        <w:t>жильём</w:t>
      </w:r>
      <w:r w:rsidRPr="00660372">
        <w:rPr>
          <w:sz w:val="24"/>
          <w:szCs w:val="24"/>
        </w:rPr>
        <w:t xml:space="preserve"> в соответствии с действующим законодательством, </w:t>
      </w:r>
      <w:r w:rsidR="002C7589" w:rsidRPr="00660372">
        <w:rPr>
          <w:sz w:val="24"/>
          <w:szCs w:val="24"/>
        </w:rPr>
        <w:t>остаётся</w:t>
      </w:r>
      <w:r w:rsidRPr="00660372">
        <w:rPr>
          <w:sz w:val="24"/>
          <w:szCs w:val="24"/>
        </w:rPr>
        <w:t xml:space="preserve"> одной из наиболее острых социальных проблем.</w:t>
      </w:r>
    </w:p>
    <w:p w14:paraId="111EC070"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xml:space="preserve">Острота проблемы в Лысковском </w:t>
      </w:r>
      <w:r w:rsidR="00136ED6" w:rsidRPr="00660372">
        <w:rPr>
          <w:sz w:val="24"/>
          <w:szCs w:val="24"/>
        </w:rPr>
        <w:t>округе</w:t>
      </w:r>
      <w:r w:rsidRPr="00660372">
        <w:rPr>
          <w:sz w:val="24"/>
          <w:szCs w:val="24"/>
        </w:rPr>
        <w:t xml:space="preserve"> определяется низкой доступностью жилья и ипотечных кредитов для социальных групп граждан, перечисленных в Подпрограмме, и дальнейшие перспективы получения жилья в условиях рыночной экономики для данных категорий граждан снижаются с каждым годом. </w:t>
      </w:r>
    </w:p>
    <w:p w14:paraId="63C954E3" w14:textId="6202C6AA" w:rsidR="00E948A7" w:rsidRPr="00660372" w:rsidRDefault="009B5FE8" w:rsidP="0048599E">
      <w:pPr>
        <w:widowControl w:val="0"/>
        <w:autoSpaceDE w:val="0"/>
        <w:autoSpaceDN w:val="0"/>
        <w:adjustRightInd w:val="0"/>
        <w:ind w:firstLine="709"/>
        <w:jc w:val="both"/>
        <w:rPr>
          <w:sz w:val="24"/>
          <w:szCs w:val="24"/>
        </w:rPr>
      </w:pPr>
      <w:r w:rsidRPr="00660372">
        <w:rPr>
          <w:sz w:val="24"/>
          <w:szCs w:val="24"/>
        </w:rPr>
        <w:t>В 202</w:t>
      </w:r>
      <w:r w:rsidR="00551A99">
        <w:rPr>
          <w:sz w:val="24"/>
          <w:szCs w:val="24"/>
        </w:rPr>
        <w:t>5</w:t>
      </w:r>
      <w:r w:rsidRPr="00660372">
        <w:rPr>
          <w:sz w:val="24"/>
          <w:szCs w:val="24"/>
        </w:rPr>
        <w:t xml:space="preserve"> году</w:t>
      </w:r>
      <w:r w:rsidR="00E948A7" w:rsidRPr="00660372">
        <w:rPr>
          <w:sz w:val="24"/>
          <w:szCs w:val="24"/>
        </w:rPr>
        <w:t xml:space="preserve"> количество детей-сирот и детей, оставшихся без попечения родителей, обеспеченных </w:t>
      </w:r>
      <w:r w:rsidR="002C7589" w:rsidRPr="00660372">
        <w:rPr>
          <w:sz w:val="24"/>
          <w:szCs w:val="24"/>
        </w:rPr>
        <w:t>жильём</w:t>
      </w:r>
      <w:r w:rsidR="00E948A7" w:rsidRPr="00660372">
        <w:rPr>
          <w:sz w:val="24"/>
          <w:szCs w:val="24"/>
        </w:rPr>
        <w:t xml:space="preserve"> в Лысковском </w:t>
      </w:r>
      <w:r w:rsidR="00136ED6" w:rsidRPr="00660372">
        <w:rPr>
          <w:sz w:val="24"/>
          <w:szCs w:val="24"/>
        </w:rPr>
        <w:t>округе</w:t>
      </w:r>
      <w:r w:rsidR="002C7589" w:rsidRPr="00660372">
        <w:rPr>
          <w:sz w:val="24"/>
          <w:szCs w:val="24"/>
        </w:rPr>
        <w:t>,</w:t>
      </w:r>
      <w:r w:rsidR="00E948A7" w:rsidRPr="00660372">
        <w:rPr>
          <w:sz w:val="24"/>
          <w:szCs w:val="24"/>
        </w:rPr>
        <w:t xml:space="preserve"> </w:t>
      </w:r>
      <w:r w:rsidR="00E948A7" w:rsidRPr="0043245D">
        <w:rPr>
          <w:sz w:val="24"/>
          <w:szCs w:val="24"/>
        </w:rPr>
        <w:t xml:space="preserve">составило </w:t>
      </w:r>
      <w:r w:rsidR="0043245D" w:rsidRPr="0043245D">
        <w:rPr>
          <w:sz w:val="24"/>
          <w:szCs w:val="24"/>
        </w:rPr>
        <w:t>9</w:t>
      </w:r>
      <w:r w:rsidR="005C7228" w:rsidRPr="0043245D">
        <w:rPr>
          <w:sz w:val="24"/>
          <w:szCs w:val="24"/>
        </w:rPr>
        <w:t xml:space="preserve"> человек</w:t>
      </w:r>
      <w:r w:rsidRPr="0043245D">
        <w:rPr>
          <w:sz w:val="24"/>
          <w:szCs w:val="24"/>
        </w:rPr>
        <w:t>.</w:t>
      </w:r>
      <w:r w:rsidRPr="00660372">
        <w:rPr>
          <w:sz w:val="24"/>
          <w:szCs w:val="24"/>
        </w:rPr>
        <w:t xml:space="preserve"> </w:t>
      </w:r>
      <w:r w:rsidR="00E948A7" w:rsidRPr="00660372">
        <w:rPr>
          <w:sz w:val="24"/>
          <w:szCs w:val="24"/>
        </w:rPr>
        <w:t xml:space="preserve">Учитывая, что улучшение жилищных условий граждан Российской Федерации, зарегистрированных на территории Нижегородской области, перед которыми область имеет обязательства по обеспечению </w:t>
      </w:r>
      <w:r w:rsidR="002C7589" w:rsidRPr="00660372">
        <w:rPr>
          <w:sz w:val="24"/>
          <w:szCs w:val="24"/>
        </w:rPr>
        <w:t>жильём</w:t>
      </w:r>
      <w:r w:rsidR="00E948A7" w:rsidRPr="00660372">
        <w:rPr>
          <w:sz w:val="24"/>
          <w:szCs w:val="24"/>
        </w:rPr>
        <w:t xml:space="preserve"> в соответствии с законодательством Нижегородской области, является проблемной и значимой задачей, возникает необходимость ее решения только через общесистемн</w:t>
      </w:r>
      <w:r w:rsidR="001360AF" w:rsidRPr="00660372">
        <w:rPr>
          <w:sz w:val="24"/>
          <w:szCs w:val="24"/>
        </w:rPr>
        <w:t xml:space="preserve">ое рассмотрение и решение ее </w:t>
      </w:r>
      <w:r w:rsidR="00E948A7" w:rsidRPr="00660372">
        <w:rPr>
          <w:sz w:val="24"/>
          <w:szCs w:val="24"/>
        </w:rPr>
        <w:t>программно-целевым методом, в том числе в рамках настоящей Подпрограммы 2.</w:t>
      </w:r>
    </w:p>
    <w:p w14:paraId="3DCA7E41"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Подпрограмма представляет собой увязанный по ресурсам, исполнителям, срокам осуществления и ожидаемым результатам комплекс финансово-экономических, организационно-правовых и других мероприятий, обеспечивающих улучшение жилищных условий отдельных категорий граждан Нижегородской области.</w:t>
      </w:r>
    </w:p>
    <w:p w14:paraId="1C5A4BC6"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Организационные мероприятия не потребуют выделения дополнительных бюджетных средств.</w:t>
      </w:r>
    </w:p>
    <w:p w14:paraId="4F199B55" w14:textId="77777777" w:rsidR="001A1003" w:rsidRPr="00660372" w:rsidRDefault="00E948A7" w:rsidP="00F87115">
      <w:pPr>
        <w:widowControl w:val="0"/>
        <w:autoSpaceDE w:val="0"/>
        <w:autoSpaceDN w:val="0"/>
        <w:adjustRightInd w:val="0"/>
        <w:ind w:firstLine="709"/>
        <w:jc w:val="both"/>
        <w:outlineLvl w:val="3"/>
        <w:rPr>
          <w:b/>
          <w:sz w:val="24"/>
          <w:szCs w:val="24"/>
        </w:rPr>
      </w:pPr>
      <w:r w:rsidRPr="00660372">
        <w:rPr>
          <w:sz w:val="24"/>
          <w:szCs w:val="24"/>
        </w:rPr>
        <w:t xml:space="preserve">Государственная поддержка, которую предусматривает Подпрограмма 2 для граждан Российской Федерации, перед которыми область имеет обязательства по обеспечению </w:t>
      </w:r>
      <w:r w:rsidR="002C7589" w:rsidRPr="00660372">
        <w:rPr>
          <w:sz w:val="24"/>
          <w:szCs w:val="24"/>
        </w:rPr>
        <w:t>жильём</w:t>
      </w:r>
      <w:r w:rsidRPr="00660372">
        <w:rPr>
          <w:sz w:val="24"/>
          <w:szCs w:val="24"/>
        </w:rPr>
        <w:t xml:space="preserve"> </w:t>
      </w:r>
      <w:r w:rsidRPr="00660372">
        <w:rPr>
          <w:sz w:val="24"/>
          <w:szCs w:val="24"/>
        </w:rPr>
        <w:lastRenderedPageBreak/>
        <w:t xml:space="preserve">в соответствии с действующим законодательством, создаст условия для стабилизации жизни наиболее социально </w:t>
      </w:r>
      <w:r w:rsidR="002C7589" w:rsidRPr="00660372">
        <w:rPr>
          <w:sz w:val="24"/>
          <w:szCs w:val="24"/>
        </w:rPr>
        <w:t>незащищённой</w:t>
      </w:r>
      <w:r w:rsidRPr="00660372">
        <w:rPr>
          <w:sz w:val="24"/>
          <w:szCs w:val="24"/>
        </w:rPr>
        <w:t xml:space="preserve"> части населения области, а также положительно повлияет на социально-экономическое развитие территории.</w:t>
      </w:r>
      <w:r w:rsidR="005111E6" w:rsidRPr="00660372">
        <w:rPr>
          <w:sz w:val="24"/>
          <w:szCs w:val="24"/>
        </w:rPr>
        <w:t xml:space="preserve"> </w:t>
      </w:r>
      <w:r w:rsidR="001A1003" w:rsidRPr="00660372">
        <w:rPr>
          <w:sz w:val="24"/>
          <w:szCs w:val="24"/>
        </w:rPr>
        <w:t xml:space="preserve">Перечень основных мероприятий Подпрограммы 2 </w:t>
      </w:r>
      <w:r w:rsidR="002C7589" w:rsidRPr="00660372">
        <w:rPr>
          <w:sz w:val="24"/>
          <w:szCs w:val="24"/>
        </w:rPr>
        <w:t>отражён</w:t>
      </w:r>
      <w:r w:rsidR="001A1003" w:rsidRPr="00660372">
        <w:rPr>
          <w:sz w:val="24"/>
          <w:szCs w:val="24"/>
        </w:rPr>
        <w:t xml:space="preserve"> в таблице 1. «Перечень основных мероприятий».</w:t>
      </w:r>
    </w:p>
    <w:p w14:paraId="2468F2C2" w14:textId="77777777" w:rsidR="001A1003" w:rsidRPr="00660372" w:rsidRDefault="001A1003" w:rsidP="0048599E">
      <w:pPr>
        <w:widowControl w:val="0"/>
        <w:autoSpaceDE w:val="0"/>
        <w:autoSpaceDN w:val="0"/>
        <w:adjustRightInd w:val="0"/>
        <w:ind w:firstLine="709"/>
        <w:jc w:val="both"/>
        <w:rPr>
          <w:sz w:val="24"/>
          <w:szCs w:val="24"/>
        </w:rPr>
      </w:pPr>
      <w:r w:rsidRPr="00660372">
        <w:rPr>
          <w:sz w:val="24"/>
          <w:szCs w:val="24"/>
        </w:rPr>
        <w:t xml:space="preserve">В целях создания благоприятных условий для проживания в Лысковском </w:t>
      </w:r>
      <w:r w:rsidR="005C7228" w:rsidRPr="00660372">
        <w:rPr>
          <w:sz w:val="24"/>
          <w:szCs w:val="24"/>
        </w:rPr>
        <w:t>округе</w:t>
      </w:r>
      <w:r w:rsidRPr="00660372">
        <w:rPr>
          <w:sz w:val="24"/>
          <w:szCs w:val="24"/>
        </w:rPr>
        <w:t xml:space="preserve"> отдельных категорий граждан, установленных законодательством Нижегородской области, Подпрограммой предусмотрена реализация следующих основных мероприятий.</w:t>
      </w:r>
    </w:p>
    <w:p w14:paraId="6935BF03" w14:textId="77777777" w:rsidR="005C7228" w:rsidRPr="00660372" w:rsidRDefault="001A1003" w:rsidP="00E718E8">
      <w:pPr>
        <w:widowControl w:val="0"/>
        <w:autoSpaceDE w:val="0"/>
        <w:autoSpaceDN w:val="0"/>
        <w:adjustRightInd w:val="0"/>
        <w:ind w:firstLine="709"/>
        <w:jc w:val="both"/>
      </w:pPr>
      <w:r w:rsidRPr="00660372">
        <w:rPr>
          <w:sz w:val="24"/>
          <w:szCs w:val="24"/>
        </w:rPr>
        <w:t>Основное мероприятие 1: «</w:t>
      </w:r>
      <w:r w:rsidR="00E718E8" w:rsidRPr="00660372">
        <w:rPr>
          <w:sz w:val="24"/>
          <w:szCs w:val="24"/>
        </w:rPr>
        <w:t xml:space="preserve">Предоставление жилых помещений </w:t>
      </w:r>
      <w:r w:rsidR="005C7228" w:rsidRPr="00660372">
        <w:rPr>
          <w:sz w:val="24"/>
          <w:szCs w:val="24"/>
        </w:rPr>
        <w:t>детям</w:t>
      </w:r>
      <w:r w:rsidR="005C7228" w:rsidRPr="00660372">
        <w:rPr>
          <w:rFonts w:ascii="Cambria Math" w:hAnsi="Cambria Math"/>
          <w:sz w:val="24"/>
          <w:szCs w:val="24"/>
        </w:rPr>
        <w:t>‐</w:t>
      </w:r>
      <w:r w:rsidR="00E718E8" w:rsidRPr="00660372">
        <w:rPr>
          <w:sz w:val="24"/>
          <w:szCs w:val="24"/>
        </w:rPr>
        <w:t>сиротам и детям, оставшимся без попечения родителей, лицам из их числа по договорам</w:t>
      </w:r>
      <w:r w:rsidR="005C7228" w:rsidRPr="00660372">
        <w:rPr>
          <w:sz w:val="24"/>
          <w:szCs w:val="24"/>
        </w:rPr>
        <w:t xml:space="preserve"> найма</w:t>
      </w:r>
      <w:r w:rsidR="00E718E8" w:rsidRPr="00660372">
        <w:rPr>
          <w:sz w:val="24"/>
          <w:szCs w:val="24"/>
        </w:rPr>
        <w:t xml:space="preserve"> специализированных</w:t>
      </w:r>
      <w:r w:rsidR="005C7228" w:rsidRPr="00660372">
        <w:rPr>
          <w:sz w:val="24"/>
          <w:szCs w:val="24"/>
        </w:rPr>
        <w:t xml:space="preserve"> жил</w:t>
      </w:r>
      <w:r w:rsidR="00E718E8" w:rsidRPr="00660372">
        <w:rPr>
          <w:sz w:val="24"/>
          <w:szCs w:val="24"/>
        </w:rPr>
        <w:t>ых помещений». Исполнителями данного мероприятия являются министерство социальной политики Нижегородской области и органы местного самоуправления муниципальных районов (городских округов) Нижегородской области, осуществляющие государственные полномочия по</w:t>
      </w:r>
      <w:r w:rsidR="00737167" w:rsidRPr="00660372">
        <w:rPr>
          <w:sz w:val="24"/>
          <w:szCs w:val="24"/>
        </w:rPr>
        <w:t xml:space="preserve"> предоставлению жилых помещений</w:t>
      </w:r>
      <w:r w:rsidR="005C7228" w:rsidRPr="00660372">
        <w:rPr>
          <w:sz w:val="24"/>
          <w:szCs w:val="24"/>
        </w:rPr>
        <w:t xml:space="preserve"> детям</w:t>
      </w:r>
      <w:r w:rsidR="005C7228" w:rsidRPr="00660372">
        <w:rPr>
          <w:rFonts w:ascii="Cambria Math" w:hAnsi="Cambria Math"/>
          <w:sz w:val="24"/>
          <w:szCs w:val="24"/>
        </w:rPr>
        <w:t>‐</w:t>
      </w:r>
      <w:r w:rsidR="00737167" w:rsidRPr="00660372">
        <w:rPr>
          <w:sz w:val="24"/>
          <w:szCs w:val="24"/>
        </w:rPr>
        <w:t>сиротам и детям, оставшимся без попечения родителей, лицам из</w:t>
      </w:r>
      <w:r w:rsidR="005C7228" w:rsidRPr="00660372">
        <w:rPr>
          <w:sz w:val="24"/>
          <w:szCs w:val="24"/>
        </w:rPr>
        <w:t xml:space="preserve"> </w:t>
      </w:r>
      <w:r w:rsidR="00737167" w:rsidRPr="00660372">
        <w:rPr>
          <w:sz w:val="24"/>
          <w:szCs w:val="24"/>
        </w:rPr>
        <w:t>их числа по договорам найма</w:t>
      </w:r>
      <w:r w:rsidR="005C7228" w:rsidRPr="00660372">
        <w:rPr>
          <w:sz w:val="24"/>
          <w:szCs w:val="24"/>
        </w:rPr>
        <w:t xml:space="preserve"> специализирован</w:t>
      </w:r>
      <w:r w:rsidR="00737167" w:rsidRPr="00660372">
        <w:rPr>
          <w:sz w:val="24"/>
          <w:szCs w:val="24"/>
        </w:rPr>
        <w:t xml:space="preserve">ных жилых помещений. </w:t>
      </w:r>
      <w:r w:rsidR="002C7589" w:rsidRPr="00660372">
        <w:rPr>
          <w:sz w:val="24"/>
          <w:szCs w:val="24"/>
        </w:rPr>
        <w:t>Объёмы</w:t>
      </w:r>
      <w:r w:rsidR="00737167" w:rsidRPr="00660372">
        <w:rPr>
          <w:sz w:val="24"/>
          <w:szCs w:val="24"/>
        </w:rPr>
        <w:t xml:space="preserve"> финансирования из областного </w:t>
      </w:r>
      <w:r w:rsidR="00E718E8" w:rsidRPr="00660372">
        <w:rPr>
          <w:sz w:val="24"/>
          <w:szCs w:val="24"/>
        </w:rPr>
        <w:t xml:space="preserve">бюджета данного мероприятия предусмотрены в рамках </w:t>
      </w:r>
      <w:r w:rsidR="00737167" w:rsidRPr="00660372">
        <w:rPr>
          <w:sz w:val="24"/>
          <w:szCs w:val="24"/>
        </w:rPr>
        <w:t xml:space="preserve">настоящей </w:t>
      </w:r>
      <w:r w:rsidR="005C7228" w:rsidRPr="00660372">
        <w:rPr>
          <w:sz w:val="24"/>
          <w:szCs w:val="24"/>
        </w:rPr>
        <w:t>Подпрограммы 2</w:t>
      </w:r>
      <w:r w:rsidR="005C7228" w:rsidRPr="00660372">
        <w:t>.</w:t>
      </w:r>
    </w:p>
    <w:p w14:paraId="4DEDBB51" w14:textId="77777777" w:rsidR="00F558F8" w:rsidRPr="005621FF" w:rsidRDefault="001A1003" w:rsidP="00E718E8">
      <w:pPr>
        <w:widowControl w:val="0"/>
        <w:autoSpaceDE w:val="0"/>
        <w:autoSpaceDN w:val="0"/>
        <w:adjustRightInd w:val="0"/>
        <w:ind w:firstLine="709"/>
        <w:jc w:val="both"/>
        <w:rPr>
          <w:sz w:val="24"/>
          <w:szCs w:val="24"/>
        </w:rPr>
      </w:pPr>
      <w:r w:rsidRPr="005621FF">
        <w:rPr>
          <w:sz w:val="24"/>
          <w:szCs w:val="24"/>
        </w:rPr>
        <w:t xml:space="preserve">Основное мероприятие 2: «Предоставление социальной выплаты гражданам, относящихся к категории признанных в установленном порядке вынужденными переселенцами». Исполнителями данного мероприятия являются министерство социальной политики Нижегородской области и Лысковский муниципальный </w:t>
      </w:r>
      <w:r w:rsidR="00F558F8" w:rsidRPr="005621FF">
        <w:rPr>
          <w:sz w:val="24"/>
          <w:szCs w:val="24"/>
        </w:rPr>
        <w:t>округ</w:t>
      </w:r>
      <w:r w:rsidRPr="005621FF">
        <w:rPr>
          <w:sz w:val="24"/>
          <w:szCs w:val="24"/>
        </w:rPr>
        <w:t xml:space="preserve"> Нижегородской области, осуществляющие государственные полномочия по обеспечению жилыми помещениями граждан, относящихся к категории признанных в установленном порядке вынужденными переселенцами. На </w:t>
      </w:r>
      <w:r w:rsidR="00F558F8" w:rsidRPr="005621FF">
        <w:rPr>
          <w:sz w:val="24"/>
          <w:szCs w:val="24"/>
        </w:rPr>
        <w:t>01.01.</w:t>
      </w:r>
      <w:r w:rsidR="00D52934" w:rsidRPr="005621FF">
        <w:rPr>
          <w:sz w:val="24"/>
          <w:szCs w:val="24"/>
        </w:rPr>
        <w:t>2022</w:t>
      </w:r>
      <w:r w:rsidR="00F558F8" w:rsidRPr="005621FF">
        <w:rPr>
          <w:sz w:val="24"/>
          <w:szCs w:val="24"/>
        </w:rPr>
        <w:t xml:space="preserve"> данная категория обеспечена денежными сертификатами, на </w:t>
      </w:r>
      <w:r w:rsidR="002C7589" w:rsidRPr="005621FF">
        <w:rPr>
          <w:sz w:val="24"/>
          <w:szCs w:val="24"/>
        </w:rPr>
        <w:t>учёте</w:t>
      </w:r>
      <w:r w:rsidR="00F558F8" w:rsidRPr="005621FF">
        <w:rPr>
          <w:sz w:val="24"/>
          <w:szCs w:val="24"/>
        </w:rPr>
        <w:t xml:space="preserve"> никто не состоит.</w:t>
      </w:r>
      <w:r w:rsidRPr="005621FF">
        <w:rPr>
          <w:sz w:val="24"/>
          <w:szCs w:val="24"/>
        </w:rPr>
        <w:t xml:space="preserve"> </w:t>
      </w:r>
    </w:p>
    <w:p w14:paraId="3437FB7A" w14:textId="77777777" w:rsidR="001A1003" w:rsidRPr="00660372" w:rsidRDefault="001A1003" w:rsidP="0048599E">
      <w:pPr>
        <w:widowControl w:val="0"/>
        <w:autoSpaceDE w:val="0"/>
        <w:autoSpaceDN w:val="0"/>
        <w:adjustRightInd w:val="0"/>
        <w:ind w:firstLine="709"/>
        <w:jc w:val="both"/>
        <w:rPr>
          <w:sz w:val="24"/>
          <w:szCs w:val="24"/>
        </w:rPr>
      </w:pPr>
      <w:r w:rsidRPr="005621FF">
        <w:rPr>
          <w:sz w:val="24"/>
          <w:szCs w:val="24"/>
        </w:rPr>
        <w:t>Основное мероприятие 3. «Обеспечение</w:t>
      </w:r>
      <w:r w:rsidRPr="00660372">
        <w:rPr>
          <w:sz w:val="24"/>
          <w:szCs w:val="24"/>
        </w:rPr>
        <w:t xml:space="preserve"> </w:t>
      </w:r>
      <w:r w:rsidR="002C7589" w:rsidRPr="00660372">
        <w:rPr>
          <w:sz w:val="24"/>
          <w:szCs w:val="24"/>
        </w:rPr>
        <w:t>жильём</w:t>
      </w:r>
      <w:r w:rsidRPr="00660372">
        <w:rPr>
          <w:sz w:val="24"/>
          <w:szCs w:val="24"/>
        </w:rPr>
        <w:t xml:space="preserve"> ветеранов Великой отечественной войны и иных </w:t>
      </w:r>
      <w:r w:rsidR="002C7589" w:rsidRPr="00660372">
        <w:rPr>
          <w:sz w:val="24"/>
          <w:szCs w:val="24"/>
        </w:rPr>
        <w:t>приравнённых</w:t>
      </w:r>
      <w:r w:rsidRPr="00660372">
        <w:rPr>
          <w:sz w:val="24"/>
          <w:szCs w:val="24"/>
        </w:rPr>
        <w:t xml:space="preserve"> к указанной катег</w:t>
      </w:r>
      <w:r w:rsidR="00656E16" w:rsidRPr="00660372">
        <w:rPr>
          <w:sz w:val="24"/>
          <w:szCs w:val="24"/>
        </w:rPr>
        <w:t>орий граждан. В соответствии с Ф</w:t>
      </w:r>
      <w:r w:rsidRPr="00660372">
        <w:rPr>
          <w:sz w:val="24"/>
          <w:szCs w:val="24"/>
        </w:rPr>
        <w:t xml:space="preserve">едеральным </w:t>
      </w:r>
      <w:hyperlink r:id="rId47" w:history="1">
        <w:r w:rsidRPr="00660372">
          <w:rPr>
            <w:color w:val="000000"/>
            <w:sz w:val="24"/>
            <w:szCs w:val="24"/>
          </w:rPr>
          <w:t>законом</w:t>
        </w:r>
      </w:hyperlink>
      <w:r w:rsidRPr="00660372">
        <w:rPr>
          <w:color w:val="000000"/>
          <w:sz w:val="24"/>
          <w:szCs w:val="24"/>
        </w:rPr>
        <w:t xml:space="preserve"> </w:t>
      </w:r>
      <w:r w:rsidR="00B278F9" w:rsidRPr="00660372">
        <w:rPr>
          <w:sz w:val="24"/>
          <w:szCs w:val="24"/>
        </w:rPr>
        <w:t>от 12.01.</w:t>
      </w:r>
      <w:r w:rsidRPr="00660372">
        <w:rPr>
          <w:sz w:val="24"/>
          <w:szCs w:val="24"/>
        </w:rPr>
        <w:t xml:space="preserve">1995 </w:t>
      </w:r>
      <w:r w:rsidR="0072676E" w:rsidRPr="00660372">
        <w:rPr>
          <w:sz w:val="24"/>
          <w:szCs w:val="24"/>
        </w:rPr>
        <w:t>№</w:t>
      </w:r>
      <w:r w:rsidRPr="00660372">
        <w:rPr>
          <w:sz w:val="24"/>
          <w:szCs w:val="24"/>
        </w:rPr>
        <w:t xml:space="preserve"> 5-ФЗ «О ветеранах», в соответствии с </w:t>
      </w:r>
      <w:hyperlink r:id="rId48" w:history="1">
        <w:r w:rsidRPr="00660372">
          <w:rPr>
            <w:sz w:val="24"/>
            <w:szCs w:val="24"/>
          </w:rPr>
          <w:t>Указом</w:t>
        </w:r>
      </w:hyperlink>
      <w:r w:rsidRPr="00660372">
        <w:rPr>
          <w:sz w:val="24"/>
          <w:szCs w:val="24"/>
        </w:rPr>
        <w:t xml:space="preserve"> Президента Российской Федерации от </w:t>
      </w:r>
      <w:r w:rsidR="00B278F9" w:rsidRPr="00660372">
        <w:rPr>
          <w:sz w:val="24"/>
          <w:szCs w:val="24"/>
        </w:rPr>
        <w:t>07.05.</w:t>
      </w:r>
      <w:r w:rsidRPr="00660372">
        <w:rPr>
          <w:sz w:val="24"/>
          <w:szCs w:val="24"/>
        </w:rPr>
        <w:t xml:space="preserve">2008 </w:t>
      </w:r>
      <w:r w:rsidR="0048599E" w:rsidRPr="00660372">
        <w:rPr>
          <w:sz w:val="24"/>
          <w:szCs w:val="24"/>
        </w:rPr>
        <w:t>№</w:t>
      </w:r>
      <w:r w:rsidRPr="00660372">
        <w:rPr>
          <w:sz w:val="24"/>
          <w:szCs w:val="24"/>
        </w:rPr>
        <w:t xml:space="preserve"> 714 «Об обеспечении </w:t>
      </w:r>
      <w:r w:rsidR="002C7589" w:rsidRPr="00660372">
        <w:rPr>
          <w:sz w:val="24"/>
          <w:szCs w:val="24"/>
        </w:rPr>
        <w:t>жильём</w:t>
      </w:r>
      <w:r w:rsidRPr="00660372">
        <w:rPr>
          <w:sz w:val="24"/>
          <w:szCs w:val="24"/>
        </w:rPr>
        <w:t xml:space="preserve"> ветеранов Великой Отечественной войны 1941 - 1945 годов» граждане</w:t>
      </w:r>
      <w:r w:rsidR="00F558F8" w:rsidRPr="00660372">
        <w:rPr>
          <w:sz w:val="24"/>
          <w:szCs w:val="24"/>
        </w:rPr>
        <w:t>,</w:t>
      </w:r>
      <w:r w:rsidRPr="00660372">
        <w:rPr>
          <w:sz w:val="24"/>
          <w:szCs w:val="24"/>
        </w:rPr>
        <w:t xml:space="preserve"> подходящие под данную категорию получают свидетельства на приобретение жилых помещений в соответствии с условиями Подпрограммы. </w:t>
      </w:r>
      <w:r w:rsidR="00881717" w:rsidRPr="00660372">
        <w:rPr>
          <w:sz w:val="24"/>
          <w:szCs w:val="24"/>
        </w:rPr>
        <w:t xml:space="preserve">Администрация Лысковского муниципального </w:t>
      </w:r>
      <w:r w:rsidR="00F558F8" w:rsidRPr="00660372">
        <w:rPr>
          <w:sz w:val="24"/>
          <w:szCs w:val="24"/>
        </w:rPr>
        <w:t xml:space="preserve">округа </w:t>
      </w:r>
      <w:r w:rsidR="00881717" w:rsidRPr="00660372">
        <w:rPr>
          <w:sz w:val="24"/>
          <w:szCs w:val="24"/>
        </w:rPr>
        <w:t xml:space="preserve">Нижегородской области </w:t>
      </w:r>
      <w:r w:rsidR="002C7589" w:rsidRPr="00660372">
        <w:rPr>
          <w:sz w:val="24"/>
          <w:szCs w:val="24"/>
        </w:rPr>
        <w:t>ведёт</w:t>
      </w:r>
      <w:r w:rsidRPr="00660372">
        <w:rPr>
          <w:sz w:val="24"/>
          <w:szCs w:val="24"/>
        </w:rPr>
        <w:t xml:space="preserve"> </w:t>
      </w:r>
      <w:r w:rsidR="002C7589" w:rsidRPr="00660372">
        <w:rPr>
          <w:sz w:val="24"/>
          <w:szCs w:val="24"/>
        </w:rPr>
        <w:t>учёт</w:t>
      </w:r>
      <w:r w:rsidRPr="00660372">
        <w:rPr>
          <w:sz w:val="24"/>
          <w:szCs w:val="24"/>
        </w:rPr>
        <w:t xml:space="preserve"> данной категории граждан. Средства на реализацию права данной категории граждан финансируется из федеральных средств. Финансирование данного мероприятия из </w:t>
      </w:r>
      <w:r w:rsidR="004256EF" w:rsidRPr="00660372">
        <w:rPr>
          <w:sz w:val="24"/>
          <w:szCs w:val="24"/>
        </w:rPr>
        <w:t>бюджета округа</w:t>
      </w:r>
      <w:r w:rsidRPr="00660372">
        <w:rPr>
          <w:sz w:val="24"/>
          <w:szCs w:val="24"/>
        </w:rPr>
        <w:t xml:space="preserve"> не предусмотрено. </w:t>
      </w:r>
    </w:p>
    <w:p w14:paraId="62B7441F" w14:textId="77777777" w:rsidR="001A1003" w:rsidRPr="00660372" w:rsidRDefault="001A1003" w:rsidP="0048599E">
      <w:pPr>
        <w:widowControl w:val="0"/>
        <w:autoSpaceDE w:val="0"/>
        <w:autoSpaceDN w:val="0"/>
        <w:adjustRightInd w:val="0"/>
        <w:ind w:firstLine="709"/>
        <w:jc w:val="both"/>
        <w:rPr>
          <w:sz w:val="24"/>
          <w:szCs w:val="24"/>
        </w:rPr>
      </w:pPr>
      <w:r w:rsidRPr="00660372">
        <w:rPr>
          <w:sz w:val="24"/>
          <w:szCs w:val="24"/>
        </w:rPr>
        <w:t xml:space="preserve">Основное мероприятие 4. «Обеспечение </w:t>
      </w:r>
      <w:r w:rsidR="002C7589" w:rsidRPr="00660372">
        <w:rPr>
          <w:sz w:val="24"/>
          <w:szCs w:val="24"/>
        </w:rPr>
        <w:t>жильём</w:t>
      </w:r>
      <w:r w:rsidRPr="00660372">
        <w:rPr>
          <w:sz w:val="24"/>
          <w:szCs w:val="24"/>
        </w:rPr>
        <w:t xml:space="preserve"> инвалидов, ветеранов боевых действий и иных </w:t>
      </w:r>
      <w:r w:rsidR="002C7589" w:rsidRPr="00660372">
        <w:rPr>
          <w:sz w:val="24"/>
          <w:szCs w:val="24"/>
        </w:rPr>
        <w:t>приравнённых</w:t>
      </w:r>
      <w:r w:rsidRPr="00660372">
        <w:rPr>
          <w:sz w:val="24"/>
          <w:szCs w:val="24"/>
        </w:rPr>
        <w:t xml:space="preserve"> к указанной категории граждан». Мероприятие реализуется в соответствии с </w:t>
      </w:r>
      <w:r w:rsidR="00033E3D" w:rsidRPr="00660372">
        <w:rPr>
          <w:sz w:val="24"/>
          <w:szCs w:val="24"/>
        </w:rPr>
        <w:t>Ф</w:t>
      </w:r>
      <w:r w:rsidRPr="00660372">
        <w:rPr>
          <w:sz w:val="24"/>
          <w:szCs w:val="24"/>
        </w:rPr>
        <w:t>едеральным</w:t>
      </w:r>
      <w:r w:rsidR="006B2AA5" w:rsidRPr="00660372">
        <w:rPr>
          <w:sz w:val="24"/>
          <w:szCs w:val="24"/>
        </w:rPr>
        <w:t xml:space="preserve"> законо</w:t>
      </w:r>
      <w:r w:rsidRPr="00660372">
        <w:rPr>
          <w:sz w:val="24"/>
          <w:szCs w:val="24"/>
        </w:rPr>
        <w:t>м от 12</w:t>
      </w:r>
      <w:r w:rsidR="00B278F9" w:rsidRPr="00660372">
        <w:rPr>
          <w:sz w:val="24"/>
          <w:szCs w:val="24"/>
        </w:rPr>
        <w:t>.01.</w:t>
      </w:r>
      <w:r w:rsidRPr="00660372">
        <w:rPr>
          <w:sz w:val="24"/>
          <w:szCs w:val="24"/>
        </w:rPr>
        <w:t xml:space="preserve">1995 </w:t>
      </w:r>
      <w:hyperlink r:id="rId49" w:history="1">
        <w:r w:rsidR="0072676E" w:rsidRPr="00660372">
          <w:rPr>
            <w:sz w:val="24"/>
            <w:szCs w:val="24"/>
          </w:rPr>
          <w:t>№</w:t>
        </w:r>
        <w:r w:rsidRPr="00660372">
          <w:rPr>
            <w:sz w:val="24"/>
            <w:szCs w:val="24"/>
          </w:rPr>
          <w:t xml:space="preserve"> 5-ФЗ</w:t>
        </w:r>
      </w:hyperlink>
      <w:r w:rsidR="002A677F" w:rsidRPr="00660372">
        <w:rPr>
          <w:sz w:val="24"/>
          <w:szCs w:val="24"/>
        </w:rPr>
        <w:t xml:space="preserve"> «О ветеранах» и </w:t>
      </w:r>
      <w:r w:rsidR="00033E3D" w:rsidRPr="00660372">
        <w:rPr>
          <w:sz w:val="24"/>
          <w:szCs w:val="24"/>
        </w:rPr>
        <w:t>Ф</w:t>
      </w:r>
      <w:r w:rsidR="006B2AA5" w:rsidRPr="00660372">
        <w:rPr>
          <w:sz w:val="24"/>
          <w:szCs w:val="24"/>
        </w:rPr>
        <w:t xml:space="preserve">едеральным законом </w:t>
      </w:r>
      <w:r w:rsidR="002A677F" w:rsidRPr="00660372">
        <w:rPr>
          <w:sz w:val="24"/>
          <w:szCs w:val="24"/>
        </w:rPr>
        <w:t>от</w:t>
      </w:r>
      <w:r w:rsidR="00B278F9" w:rsidRPr="00660372">
        <w:rPr>
          <w:sz w:val="24"/>
          <w:szCs w:val="24"/>
        </w:rPr>
        <w:t xml:space="preserve"> </w:t>
      </w:r>
      <w:r w:rsidRPr="00660372">
        <w:rPr>
          <w:sz w:val="24"/>
          <w:szCs w:val="24"/>
        </w:rPr>
        <w:t>24</w:t>
      </w:r>
      <w:r w:rsidR="00B278F9" w:rsidRPr="00660372">
        <w:rPr>
          <w:sz w:val="24"/>
          <w:szCs w:val="24"/>
        </w:rPr>
        <w:t>.11.</w:t>
      </w:r>
      <w:r w:rsidRPr="00660372">
        <w:rPr>
          <w:sz w:val="24"/>
          <w:szCs w:val="24"/>
        </w:rPr>
        <w:t xml:space="preserve">1995 </w:t>
      </w:r>
      <w:hyperlink r:id="rId50" w:history="1">
        <w:r w:rsidR="0072676E" w:rsidRPr="00660372">
          <w:rPr>
            <w:sz w:val="24"/>
            <w:szCs w:val="24"/>
          </w:rPr>
          <w:t>№</w:t>
        </w:r>
        <w:r w:rsidRPr="00660372">
          <w:rPr>
            <w:sz w:val="24"/>
            <w:szCs w:val="24"/>
          </w:rPr>
          <w:t xml:space="preserve"> 181-ФЗ</w:t>
        </w:r>
      </w:hyperlink>
      <w:r w:rsidRPr="00660372">
        <w:rPr>
          <w:sz w:val="24"/>
          <w:szCs w:val="24"/>
        </w:rPr>
        <w:t xml:space="preserve"> «О социальной защите инв</w:t>
      </w:r>
      <w:r w:rsidR="002A677F" w:rsidRPr="00660372">
        <w:rPr>
          <w:sz w:val="24"/>
          <w:szCs w:val="24"/>
        </w:rPr>
        <w:t>алидов в Российской Федерации».</w:t>
      </w:r>
      <w:r w:rsidR="00B278F9" w:rsidRPr="00660372">
        <w:rPr>
          <w:sz w:val="24"/>
          <w:szCs w:val="24"/>
        </w:rPr>
        <w:t xml:space="preserve"> </w:t>
      </w:r>
      <w:r w:rsidR="00881717" w:rsidRPr="00660372">
        <w:rPr>
          <w:sz w:val="24"/>
          <w:szCs w:val="24"/>
        </w:rPr>
        <w:t xml:space="preserve">Администрация Лысковского муниципального </w:t>
      </w:r>
      <w:r w:rsidR="00F558F8" w:rsidRPr="00660372">
        <w:rPr>
          <w:sz w:val="24"/>
          <w:szCs w:val="24"/>
        </w:rPr>
        <w:t>округа</w:t>
      </w:r>
      <w:r w:rsidR="00881717" w:rsidRPr="00660372">
        <w:rPr>
          <w:sz w:val="24"/>
          <w:szCs w:val="24"/>
        </w:rPr>
        <w:t xml:space="preserve"> Нижегородской области </w:t>
      </w:r>
      <w:r w:rsidR="002C7589" w:rsidRPr="00660372">
        <w:rPr>
          <w:sz w:val="24"/>
          <w:szCs w:val="24"/>
        </w:rPr>
        <w:t>ведёт</w:t>
      </w:r>
      <w:r w:rsidR="00881717" w:rsidRPr="00660372">
        <w:rPr>
          <w:sz w:val="24"/>
          <w:szCs w:val="24"/>
        </w:rPr>
        <w:t xml:space="preserve"> </w:t>
      </w:r>
      <w:r w:rsidR="002C7589" w:rsidRPr="00660372">
        <w:rPr>
          <w:sz w:val="24"/>
          <w:szCs w:val="24"/>
        </w:rPr>
        <w:t>учёт</w:t>
      </w:r>
      <w:r w:rsidRPr="00660372">
        <w:rPr>
          <w:sz w:val="24"/>
          <w:szCs w:val="24"/>
        </w:rPr>
        <w:t xml:space="preserve"> данной категории граждан. Средства на реализацию права данной категории граждан финансируется из федеральных средств. Финансирование данного мероприятия из </w:t>
      </w:r>
      <w:r w:rsidR="004256EF" w:rsidRPr="00660372">
        <w:rPr>
          <w:sz w:val="24"/>
          <w:szCs w:val="24"/>
        </w:rPr>
        <w:t>бюджета округа</w:t>
      </w:r>
      <w:r w:rsidRPr="00660372">
        <w:rPr>
          <w:sz w:val="24"/>
          <w:szCs w:val="24"/>
        </w:rPr>
        <w:t xml:space="preserve"> не предусмотрено.</w:t>
      </w:r>
    </w:p>
    <w:p w14:paraId="2BBD3A12" w14:textId="77777777" w:rsidR="001A1003" w:rsidRPr="00660372" w:rsidRDefault="001A1003" w:rsidP="0048599E">
      <w:pPr>
        <w:widowControl w:val="0"/>
        <w:autoSpaceDE w:val="0"/>
        <w:autoSpaceDN w:val="0"/>
        <w:adjustRightInd w:val="0"/>
        <w:ind w:firstLine="709"/>
        <w:jc w:val="both"/>
        <w:rPr>
          <w:sz w:val="24"/>
          <w:szCs w:val="24"/>
        </w:rPr>
      </w:pPr>
      <w:r w:rsidRPr="00660372">
        <w:rPr>
          <w:sz w:val="24"/>
          <w:szCs w:val="24"/>
        </w:rPr>
        <w:t xml:space="preserve">Основное мероприятие 5. «Обеспечение </w:t>
      </w:r>
      <w:r w:rsidR="002C7589" w:rsidRPr="00660372">
        <w:rPr>
          <w:sz w:val="24"/>
          <w:szCs w:val="24"/>
        </w:rPr>
        <w:t>жильём</w:t>
      </w:r>
      <w:r w:rsidRPr="00660372">
        <w:rPr>
          <w:sz w:val="24"/>
          <w:szCs w:val="24"/>
        </w:rPr>
        <w:t xml:space="preserve"> граждан Лысковского </w:t>
      </w:r>
      <w:r w:rsidR="00F558F8" w:rsidRPr="00660372">
        <w:rPr>
          <w:sz w:val="24"/>
          <w:szCs w:val="24"/>
        </w:rPr>
        <w:t>округ</w:t>
      </w:r>
      <w:r w:rsidR="00531E39" w:rsidRPr="00660372">
        <w:rPr>
          <w:sz w:val="24"/>
          <w:szCs w:val="24"/>
        </w:rPr>
        <w:t>а</w:t>
      </w:r>
      <w:r w:rsidR="00570BA7" w:rsidRPr="00660372">
        <w:rPr>
          <w:sz w:val="24"/>
          <w:szCs w:val="24"/>
        </w:rPr>
        <w:t>,</w:t>
      </w:r>
      <w:r w:rsidR="00531E39" w:rsidRPr="00660372">
        <w:rPr>
          <w:color w:val="FF0000"/>
          <w:sz w:val="24"/>
          <w:szCs w:val="24"/>
        </w:rPr>
        <w:t xml:space="preserve"> </w:t>
      </w:r>
      <w:r w:rsidR="00531E39" w:rsidRPr="00660372">
        <w:rPr>
          <w:sz w:val="24"/>
          <w:szCs w:val="24"/>
        </w:rPr>
        <w:t xml:space="preserve">утративших жилые </w:t>
      </w:r>
      <w:r w:rsidRPr="00660372">
        <w:rPr>
          <w:sz w:val="24"/>
          <w:szCs w:val="24"/>
        </w:rPr>
        <w:t xml:space="preserve">помещения в результате пожара». </w:t>
      </w:r>
      <w:r w:rsidR="00881717" w:rsidRPr="00660372">
        <w:rPr>
          <w:sz w:val="24"/>
          <w:szCs w:val="24"/>
        </w:rPr>
        <w:t xml:space="preserve">Администрация Лысковского муниципального </w:t>
      </w:r>
      <w:r w:rsidR="00F558F8" w:rsidRPr="00660372">
        <w:rPr>
          <w:sz w:val="24"/>
          <w:szCs w:val="24"/>
        </w:rPr>
        <w:t>округ</w:t>
      </w:r>
      <w:r w:rsidR="00881717" w:rsidRPr="00660372">
        <w:rPr>
          <w:sz w:val="24"/>
          <w:szCs w:val="24"/>
        </w:rPr>
        <w:t xml:space="preserve">а Нижегородской области </w:t>
      </w:r>
      <w:r w:rsidR="002C7589" w:rsidRPr="00660372">
        <w:rPr>
          <w:sz w:val="24"/>
          <w:szCs w:val="24"/>
        </w:rPr>
        <w:t>ведёт</w:t>
      </w:r>
      <w:r w:rsidRPr="00660372">
        <w:rPr>
          <w:sz w:val="24"/>
          <w:szCs w:val="24"/>
        </w:rPr>
        <w:t xml:space="preserve"> </w:t>
      </w:r>
      <w:r w:rsidR="002C7589" w:rsidRPr="00660372">
        <w:rPr>
          <w:sz w:val="24"/>
          <w:szCs w:val="24"/>
        </w:rPr>
        <w:t>учёт</w:t>
      </w:r>
      <w:r w:rsidRPr="00660372">
        <w:rPr>
          <w:sz w:val="24"/>
          <w:szCs w:val="24"/>
        </w:rPr>
        <w:t xml:space="preserve"> данной категории граждан. </w:t>
      </w:r>
      <w:r w:rsidR="002C7589" w:rsidRPr="00660372">
        <w:rPr>
          <w:sz w:val="24"/>
          <w:szCs w:val="24"/>
        </w:rPr>
        <w:t>Объёмы</w:t>
      </w:r>
      <w:r w:rsidRPr="00660372">
        <w:rPr>
          <w:sz w:val="24"/>
          <w:szCs w:val="24"/>
        </w:rPr>
        <w:t xml:space="preserve"> финансирования из бюджета</w:t>
      </w:r>
      <w:r w:rsidR="004256EF" w:rsidRPr="00660372">
        <w:rPr>
          <w:sz w:val="24"/>
          <w:szCs w:val="24"/>
        </w:rPr>
        <w:t xml:space="preserve"> округа</w:t>
      </w:r>
      <w:r w:rsidRPr="00660372">
        <w:rPr>
          <w:sz w:val="24"/>
          <w:szCs w:val="24"/>
        </w:rPr>
        <w:t xml:space="preserve"> данного мероприятия не предусмотрены. </w:t>
      </w:r>
    </w:p>
    <w:p w14:paraId="15699218" w14:textId="77777777" w:rsidR="00E948A7" w:rsidRPr="00660372" w:rsidRDefault="001A1003" w:rsidP="0048599E">
      <w:pPr>
        <w:widowControl w:val="0"/>
        <w:autoSpaceDE w:val="0"/>
        <w:autoSpaceDN w:val="0"/>
        <w:adjustRightInd w:val="0"/>
        <w:ind w:firstLine="709"/>
        <w:jc w:val="both"/>
        <w:rPr>
          <w:sz w:val="24"/>
          <w:szCs w:val="24"/>
        </w:rPr>
      </w:pPr>
      <w:r w:rsidRPr="00660372">
        <w:rPr>
          <w:sz w:val="24"/>
          <w:szCs w:val="24"/>
        </w:rPr>
        <w:t>Основное мероприятие 6. «Расходы на исполнение полномочий по ремонту жилых помещений, собственниками которых являются дети-сироты и дети, оставшиеся без попечения родителей, а так же лица из числа детей 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r w:rsidR="004C1BD2" w:rsidRPr="00660372">
        <w:rPr>
          <w:sz w:val="24"/>
          <w:szCs w:val="24"/>
        </w:rPr>
        <w:t xml:space="preserve">. </w:t>
      </w:r>
    </w:p>
    <w:p w14:paraId="0E16561F" w14:textId="77777777" w:rsidR="00435B7D" w:rsidRPr="00660372" w:rsidRDefault="007C344F" w:rsidP="0048599E">
      <w:pPr>
        <w:widowControl w:val="0"/>
        <w:autoSpaceDE w:val="0"/>
        <w:autoSpaceDN w:val="0"/>
        <w:adjustRightInd w:val="0"/>
        <w:ind w:firstLine="709"/>
        <w:jc w:val="both"/>
        <w:rPr>
          <w:sz w:val="24"/>
          <w:szCs w:val="24"/>
        </w:rPr>
      </w:pPr>
      <w:r w:rsidRPr="00660372">
        <w:rPr>
          <w:sz w:val="24"/>
          <w:szCs w:val="24"/>
        </w:rPr>
        <w:t xml:space="preserve">Основное мероприятия 7. </w:t>
      </w:r>
      <w:r w:rsidR="00435B7D" w:rsidRPr="00660372">
        <w:rPr>
          <w:sz w:val="24"/>
          <w:szCs w:val="24"/>
        </w:rPr>
        <w:t xml:space="preserve">«Расходы на обеспечение </w:t>
      </w:r>
      <w:r w:rsidR="002C7589" w:rsidRPr="00660372">
        <w:rPr>
          <w:sz w:val="24"/>
          <w:szCs w:val="24"/>
        </w:rPr>
        <w:t>жильём</w:t>
      </w:r>
      <w:r w:rsidR="00435B7D" w:rsidRPr="00660372">
        <w:rPr>
          <w:sz w:val="24"/>
          <w:szCs w:val="24"/>
        </w:rPr>
        <w:t xml:space="preserve"> отдельных ка</w:t>
      </w:r>
      <w:r w:rsidR="00526C67" w:rsidRPr="00660372">
        <w:rPr>
          <w:sz w:val="24"/>
          <w:szCs w:val="24"/>
        </w:rPr>
        <w:t xml:space="preserve">тегорий </w:t>
      </w:r>
      <w:r w:rsidR="00526C67" w:rsidRPr="00660372">
        <w:rPr>
          <w:sz w:val="24"/>
          <w:szCs w:val="24"/>
        </w:rPr>
        <w:lastRenderedPageBreak/>
        <w:t>граждан, установленных Ф</w:t>
      </w:r>
      <w:r w:rsidR="00435B7D" w:rsidRPr="00660372">
        <w:rPr>
          <w:sz w:val="24"/>
          <w:szCs w:val="24"/>
        </w:rPr>
        <w:t xml:space="preserve">едеральным законом от </w:t>
      </w:r>
      <w:r w:rsidR="00B278F9" w:rsidRPr="00660372">
        <w:rPr>
          <w:sz w:val="24"/>
          <w:szCs w:val="24"/>
        </w:rPr>
        <w:t>24.11.</w:t>
      </w:r>
      <w:r w:rsidR="00435B7D" w:rsidRPr="00660372">
        <w:rPr>
          <w:sz w:val="24"/>
          <w:szCs w:val="24"/>
        </w:rPr>
        <w:t>1995 № 181-ФЗ «О социальной защите инвалидов в Российской Федерации».</w:t>
      </w:r>
    </w:p>
    <w:p w14:paraId="09F2ADF8" w14:textId="77777777" w:rsidR="004256EF" w:rsidRPr="00660372" w:rsidRDefault="004256EF" w:rsidP="004C1BD2">
      <w:pPr>
        <w:widowControl w:val="0"/>
        <w:autoSpaceDE w:val="0"/>
        <w:autoSpaceDN w:val="0"/>
        <w:adjustRightInd w:val="0"/>
        <w:jc w:val="center"/>
        <w:outlineLvl w:val="3"/>
        <w:rPr>
          <w:b/>
          <w:sz w:val="24"/>
          <w:szCs w:val="24"/>
        </w:rPr>
      </w:pPr>
      <w:bookmarkStart w:id="10" w:name="Par4638"/>
      <w:bookmarkEnd w:id="10"/>
    </w:p>
    <w:p w14:paraId="3E08BA3E" w14:textId="77777777" w:rsidR="00E948A7" w:rsidRPr="00660372" w:rsidRDefault="00CD6226" w:rsidP="004C1BD2">
      <w:pPr>
        <w:widowControl w:val="0"/>
        <w:autoSpaceDE w:val="0"/>
        <w:autoSpaceDN w:val="0"/>
        <w:adjustRightInd w:val="0"/>
        <w:jc w:val="center"/>
        <w:outlineLvl w:val="3"/>
        <w:rPr>
          <w:b/>
          <w:sz w:val="24"/>
          <w:szCs w:val="24"/>
        </w:rPr>
      </w:pPr>
      <w:r w:rsidRPr="00660372">
        <w:rPr>
          <w:b/>
          <w:sz w:val="24"/>
          <w:szCs w:val="24"/>
        </w:rPr>
        <w:t>2</w:t>
      </w:r>
      <w:r w:rsidR="00D36DBC" w:rsidRPr="00660372">
        <w:rPr>
          <w:b/>
          <w:sz w:val="24"/>
          <w:szCs w:val="24"/>
        </w:rPr>
        <w:t>.</w:t>
      </w:r>
      <w:r w:rsidRPr="00660372">
        <w:rPr>
          <w:b/>
          <w:sz w:val="24"/>
          <w:szCs w:val="24"/>
        </w:rPr>
        <w:t>3</w:t>
      </w:r>
      <w:r w:rsidR="00E948A7" w:rsidRPr="00660372">
        <w:rPr>
          <w:b/>
          <w:sz w:val="24"/>
          <w:szCs w:val="24"/>
        </w:rPr>
        <w:t>. Цели и задачи Подпрограммы 2</w:t>
      </w:r>
    </w:p>
    <w:p w14:paraId="6FDDAA5F" w14:textId="77777777" w:rsidR="00E948A7" w:rsidRPr="00660372" w:rsidRDefault="00E948A7" w:rsidP="00941B19">
      <w:pPr>
        <w:widowControl w:val="0"/>
        <w:autoSpaceDE w:val="0"/>
        <w:autoSpaceDN w:val="0"/>
        <w:adjustRightInd w:val="0"/>
        <w:jc w:val="both"/>
        <w:rPr>
          <w:sz w:val="24"/>
          <w:szCs w:val="24"/>
        </w:rPr>
      </w:pPr>
    </w:p>
    <w:p w14:paraId="25DDF427"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Целью Подпрограммы является создание благоприятных условий для проживания отдельных категорий граждан, установленных законодательством Нижегородской области.</w:t>
      </w:r>
    </w:p>
    <w:p w14:paraId="4EEC3689"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Основными задачами Подпрограммы являются:</w:t>
      </w:r>
    </w:p>
    <w:p w14:paraId="56F512B7" w14:textId="77777777" w:rsidR="00E948A7" w:rsidRPr="00660372" w:rsidRDefault="00E948A7" w:rsidP="0048599E">
      <w:pPr>
        <w:widowControl w:val="0"/>
        <w:autoSpaceDE w:val="0"/>
        <w:autoSpaceDN w:val="0"/>
        <w:adjustRightInd w:val="0"/>
        <w:ind w:firstLine="709"/>
        <w:jc w:val="both"/>
        <w:rPr>
          <w:sz w:val="24"/>
          <w:szCs w:val="24"/>
        </w:rPr>
      </w:pPr>
      <w:r w:rsidRPr="00660372">
        <w:rPr>
          <w:sz w:val="24"/>
          <w:szCs w:val="24"/>
        </w:rPr>
        <w:t xml:space="preserve">- предоставление жилых помещений детям-сиротам и детям, оставшимся без попечения родителей; </w:t>
      </w:r>
    </w:p>
    <w:p w14:paraId="12DBD45E" w14:textId="77777777" w:rsidR="00B21F6D" w:rsidRPr="00660372" w:rsidRDefault="00DB42DD" w:rsidP="0048599E">
      <w:pPr>
        <w:widowControl w:val="0"/>
        <w:autoSpaceDE w:val="0"/>
        <w:autoSpaceDN w:val="0"/>
        <w:adjustRightInd w:val="0"/>
        <w:ind w:firstLine="709"/>
        <w:jc w:val="both"/>
        <w:rPr>
          <w:sz w:val="24"/>
          <w:szCs w:val="24"/>
        </w:rPr>
      </w:pPr>
      <w:r w:rsidRPr="00660372">
        <w:rPr>
          <w:sz w:val="24"/>
          <w:szCs w:val="24"/>
        </w:rPr>
        <w:t>-</w:t>
      </w:r>
      <w:r w:rsidR="00E948A7" w:rsidRPr="00660372">
        <w:rPr>
          <w:sz w:val="24"/>
          <w:szCs w:val="24"/>
        </w:rPr>
        <w:t xml:space="preserve">осуществлять мероприятия по обеспечению жилыми помещениями отдельных категорий граждан, установленных законодательством, </w:t>
      </w:r>
      <w:r w:rsidR="002C7589" w:rsidRPr="00660372">
        <w:rPr>
          <w:sz w:val="24"/>
          <w:szCs w:val="24"/>
        </w:rPr>
        <w:t>путём</w:t>
      </w:r>
      <w:r w:rsidR="00B21F6D" w:rsidRPr="00660372">
        <w:rPr>
          <w:sz w:val="24"/>
          <w:szCs w:val="24"/>
        </w:rPr>
        <w:t xml:space="preserve"> предоставления жилых помещений;</w:t>
      </w:r>
    </w:p>
    <w:p w14:paraId="166EE47B" w14:textId="77777777" w:rsidR="001360AF" w:rsidRPr="00660372" w:rsidRDefault="00B21F6D" w:rsidP="0048599E">
      <w:pPr>
        <w:widowControl w:val="0"/>
        <w:autoSpaceDE w:val="0"/>
        <w:autoSpaceDN w:val="0"/>
        <w:adjustRightInd w:val="0"/>
        <w:ind w:firstLine="709"/>
        <w:jc w:val="both"/>
        <w:rPr>
          <w:sz w:val="24"/>
          <w:szCs w:val="24"/>
        </w:rPr>
      </w:pPr>
      <w:r w:rsidRPr="00660372">
        <w:rPr>
          <w:sz w:val="24"/>
          <w:szCs w:val="24"/>
        </w:rPr>
        <w:t>- исполнение полномочий по ремонту жилых помещений, собственниками которых являются дети-сироты и дети, оставшиеся без попечения родителей, а так же лица из числа детей 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bookmarkStart w:id="11" w:name="Par4645"/>
      <w:bookmarkEnd w:id="11"/>
    </w:p>
    <w:p w14:paraId="373FFD5A" w14:textId="77777777" w:rsidR="00C20D30" w:rsidRPr="00660372" w:rsidRDefault="00C20D30" w:rsidP="000261EB">
      <w:pPr>
        <w:widowControl w:val="0"/>
        <w:autoSpaceDE w:val="0"/>
        <w:autoSpaceDN w:val="0"/>
        <w:adjustRightInd w:val="0"/>
        <w:jc w:val="center"/>
        <w:outlineLvl w:val="3"/>
        <w:rPr>
          <w:b/>
          <w:sz w:val="24"/>
          <w:szCs w:val="24"/>
        </w:rPr>
      </w:pPr>
    </w:p>
    <w:p w14:paraId="2CE74827" w14:textId="77777777" w:rsidR="00E948A7" w:rsidRPr="00660372" w:rsidRDefault="00CD6226" w:rsidP="000261EB">
      <w:pPr>
        <w:widowControl w:val="0"/>
        <w:autoSpaceDE w:val="0"/>
        <w:autoSpaceDN w:val="0"/>
        <w:adjustRightInd w:val="0"/>
        <w:jc w:val="center"/>
        <w:outlineLvl w:val="3"/>
        <w:rPr>
          <w:b/>
          <w:sz w:val="24"/>
          <w:szCs w:val="24"/>
        </w:rPr>
      </w:pPr>
      <w:r w:rsidRPr="00660372">
        <w:rPr>
          <w:b/>
          <w:sz w:val="24"/>
          <w:szCs w:val="24"/>
        </w:rPr>
        <w:t>2</w:t>
      </w:r>
      <w:r w:rsidR="00D36DBC" w:rsidRPr="00660372">
        <w:rPr>
          <w:b/>
          <w:sz w:val="24"/>
          <w:szCs w:val="24"/>
        </w:rPr>
        <w:t>.</w:t>
      </w:r>
      <w:r w:rsidRPr="00660372">
        <w:rPr>
          <w:b/>
          <w:sz w:val="24"/>
          <w:szCs w:val="24"/>
        </w:rPr>
        <w:t>4</w:t>
      </w:r>
      <w:r w:rsidR="00E948A7" w:rsidRPr="00660372">
        <w:rPr>
          <w:b/>
          <w:sz w:val="24"/>
          <w:szCs w:val="24"/>
        </w:rPr>
        <w:t>. Сроки и этапы реализации Подпрограммы 2</w:t>
      </w:r>
    </w:p>
    <w:p w14:paraId="3FC7CD92" w14:textId="77777777" w:rsidR="00F87115" w:rsidRPr="00660372" w:rsidRDefault="00F87115" w:rsidP="000261EB">
      <w:pPr>
        <w:widowControl w:val="0"/>
        <w:autoSpaceDE w:val="0"/>
        <w:autoSpaceDN w:val="0"/>
        <w:adjustRightInd w:val="0"/>
        <w:jc w:val="center"/>
        <w:outlineLvl w:val="3"/>
        <w:rPr>
          <w:b/>
          <w:sz w:val="24"/>
          <w:szCs w:val="24"/>
        </w:rPr>
      </w:pPr>
    </w:p>
    <w:p w14:paraId="6F2625DD" w14:textId="0217EC2C" w:rsidR="00E948A7" w:rsidRPr="00660372" w:rsidRDefault="00E948A7" w:rsidP="00B278F9">
      <w:pPr>
        <w:widowControl w:val="0"/>
        <w:autoSpaceDE w:val="0"/>
        <w:autoSpaceDN w:val="0"/>
        <w:adjustRightInd w:val="0"/>
        <w:ind w:firstLine="709"/>
        <w:jc w:val="both"/>
        <w:rPr>
          <w:sz w:val="24"/>
          <w:szCs w:val="24"/>
        </w:rPr>
      </w:pPr>
      <w:r w:rsidRPr="00660372">
        <w:rPr>
          <w:sz w:val="24"/>
          <w:szCs w:val="24"/>
        </w:rPr>
        <w:t>Реализация мероприятий, предусмотренных Подпрограммой, будет осуществляться в перио</w:t>
      </w:r>
      <w:r w:rsidR="00FB78A8" w:rsidRPr="00660372">
        <w:rPr>
          <w:sz w:val="24"/>
          <w:szCs w:val="24"/>
        </w:rPr>
        <w:t xml:space="preserve">д с </w:t>
      </w:r>
      <w:r w:rsidR="00354A8F" w:rsidRPr="00660372">
        <w:rPr>
          <w:sz w:val="24"/>
          <w:szCs w:val="24"/>
        </w:rPr>
        <w:t>202</w:t>
      </w:r>
      <w:r w:rsidR="00551A99">
        <w:rPr>
          <w:sz w:val="24"/>
          <w:szCs w:val="24"/>
        </w:rPr>
        <w:t>6</w:t>
      </w:r>
      <w:r w:rsidR="00B55839" w:rsidRPr="00660372">
        <w:rPr>
          <w:sz w:val="24"/>
          <w:szCs w:val="24"/>
        </w:rPr>
        <w:t xml:space="preserve"> </w:t>
      </w:r>
      <w:r w:rsidR="00FB78A8" w:rsidRPr="00660372">
        <w:rPr>
          <w:sz w:val="24"/>
          <w:szCs w:val="24"/>
        </w:rPr>
        <w:t xml:space="preserve">по </w:t>
      </w:r>
      <w:r w:rsidR="00354A8F" w:rsidRPr="00660372">
        <w:rPr>
          <w:sz w:val="24"/>
          <w:szCs w:val="24"/>
        </w:rPr>
        <w:t>202</w:t>
      </w:r>
      <w:r w:rsidR="00551A99">
        <w:rPr>
          <w:sz w:val="24"/>
          <w:szCs w:val="24"/>
        </w:rPr>
        <w:t>8</w:t>
      </w:r>
      <w:r w:rsidRPr="00660372">
        <w:rPr>
          <w:sz w:val="24"/>
          <w:szCs w:val="24"/>
        </w:rPr>
        <w:t xml:space="preserve"> годы.</w:t>
      </w:r>
    </w:p>
    <w:p w14:paraId="25878899" w14:textId="77777777" w:rsidR="001360AF" w:rsidRPr="00660372" w:rsidRDefault="00E948A7" w:rsidP="00B278F9">
      <w:pPr>
        <w:widowControl w:val="0"/>
        <w:autoSpaceDE w:val="0"/>
        <w:autoSpaceDN w:val="0"/>
        <w:adjustRightInd w:val="0"/>
        <w:ind w:firstLine="709"/>
        <w:jc w:val="both"/>
        <w:rPr>
          <w:sz w:val="24"/>
          <w:szCs w:val="24"/>
        </w:rPr>
      </w:pPr>
      <w:r w:rsidRPr="00660372">
        <w:rPr>
          <w:sz w:val="24"/>
          <w:szCs w:val="24"/>
        </w:rPr>
        <w:t>Подпрограмма реализуется в один этап.</w:t>
      </w:r>
      <w:bookmarkStart w:id="12" w:name="Par4653"/>
      <w:bookmarkEnd w:id="12"/>
    </w:p>
    <w:p w14:paraId="5B900C0E" w14:textId="77777777" w:rsidR="00F87115" w:rsidRPr="00660372" w:rsidRDefault="00F87115" w:rsidP="00B278F9">
      <w:pPr>
        <w:widowControl w:val="0"/>
        <w:autoSpaceDE w:val="0"/>
        <w:autoSpaceDN w:val="0"/>
        <w:adjustRightInd w:val="0"/>
        <w:ind w:firstLine="709"/>
        <w:jc w:val="both"/>
        <w:rPr>
          <w:sz w:val="24"/>
          <w:szCs w:val="24"/>
        </w:rPr>
      </w:pPr>
    </w:p>
    <w:p w14:paraId="402B50F3" w14:textId="77777777" w:rsidR="00E948A7" w:rsidRPr="00660372" w:rsidRDefault="00CD6226" w:rsidP="000261EB">
      <w:pPr>
        <w:widowControl w:val="0"/>
        <w:autoSpaceDE w:val="0"/>
        <w:autoSpaceDN w:val="0"/>
        <w:adjustRightInd w:val="0"/>
        <w:jc w:val="center"/>
        <w:outlineLvl w:val="3"/>
        <w:rPr>
          <w:sz w:val="24"/>
          <w:szCs w:val="24"/>
        </w:rPr>
      </w:pPr>
      <w:r w:rsidRPr="00660372">
        <w:rPr>
          <w:b/>
          <w:sz w:val="24"/>
          <w:szCs w:val="24"/>
        </w:rPr>
        <w:t>2</w:t>
      </w:r>
      <w:r w:rsidR="00D36DBC" w:rsidRPr="00660372">
        <w:rPr>
          <w:b/>
          <w:sz w:val="24"/>
          <w:szCs w:val="24"/>
        </w:rPr>
        <w:t>.</w:t>
      </w:r>
      <w:r w:rsidRPr="00660372">
        <w:rPr>
          <w:b/>
          <w:sz w:val="24"/>
          <w:szCs w:val="24"/>
        </w:rPr>
        <w:t>5</w:t>
      </w:r>
      <w:r w:rsidR="00E948A7" w:rsidRPr="00660372">
        <w:rPr>
          <w:b/>
          <w:sz w:val="24"/>
          <w:szCs w:val="24"/>
        </w:rPr>
        <w:t>. Перечень основных мероприятий Подпрограммы 2</w:t>
      </w:r>
      <w:r w:rsidR="00E948A7" w:rsidRPr="00660372">
        <w:rPr>
          <w:sz w:val="24"/>
          <w:szCs w:val="24"/>
        </w:rPr>
        <w:t xml:space="preserve"> </w:t>
      </w:r>
    </w:p>
    <w:p w14:paraId="58CD4847" w14:textId="77777777" w:rsidR="00F87115" w:rsidRPr="00660372" w:rsidRDefault="00F87115" w:rsidP="000261EB">
      <w:pPr>
        <w:widowControl w:val="0"/>
        <w:autoSpaceDE w:val="0"/>
        <w:autoSpaceDN w:val="0"/>
        <w:adjustRightInd w:val="0"/>
        <w:jc w:val="center"/>
        <w:outlineLvl w:val="3"/>
        <w:rPr>
          <w:b/>
          <w:sz w:val="24"/>
          <w:szCs w:val="24"/>
        </w:rPr>
      </w:pPr>
    </w:p>
    <w:p w14:paraId="565AA901" w14:textId="77777777" w:rsidR="00E948A7" w:rsidRPr="00660372" w:rsidRDefault="00E948A7" w:rsidP="00B278F9">
      <w:pPr>
        <w:widowControl w:val="0"/>
        <w:autoSpaceDE w:val="0"/>
        <w:autoSpaceDN w:val="0"/>
        <w:adjustRightInd w:val="0"/>
        <w:ind w:firstLine="709"/>
        <w:jc w:val="both"/>
        <w:outlineLvl w:val="3"/>
        <w:rPr>
          <w:sz w:val="24"/>
          <w:szCs w:val="24"/>
        </w:rPr>
      </w:pPr>
      <w:r w:rsidRPr="00660372">
        <w:rPr>
          <w:sz w:val="24"/>
          <w:szCs w:val="24"/>
        </w:rPr>
        <w:t xml:space="preserve">Перечень основных мероприятий Подпрограммы 2 </w:t>
      </w:r>
      <w:r w:rsidR="002C7589" w:rsidRPr="00660372">
        <w:rPr>
          <w:sz w:val="24"/>
          <w:szCs w:val="24"/>
        </w:rPr>
        <w:t>отражён</w:t>
      </w:r>
      <w:r w:rsidRPr="00660372">
        <w:rPr>
          <w:sz w:val="24"/>
          <w:szCs w:val="24"/>
        </w:rPr>
        <w:t xml:space="preserve"> в таблице 1. «Перечень основных мероприятий».</w:t>
      </w:r>
      <w:bookmarkStart w:id="13" w:name="Par4732"/>
      <w:bookmarkEnd w:id="13"/>
    </w:p>
    <w:p w14:paraId="6F1263B4" w14:textId="77777777" w:rsidR="00F87115" w:rsidRPr="00660372" w:rsidRDefault="00F87115" w:rsidP="00B278F9">
      <w:pPr>
        <w:widowControl w:val="0"/>
        <w:autoSpaceDE w:val="0"/>
        <w:autoSpaceDN w:val="0"/>
        <w:adjustRightInd w:val="0"/>
        <w:ind w:firstLine="709"/>
        <w:jc w:val="both"/>
        <w:outlineLvl w:val="3"/>
        <w:rPr>
          <w:b/>
          <w:sz w:val="24"/>
          <w:szCs w:val="24"/>
        </w:rPr>
      </w:pPr>
    </w:p>
    <w:p w14:paraId="2F87D026" w14:textId="77777777" w:rsidR="00E948A7" w:rsidRPr="00660372" w:rsidRDefault="00CD6226" w:rsidP="00941B19">
      <w:pPr>
        <w:widowControl w:val="0"/>
        <w:autoSpaceDE w:val="0"/>
        <w:autoSpaceDN w:val="0"/>
        <w:adjustRightInd w:val="0"/>
        <w:jc w:val="center"/>
        <w:outlineLvl w:val="3"/>
        <w:rPr>
          <w:b/>
          <w:sz w:val="24"/>
          <w:szCs w:val="24"/>
        </w:rPr>
      </w:pPr>
      <w:r w:rsidRPr="00660372">
        <w:rPr>
          <w:b/>
          <w:sz w:val="24"/>
          <w:szCs w:val="24"/>
        </w:rPr>
        <w:t>2</w:t>
      </w:r>
      <w:r w:rsidR="00D36DBC" w:rsidRPr="00660372">
        <w:rPr>
          <w:b/>
          <w:sz w:val="24"/>
          <w:szCs w:val="24"/>
        </w:rPr>
        <w:t>.</w:t>
      </w:r>
      <w:r w:rsidRPr="00660372">
        <w:rPr>
          <w:b/>
          <w:sz w:val="24"/>
          <w:szCs w:val="24"/>
        </w:rPr>
        <w:t>6</w:t>
      </w:r>
      <w:r w:rsidR="00E948A7" w:rsidRPr="00660372">
        <w:rPr>
          <w:b/>
          <w:sz w:val="24"/>
          <w:szCs w:val="24"/>
        </w:rPr>
        <w:t>. Индикаторы достижения цели и непосредственные</w:t>
      </w:r>
    </w:p>
    <w:p w14:paraId="0849210B" w14:textId="77777777" w:rsidR="00E948A7" w:rsidRPr="00660372" w:rsidRDefault="00E948A7" w:rsidP="00941B19">
      <w:pPr>
        <w:widowControl w:val="0"/>
        <w:autoSpaceDE w:val="0"/>
        <w:autoSpaceDN w:val="0"/>
        <w:adjustRightInd w:val="0"/>
        <w:jc w:val="center"/>
        <w:rPr>
          <w:b/>
          <w:sz w:val="24"/>
          <w:szCs w:val="24"/>
        </w:rPr>
      </w:pPr>
      <w:r w:rsidRPr="00660372">
        <w:rPr>
          <w:b/>
          <w:sz w:val="24"/>
          <w:szCs w:val="24"/>
        </w:rPr>
        <w:t>результаты реализации Подпрограммы 2</w:t>
      </w:r>
    </w:p>
    <w:p w14:paraId="7885514C" w14:textId="77777777" w:rsidR="00E948A7" w:rsidRPr="00660372" w:rsidRDefault="00E948A7" w:rsidP="00941B19">
      <w:pPr>
        <w:widowControl w:val="0"/>
        <w:autoSpaceDE w:val="0"/>
        <w:autoSpaceDN w:val="0"/>
        <w:adjustRightInd w:val="0"/>
        <w:jc w:val="both"/>
        <w:rPr>
          <w:sz w:val="24"/>
          <w:szCs w:val="24"/>
        </w:rPr>
      </w:pPr>
    </w:p>
    <w:p w14:paraId="2D8CDA8E" w14:textId="77777777" w:rsidR="00407CDC" w:rsidRPr="00660372" w:rsidRDefault="009302AA" w:rsidP="0048599E">
      <w:pPr>
        <w:widowControl w:val="0"/>
        <w:autoSpaceDE w:val="0"/>
        <w:autoSpaceDN w:val="0"/>
        <w:adjustRightInd w:val="0"/>
        <w:ind w:firstLine="709"/>
        <w:jc w:val="both"/>
        <w:rPr>
          <w:sz w:val="24"/>
          <w:szCs w:val="24"/>
        </w:rPr>
      </w:pPr>
      <w:r w:rsidRPr="00660372">
        <w:rPr>
          <w:sz w:val="24"/>
          <w:szCs w:val="24"/>
        </w:rPr>
        <w:t>Индикаторы достижения цели и непосредственные результаты реализации П</w:t>
      </w:r>
      <w:r w:rsidR="005F0CEF" w:rsidRPr="00660372">
        <w:rPr>
          <w:sz w:val="24"/>
          <w:szCs w:val="24"/>
        </w:rPr>
        <w:t>одп</w:t>
      </w:r>
      <w:r w:rsidRPr="00660372">
        <w:rPr>
          <w:sz w:val="24"/>
          <w:szCs w:val="24"/>
        </w:rPr>
        <w:t>рограммы</w:t>
      </w:r>
      <w:r w:rsidR="005F0CEF" w:rsidRPr="00660372">
        <w:rPr>
          <w:sz w:val="24"/>
          <w:szCs w:val="24"/>
        </w:rPr>
        <w:t xml:space="preserve"> 2</w:t>
      </w:r>
      <w:r w:rsidRPr="00660372">
        <w:rPr>
          <w:sz w:val="24"/>
          <w:szCs w:val="24"/>
        </w:rPr>
        <w:t xml:space="preserve"> отражен</w:t>
      </w:r>
      <w:r w:rsidR="00B55839" w:rsidRPr="00660372">
        <w:rPr>
          <w:sz w:val="24"/>
          <w:szCs w:val="24"/>
        </w:rPr>
        <w:t>ы</w:t>
      </w:r>
      <w:r w:rsidRPr="00660372">
        <w:rPr>
          <w:sz w:val="24"/>
          <w:szCs w:val="24"/>
        </w:rPr>
        <w:t xml:space="preserve"> в таблице </w:t>
      </w:r>
      <w:r w:rsidR="00712481" w:rsidRPr="00660372">
        <w:rPr>
          <w:sz w:val="24"/>
          <w:szCs w:val="24"/>
        </w:rPr>
        <w:t>Таблица 2.</w:t>
      </w:r>
      <w:r w:rsidR="00712481" w:rsidRPr="00660372">
        <w:rPr>
          <w:b/>
          <w:sz w:val="24"/>
          <w:szCs w:val="24"/>
        </w:rPr>
        <w:t xml:space="preserve"> </w:t>
      </w:r>
      <w:r w:rsidR="00CD6226" w:rsidRPr="00660372">
        <w:rPr>
          <w:b/>
          <w:sz w:val="24"/>
          <w:szCs w:val="24"/>
        </w:rPr>
        <w:t>«</w:t>
      </w:r>
      <w:r w:rsidR="00712481" w:rsidRPr="00660372">
        <w:rPr>
          <w:sz w:val="24"/>
          <w:szCs w:val="24"/>
        </w:rPr>
        <w:t>Индикаторы достижения цели и непосредственные результаты реализации Программы</w:t>
      </w:r>
      <w:r w:rsidR="00CD6226" w:rsidRPr="00660372">
        <w:rPr>
          <w:sz w:val="24"/>
          <w:szCs w:val="24"/>
        </w:rPr>
        <w:t>»</w:t>
      </w:r>
      <w:r w:rsidR="00F87115" w:rsidRPr="00660372">
        <w:rPr>
          <w:sz w:val="24"/>
          <w:szCs w:val="24"/>
        </w:rPr>
        <w:t>.</w:t>
      </w:r>
    </w:p>
    <w:p w14:paraId="0FA93C80" w14:textId="77777777" w:rsidR="0018038A" w:rsidRPr="00660372" w:rsidRDefault="0018038A" w:rsidP="00CD6226">
      <w:pPr>
        <w:widowControl w:val="0"/>
        <w:autoSpaceDE w:val="0"/>
        <w:autoSpaceDN w:val="0"/>
        <w:adjustRightInd w:val="0"/>
        <w:rPr>
          <w:b/>
          <w:bCs/>
          <w:sz w:val="24"/>
          <w:szCs w:val="24"/>
        </w:rPr>
      </w:pPr>
    </w:p>
    <w:p w14:paraId="6A82B5D7" w14:textId="77777777" w:rsidR="0018038A" w:rsidRPr="00660372" w:rsidRDefault="00CD6226" w:rsidP="0018038A">
      <w:pPr>
        <w:ind w:firstLine="709"/>
        <w:jc w:val="center"/>
        <w:rPr>
          <w:b/>
          <w:sz w:val="24"/>
          <w:szCs w:val="24"/>
        </w:rPr>
      </w:pPr>
      <w:r w:rsidRPr="00660372">
        <w:rPr>
          <w:b/>
          <w:sz w:val="24"/>
          <w:szCs w:val="24"/>
        </w:rPr>
        <w:t>2</w:t>
      </w:r>
      <w:r w:rsidR="0018038A" w:rsidRPr="00660372">
        <w:rPr>
          <w:b/>
          <w:sz w:val="24"/>
          <w:szCs w:val="24"/>
        </w:rPr>
        <w:t>.</w:t>
      </w:r>
      <w:r w:rsidRPr="00660372">
        <w:rPr>
          <w:b/>
          <w:sz w:val="24"/>
          <w:szCs w:val="24"/>
        </w:rPr>
        <w:t>7</w:t>
      </w:r>
      <w:r w:rsidR="0018038A" w:rsidRPr="00660372">
        <w:rPr>
          <w:b/>
          <w:sz w:val="24"/>
          <w:szCs w:val="24"/>
        </w:rPr>
        <w:t>.</w:t>
      </w:r>
      <w:r w:rsidR="0018038A" w:rsidRPr="00660372">
        <w:rPr>
          <w:sz w:val="24"/>
          <w:szCs w:val="24"/>
        </w:rPr>
        <w:t xml:space="preserve"> </w:t>
      </w:r>
      <w:r w:rsidR="0018038A" w:rsidRPr="00660372">
        <w:rPr>
          <w:b/>
          <w:sz w:val="24"/>
          <w:szCs w:val="24"/>
        </w:rPr>
        <w:t>Меры правового регулирования Подпрограммы 2.</w:t>
      </w:r>
    </w:p>
    <w:p w14:paraId="3386F3EA" w14:textId="77777777" w:rsidR="0018038A" w:rsidRPr="00660372" w:rsidRDefault="0018038A" w:rsidP="0018038A">
      <w:pPr>
        <w:widowControl w:val="0"/>
        <w:autoSpaceDE w:val="0"/>
        <w:autoSpaceDN w:val="0"/>
        <w:adjustRightInd w:val="0"/>
        <w:jc w:val="both"/>
        <w:rPr>
          <w:sz w:val="24"/>
          <w:szCs w:val="24"/>
        </w:rPr>
      </w:pPr>
    </w:p>
    <w:p w14:paraId="5B4826AE" w14:textId="77777777" w:rsidR="0018038A" w:rsidRPr="00660372" w:rsidRDefault="0018038A" w:rsidP="0018038A">
      <w:pPr>
        <w:widowControl w:val="0"/>
        <w:autoSpaceDE w:val="0"/>
        <w:autoSpaceDN w:val="0"/>
        <w:adjustRightInd w:val="0"/>
        <w:ind w:firstLine="709"/>
        <w:jc w:val="both"/>
        <w:rPr>
          <w:sz w:val="24"/>
          <w:szCs w:val="24"/>
        </w:rPr>
      </w:pPr>
      <w:r w:rsidRPr="00660372">
        <w:rPr>
          <w:sz w:val="24"/>
          <w:szCs w:val="24"/>
        </w:rPr>
        <w:t>Перечень проектов нормативных правовых актов, необходимых для принятия в целях реализации основных мероприятий Подпрограммы 1</w:t>
      </w:r>
      <w:r w:rsidRPr="00660372">
        <w:t xml:space="preserve"> </w:t>
      </w:r>
      <w:r w:rsidRPr="00660372">
        <w:rPr>
          <w:sz w:val="24"/>
          <w:szCs w:val="24"/>
        </w:rPr>
        <w:t>приводятся согласно таблице 3 «Сведения об основных мерах правового регулирования муниципальной программы».</w:t>
      </w:r>
    </w:p>
    <w:p w14:paraId="7A00D6C5" w14:textId="77777777" w:rsidR="00CD6226" w:rsidRPr="00660372" w:rsidRDefault="00CD6226" w:rsidP="0018038A">
      <w:pPr>
        <w:widowControl w:val="0"/>
        <w:autoSpaceDE w:val="0"/>
        <w:autoSpaceDN w:val="0"/>
        <w:adjustRightInd w:val="0"/>
        <w:ind w:firstLine="709"/>
        <w:jc w:val="both"/>
        <w:rPr>
          <w:sz w:val="24"/>
          <w:szCs w:val="24"/>
        </w:rPr>
      </w:pPr>
    </w:p>
    <w:p w14:paraId="0D3C438C" w14:textId="77777777" w:rsidR="00CD6226" w:rsidRPr="00660372" w:rsidRDefault="00CD6226" w:rsidP="00CD6226">
      <w:pPr>
        <w:widowControl w:val="0"/>
        <w:autoSpaceDE w:val="0"/>
        <w:autoSpaceDN w:val="0"/>
        <w:adjustRightInd w:val="0"/>
        <w:ind w:firstLine="709"/>
        <w:jc w:val="center"/>
        <w:rPr>
          <w:b/>
          <w:bCs/>
          <w:sz w:val="24"/>
          <w:szCs w:val="24"/>
        </w:rPr>
      </w:pPr>
      <w:r w:rsidRPr="00660372">
        <w:rPr>
          <w:b/>
          <w:bCs/>
          <w:sz w:val="24"/>
          <w:szCs w:val="24"/>
        </w:rPr>
        <w:t>2.8. Участие в Подпрограмме 2 муниципальных унитарных предприятий, акционерных обществ с участием Лысковского муниципального округа, общественных и иных организаций.</w:t>
      </w:r>
    </w:p>
    <w:p w14:paraId="5BF80EA0" w14:textId="77777777" w:rsidR="00CD6226" w:rsidRPr="00660372" w:rsidRDefault="00CD6226" w:rsidP="00CD6226">
      <w:pPr>
        <w:widowControl w:val="0"/>
        <w:autoSpaceDE w:val="0"/>
        <w:autoSpaceDN w:val="0"/>
        <w:adjustRightInd w:val="0"/>
        <w:ind w:firstLine="709"/>
        <w:jc w:val="center"/>
        <w:rPr>
          <w:b/>
          <w:bCs/>
          <w:sz w:val="24"/>
          <w:szCs w:val="24"/>
        </w:rPr>
      </w:pPr>
    </w:p>
    <w:p w14:paraId="5655F5E0" w14:textId="77777777" w:rsidR="00CD6226" w:rsidRPr="00660372" w:rsidRDefault="00CD6226" w:rsidP="00CD6226">
      <w:pPr>
        <w:widowControl w:val="0"/>
        <w:autoSpaceDE w:val="0"/>
        <w:autoSpaceDN w:val="0"/>
        <w:adjustRightInd w:val="0"/>
        <w:ind w:firstLine="709"/>
        <w:jc w:val="both"/>
        <w:rPr>
          <w:bCs/>
          <w:sz w:val="24"/>
          <w:szCs w:val="24"/>
        </w:rPr>
      </w:pPr>
      <w:r w:rsidRPr="00660372">
        <w:rPr>
          <w:bCs/>
          <w:sz w:val="24"/>
          <w:szCs w:val="24"/>
        </w:rPr>
        <w:t xml:space="preserve">Участие в Подпрограмме 2 муниципальных унитарных предприятий, акционерных обществ с участием Лысковского муниципального округа, общественных и иных организаций не предусмотрено.  </w:t>
      </w:r>
    </w:p>
    <w:p w14:paraId="3AC685D7" w14:textId="77777777" w:rsidR="00F87115" w:rsidRPr="00660372" w:rsidRDefault="00F87115" w:rsidP="00C470E8">
      <w:pPr>
        <w:widowControl w:val="0"/>
        <w:autoSpaceDE w:val="0"/>
        <w:autoSpaceDN w:val="0"/>
        <w:adjustRightInd w:val="0"/>
        <w:jc w:val="both"/>
        <w:rPr>
          <w:sz w:val="24"/>
          <w:szCs w:val="24"/>
        </w:rPr>
      </w:pPr>
    </w:p>
    <w:p w14:paraId="6D095F6C" w14:textId="77777777" w:rsidR="00407CDC" w:rsidRPr="00660372" w:rsidRDefault="00C470E8" w:rsidP="0018038A">
      <w:pPr>
        <w:widowControl w:val="0"/>
        <w:autoSpaceDE w:val="0"/>
        <w:autoSpaceDN w:val="0"/>
        <w:adjustRightInd w:val="0"/>
        <w:ind w:firstLine="709"/>
        <w:jc w:val="center"/>
        <w:rPr>
          <w:b/>
          <w:bCs/>
          <w:sz w:val="24"/>
          <w:szCs w:val="24"/>
        </w:rPr>
      </w:pPr>
      <w:r w:rsidRPr="00660372">
        <w:rPr>
          <w:b/>
          <w:bCs/>
          <w:sz w:val="24"/>
          <w:szCs w:val="24"/>
        </w:rPr>
        <w:t>2</w:t>
      </w:r>
      <w:r w:rsidR="0018038A" w:rsidRPr="00660372">
        <w:rPr>
          <w:b/>
          <w:bCs/>
          <w:sz w:val="24"/>
          <w:szCs w:val="24"/>
        </w:rPr>
        <w:t>.</w:t>
      </w:r>
      <w:r w:rsidRPr="00660372">
        <w:rPr>
          <w:b/>
          <w:bCs/>
          <w:sz w:val="24"/>
          <w:szCs w:val="24"/>
        </w:rPr>
        <w:t>9</w:t>
      </w:r>
      <w:r w:rsidR="00407CDC" w:rsidRPr="00660372">
        <w:rPr>
          <w:b/>
          <w:bCs/>
          <w:sz w:val="24"/>
          <w:szCs w:val="24"/>
        </w:rPr>
        <w:t>. Объем финансовых ресурсов,</w:t>
      </w:r>
      <w:r w:rsidR="0018038A" w:rsidRPr="00660372">
        <w:rPr>
          <w:b/>
          <w:bCs/>
          <w:sz w:val="24"/>
          <w:szCs w:val="24"/>
        </w:rPr>
        <w:t xml:space="preserve"> </w:t>
      </w:r>
      <w:r w:rsidR="00407CDC" w:rsidRPr="00660372">
        <w:rPr>
          <w:b/>
          <w:bCs/>
          <w:sz w:val="24"/>
          <w:szCs w:val="24"/>
        </w:rPr>
        <w:t>необходимых для реализации Подпрограммы 2</w:t>
      </w:r>
    </w:p>
    <w:p w14:paraId="1B9E95AB" w14:textId="77777777" w:rsidR="00F87115" w:rsidRPr="00660372" w:rsidRDefault="00F87115" w:rsidP="00407CDC">
      <w:pPr>
        <w:widowControl w:val="0"/>
        <w:autoSpaceDE w:val="0"/>
        <w:autoSpaceDN w:val="0"/>
        <w:adjustRightInd w:val="0"/>
        <w:ind w:firstLine="709"/>
        <w:jc w:val="center"/>
        <w:rPr>
          <w:sz w:val="24"/>
          <w:szCs w:val="24"/>
        </w:rPr>
      </w:pPr>
    </w:p>
    <w:p w14:paraId="2DE07619" w14:textId="77777777" w:rsidR="00407CDC" w:rsidRPr="00660372" w:rsidRDefault="00407CDC" w:rsidP="0048599E">
      <w:pPr>
        <w:widowControl w:val="0"/>
        <w:autoSpaceDE w:val="0"/>
        <w:autoSpaceDN w:val="0"/>
        <w:adjustRightInd w:val="0"/>
        <w:ind w:firstLine="709"/>
        <w:jc w:val="both"/>
        <w:rPr>
          <w:sz w:val="24"/>
          <w:szCs w:val="24"/>
        </w:rPr>
      </w:pPr>
      <w:r w:rsidRPr="00660372">
        <w:rPr>
          <w:sz w:val="24"/>
          <w:szCs w:val="24"/>
        </w:rPr>
        <w:t xml:space="preserve">Финансирование Подпрограммы 2 предполагается осуществлять из средств </w:t>
      </w:r>
      <w:r w:rsidR="004256EF" w:rsidRPr="00660372">
        <w:rPr>
          <w:sz w:val="24"/>
          <w:szCs w:val="24"/>
        </w:rPr>
        <w:t xml:space="preserve">бюджета </w:t>
      </w:r>
      <w:r w:rsidR="004256EF" w:rsidRPr="00660372">
        <w:rPr>
          <w:sz w:val="24"/>
          <w:szCs w:val="24"/>
        </w:rPr>
        <w:lastRenderedPageBreak/>
        <w:t>округа</w:t>
      </w:r>
      <w:r w:rsidRPr="00660372">
        <w:rPr>
          <w:sz w:val="24"/>
          <w:szCs w:val="24"/>
        </w:rPr>
        <w:t>, а также областного и федерального бюджетов.</w:t>
      </w:r>
    </w:p>
    <w:p w14:paraId="171F60AC" w14:textId="77777777" w:rsidR="00407CDC" w:rsidRPr="00660372" w:rsidRDefault="00407CDC" w:rsidP="00CA2340">
      <w:pPr>
        <w:widowControl w:val="0"/>
        <w:autoSpaceDE w:val="0"/>
        <w:autoSpaceDN w:val="0"/>
        <w:adjustRightInd w:val="0"/>
        <w:ind w:firstLine="709"/>
        <w:jc w:val="both"/>
        <w:outlineLvl w:val="3"/>
        <w:rPr>
          <w:sz w:val="24"/>
          <w:szCs w:val="24"/>
        </w:rPr>
      </w:pPr>
      <w:r w:rsidRPr="00660372">
        <w:rPr>
          <w:bCs/>
          <w:sz w:val="24"/>
          <w:szCs w:val="24"/>
        </w:rPr>
        <w:t>Ресурсное обеспе</w:t>
      </w:r>
      <w:r w:rsidR="00677255" w:rsidRPr="00660372">
        <w:rPr>
          <w:bCs/>
          <w:sz w:val="24"/>
          <w:szCs w:val="24"/>
        </w:rPr>
        <w:t>чение реализации Подпрограммы 2</w:t>
      </w:r>
      <w:r w:rsidRPr="00660372">
        <w:rPr>
          <w:bCs/>
          <w:sz w:val="24"/>
          <w:szCs w:val="24"/>
        </w:rPr>
        <w:t xml:space="preserve"> за </w:t>
      </w:r>
      <w:r w:rsidR="002C7589" w:rsidRPr="00660372">
        <w:rPr>
          <w:bCs/>
          <w:sz w:val="24"/>
          <w:szCs w:val="24"/>
        </w:rPr>
        <w:t>счёт</w:t>
      </w:r>
      <w:r w:rsidRPr="00660372">
        <w:rPr>
          <w:bCs/>
          <w:sz w:val="24"/>
          <w:szCs w:val="24"/>
        </w:rPr>
        <w:t xml:space="preserve"> средств бюджета</w:t>
      </w:r>
      <w:r w:rsidRPr="00660372">
        <w:rPr>
          <w:sz w:val="24"/>
          <w:szCs w:val="24"/>
        </w:rPr>
        <w:t> </w:t>
      </w:r>
      <w:r w:rsidR="0048599E" w:rsidRPr="00660372">
        <w:rPr>
          <w:sz w:val="24"/>
          <w:szCs w:val="24"/>
        </w:rPr>
        <w:t>округа</w:t>
      </w:r>
      <w:r w:rsidR="0018038A" w:rsidRPr="00660372">
        <w:rPr>
          <w:sz w:val="24"/>
          <w:szCs w:val="24"/>
        </w:rPr>
        <w:t> отражено в таблице 4</w:t>
      </w:r>
      <w:r w:rsidR="006C7605" w:rsidRPr="00660372">
        <w:rPr>
          <w:sz w:val="24"/>
          <w:szCs w:val="24"/>
        </w:rPr>
        <w:t xml:space="preserve"> «</w:t>
      </w:r>
      <w:r w:rsidRPr="00660372">
        <w:rPr>
          <w:sz w:val="24"/>
          <w:szCs w:val="24"/>
        </w:rPr>
        <w:t>Ресурсное обеспечение реализации муниципальной программы».</w:t>
      </w:r>
    </w:p>
    <w:p w14:paraId="29CC53D1" w14:textId="77777777" w:rsidR="00F87115" w:rsidRPr="00660372" w:rsidRDefault="00407CDC" w:rsidP="00C470E8">
      <w:pPr>
        <w:widowControl w:val="0"/>
        <w:autoSpaceDE w:val="0"/>
        <w:autoSpaceDN w:val="0"/>
        <w:adjustRightInd w:val="0"/>
        <w:ind w:firstLine="709"/>
        <w:jc w:val="both"/>
        <w:rPr>
          <w:sz w:val="24"/>
          <w:szCs w:val="24"/>
        </w:rPr>
      </w:pPr>
      <w:r w:rsidRPr="00660372">
        <w:rPr>
          <w:bCs/>
          <w:sz w:val="24"/>
          <w:szCs w:val="24"/>
        </w:rPr>
        <w:t xml:space="preserve">Прогнозная оценка расходов на реализацию Подпрограммы 2 за </w:t>
      </w:r>
      <w:r w:rsidR="002C7589" w:rsidRPr="00660372">
        <w:rPr>
          <w:bCs/>
          <w:sz w:val="24"/>
          <w:szCs w:val="24"/>
        </w:rPr>
        <w:t>счёт</w:t>
      </w:r>
      <w:r w:rsidRPr="00660372">
        <w:rPr>
          <w:bCs/>
          <w:sz w:val="24"/>
          <w:szCs w:val="24"/>
        </w:rPr>
        <w:t xml:space="preserve"> всех источников</w:t>
      </w:r>
      <w:r w:rsidR="0018038A" w:rsidRPr="00660372">
        <w:rPr>
          <w:sz w:val="24"/>
          <w:szCs w:val="24"/>
        </w:rPr>
        <w:t xml:space="preserve"> отражена в таблице 5</w:t>
      </w:r>
      <w:r w:rsidRPr="00660372">
        <w:rPr>
          <w:sz w:val="24"/>
          <w:szCs w:val="24"/>
        </w:rPr>
        <w:t xml:space="preserve"> «Прогнозная оценка расходов на реализацию муниципальной программы за </w:t>
      </w:r>
      <w:r w:rsidR="002C7589" w:rsidRPr="00660372">
        <w:rPr>
          <w:sz w:val="24"/>
          <w:szCs w:val="24"/>
        </w:rPr>
        <w:t>счёт</w:t>
      </w:r>
      <w:r w:rsidRPr="00660372">
        <w:rPr>
          <w:sz w:val="24"/>
          <w:szCs w:val="24"/>
        </w:rPr>
        <w:t xml:space="preserve"> всех источников».</w:t>
      </w:r>
    </w:p>
    <w:p w14:paraId="1EB84EA5" w14:textId="77777777" w:rsidR="00F87115" w:rsidRPr="00660372" w:rsidRDefault="00F87115" w:rsidP="0048599E">
      <w:pPr>
        <w:widowControl w:val="0"/>
        <w:autoSpaceDE w:val="0"/>
        <w:autoSpaceDN w:val="0"/>
        <w:adjustRightInd w:val="0"/>
        <w:ind w:firstLine="709"/>
        <w:jc w:val="center"/>
        <w:outlineLvl w:val="3"/>
        <w:rPr>
          <w:b/>
          <w:sz w:val="24"/>
          <w:szCs w:val="24"/>
        </w:rPr>
      </w:pPr>
    </w:p>
    <w:p w14:paraId="1FADE1FD" w14:textId="77777777" w:rsidR="00407CDC" w:rsidRPr="00660372" w:rsidRDefault="00C470E8" w:rsidP="0048599E">
      <w:pPr>
        <w:widowControl w:val="0"/>
        <w:autoSpaceDE w:val="0"/>
        <w:autoSpaceDN w:val="0"/>
        <w:adjustRightInd w:val="0"/>
        <w:ind w:firstLine="709"/>
        <w:jc w:val="center"/>
        <w:outlineLvl w:val="3"/>
        <w:rPr>
          <w:b/>
          <w:sz w:val="24"/>
          <w:szCs w:val="24"/>
        </w:rPr>
      </w:pPr>
      <w:r w:rsidRPr="00660372">
        <w:rPr>
          <w:b/>
          <w:sz w:val="24"/>
          <w:szCs w:val="24"/>
        </w:rPr>
        <w:t>2</w:t>
      </w:r>
      <w:r w:rsidR="00407CDC" w:rsidRPr="00660372">
        <w:rPr>
          <w:b/>
          <w:sz w:val="24"/>
          <w:szCs w:val="24"/>
        </w:rPr>
        <w:t>.10. Анализ рисков реализации Подпрограммы 2.</w:t>
      </w:r>
    </w:p>
    <w:p w14:paraId="6CC37CC7" w14:textId="77777777" w:rsidR="00F87115" w:rsidRPr="00660372" w:rsidRDefault="00F87115" w:rsidP="0048599E">
      <w:pPr>
        <w:widowControl w:val="0"/>
        <w:autoSpaceDE w:val="0"/>
        <w:autoSpaceDN w:val="0"/>
        <w:adjustRightInd w:val="0"/>
        <w:ind w:firstLine="709"/>
        <w:jc w:val="center"/>
        <w:outlineLvl w:val="3"/>
        <w:rPr>
          <w:sz w:val="24"/>
          <w:szCs w:val="24"/>
        </w:rPr>
      </w:pPr>
    </w:p>
    <w:p w14:paraId="2296BE47" w14:textId="77777777" w:rsidR="00407CDC" w:rsidRPr="00660372" w:rsidRDefault="00407CDC" w:rsidP="0048599E">
      <w:pPr>
        <w:widowControl w:val="0"/>
        <w:autoSpaceDE w:val="0"/>
        <w:autoSpaceDN w:val="0"/>
        <w:adjustRightInd w:val="0"/>
        <w:ind w:firstLine="709"/>
        <w:jc w:val="both"/>
        <w:rPr>
          <w:sz w:val="24"/>
          <w:szCs w:val="24"/>
        </w:rPr>
      </w:pPr>
      <w:r w:rsidRPr="00660372">
        <w:rPr>
          <w:sz w:val="24"/>
          <w:szCs w:val="24"/>
        </w:rPr>
        <w:t>Негативное влияние на реализацию Подпрограммы 2 может оказать недостаточное финансирование подпрограммы из различных источников, а также нестабильная ситуация на рынке жилья.</w:t>
      </w:r>
    </w:p>
    <w:p w14:paraId="0C0E777F" w14:textId="77777777" w:rsidR="00407CDC" w:rsidRPr="00660372" w:rsidRDefault="00407CDC" w:rsidP="0048599E">
      <w:pPr>
        <w:widowControl w:val="0"/>
        <w:autoSpaceDE w:val="0"/>
        <w:autoSpaceDN w:val="0"/>
        <w:adjustRightInd w:val="0"/>
        <w:ind w:firstLine="709"/>
        <w:jc w:val="both"/>
        <w:rPr>
          <w:sz w:val="24"/>
          <w:szCs w:val="24"/>
        </w:rPr>
      </w:pPr>
      <w:r w:rsidRPr="00660372">
        <w:rPr>
          <w:sz w:val="24"/>
          <w:szCs w:val="24"/>
        </w:rPr>
        <w:t xml:space="preserve">В целях минимизации негативного влияния данного фактора в Подпрограмме 2 предусмотрена возможность не только приобретения, но и строительства жилья, в том числе </w:t>
      </w:r>
      <w:r w:rsidR="002C7589" w:rsidRPr="00660372">
        <w:rPr>
          <w:sz w:val="24"/>
          <w:szCs w:val="24"/>
        </w:rPr>
        <w:t>эконом класса</w:t>
      </w:r>
      <w:r w:rsidRPr="00660372">
        <w:rPr>
          <w:sz w:val="24"/>
          <w:szCs w:val="24"/>
        </w:rPr>
        <w:t>.</w:t>
      </w:r>
    </w:p>
    <w:p w14:paraId="220B047A" w14:textId="77777777" w:rsidR="00407CDC" w:rsidRPr="00660372" w:rsidRDefault="00407CDC" w:rsidP="00407CDC">
      <w:pPr>
        <w:tabs>
          <w:tab w:val="left" w:pos="3555"/>
        </w:tabs>
        <w:rPr>
          <w:sz w:val="24"/>
          <w:szCs w:val="24"/>
        </w:rPr>
      </w:pPr>
    </w:p>
    <w:p w14:paraId="1BB77EC9" w14:textId="77777777" w:rsidR="00407CDC" w:rsidRPr="00660372" w:rsidRDefault="00407CDC" w:rsidP="00407CDC">
      <w:pPr>
        <w:widowControl w:val="0"/>
        <w:autoSpaceDE w:val="0"/>
        <w:autoSpaceDN w:val="0"/>
        <w:adjustRightInd w:val="0"/>
        <w:jc w:val="center"/>
        <w:rPr>
          <w:sz w:val="24"/>
          <w:szCs w:val="24"/>
        </w:rPr>
      </w:pPr>
      <w:r w:rsidRPr="00660372">
        <w:rPr>
          <w:sz w:val="24"/>
          <w:szCs w:val="24"/>
        </w:rPr>
        <w:t>___________</w:t>
      </w:r>
      <w:r w:rsidR="00CC5C52" w:rsidRPr="00660372">
        <w:rPr>
          <w:sz w:val="24"/>
          <w:szCs w:val="24"/>
        </w:rPr>
        <w:t>_</w:t>
      </w:r>
      <w:r w:rsidR="00684874" w:rsidRPr="00660372">
        <w:rPr>
          <w:sz w:val="24"/>
          <w:szCs w:val="24"/>
        </w:rPr>
        <w:t>_____________________________</w:t>
      </w:r>
    </w:p>
    <w:p w14:paraId="69879CEA" w14:textId="77777777" w:rsidR="00407CDC" w:rsidRPr="00660372" w:rsidRDefault="00407CDC" w:rsidP="00407CDC">
      <w:pPr>
        <w:rPr>
          <w:sz w:val="24"/>
          <w:szCs w:val="24"/>
        </w:rPr>
      </w:pPr>
    </w:p>
    <w:p w14:paraId="129BAA2E" w14:textId="77777777" w:rsidR="003C13E0" w:rsidRPr="00660372" w:rsidRDefault="003C13E0" w:rsidP="00941B19">
      <w:pPr>
        <w:tabs>
          <w:tab w:val="left" w:pos="1528"/>
        </w:tabs>
        <w:rPr>
          <w:sz w:val="24"/>
          <w:szCs w:val="24"/>
        </w:rPr>
      </w:pPr>
    </w:p>
    <w:p w14:paraId="78DC7322" w14:textId="77777777" w:rsidR="00576BD4" w:rsidRPr="00660372" w:rsidRDefault="00576BD4" w:rsidP="00941B19">
      <w:pPr>
        <w:tabs>
          <w:tab w:val="left" w:pos="1528"/>
        </w:tabs>
        <w:rPr>
          <w:sz w:val="24"/>
          <w:szCs w:val="24"/>
        </w:rPr>
      </w:pPr>
    </w:p>
    <w:p w14:paraId="3C39EA0B" w14:textId="77777777" w:rsidR="00576BD4" w:rsidRPr="00660372" w:rsidRDefault="00576BD4" w:rsidP="00941B19">
      <w:pPr>
        <w:tabs>
          <w:tab w:val="left" w:pos="1528"/>
        </w:tabs>
        <w:rPr>
          <w:sz w:val="24"/>
          <w:szCs w:val="24"/>
        </w:rPr>
      </w:pPr>
    </w:p>
    <w:p w14:paraId="14D48A3B" w14:textId="77777777" w:rsidR="00576BD4" w:rsidRPr="00660372" w:rsidRDefault="00576BD4" w:rsidP="00941B19">
      <w:pPr>
        <w:tabs>
          <w:tab w:val="left" w:pos="1528"/>
        </w:tabs>
        <w:rPr>
          <w:sz w:val="24"/>
          <w:szCs w:val="24"/>
        </w:rPr>
      </w:pPr>
    </w:p>
    <w:p w14:paraId="38C7B1EE" w14:textId="77777777" w:rsidR="00576BD4" w:rsidRPr="00660372" w:rsidRDefault="00576BD4" w:rsidP="00941B19">
      <w:pPr>
        <w:tabs>
          <w:tab w:val="left" w:pos="1528"/>
        </w:tabs>
        <w:rPr>
          <w:sz w:val="24"/>
          <w:szCs w:val="24"/>
        </w:rPr>
      </w:pPr>
    </w:p>
    <w:p w14:paraId="6001CFA6" w14:textId="77777777" w:rsidR="00576BD4" w:rsidRPr="00660372" w:rsidRDefault="00576BD4" w:rsidP="00941B19">
      <w:pPr>
        <w:tabs>
          <w:tab w:val="left" w:pos="1528"/>
        </w:tabs>
        <w:rPr>
          <w:sz w:val="24"/>
          <w:szCs w:val="24"/>
        </w:rPr>
      </w:pPr>
    </w:p>
    <w:p w14:paraId="40880B7D" w14:textId="77777777" w:rsidR="00576BD4" w:rsidRPr="00660372" w:rsidRDefault="00576BD4" w:rsidP="00941B19">
      <w:pPr>
        <w:tabs>
          <w:tab w:val="left" w:pos="1528"/>
        </w:tabs>
        <w:rPr>
          <w:sz w:val="24"/>
          <w:szCs w:val="24"/>
        </w:rPr>
      </w:pPr>
    </w:p>
    <w:p w14:paraId="3E2DA1BD" w14:textId="77777777" w:rsidR="00576BD4" w:rsidRPr="00660372" w:rsidRDefault="00576BD4" w:rsidP="00941B19">
      <w:pPr>
        <w:tabs>
          <w:tab w:val="left" w:pos="1528"/>
        </w:tabs>
        <w:rPr>
          <w:sz w:val="24"/>
          <w:szCs w:val="24"/>
        </w:rPr>
      </w:pPr>
    </w:p>
    <w:p w14:paraId="77A295A4" w14:textId="77777777" w:rsidR="00576BD4" w:rsidRPr="00660372" w:rsidRDefault="00576BD4" w:rsidP="00941B19">
      <w:pPr>
        <w:tabs>
          <w:tab w:val="left" w:pos="1528"/>
        </w:tabs>
        <w:rPr>
          <w:sz w:val="24"/>
          <w:szCs w:val="24"/>
        </w:rPr>
      </w:pPr>
    </w:p>
    <w:p w14:paraId="3353A772" w14:textId="77777777" w:rsidR="00576BD4" w:rsidRPr="00660372" w:rsidRDefault="00576BD4" w:rsidP="00941B19">
      <w:pPr>
        <w:tabs>
          <w:tab w:val="left" w:pos="1528"/>
        </w:tabs>
        <w:rPr>
          <w:sz w:val="24"/>
          <w:szCs w:val="24"/>
        </w:rPr>
      </w:pPr>
    </w:p>
    <w:p w14:paraId="2B4B856D" w14:textId="77777777" w:rsidR="00576BD4" w:rsidRPr="00660372" w:rsidRDefault="00576BD4" w:rsidP="00941B19">
      <w:pPr>
        <w:tabs>
          <w:tab w:val="left" w:pos="1528"/>
        </w:tabs>
        <w:rPr>
          <w:sz w:val="24"/>
          <w:szCs w:val="24"/>
        </w:rPr>
      </w:pPr>
    </w:p>
    <w:p w14:paraId="0B4A653E" w14:textId="77777777" w:rsidR="00576BD4" w:rsidRPr="00660372" w:rsidRDefault="00576BD4" w:rsidP="00941B19">
      <w:pPr>
        <w:tabs>
          <w:tab w:val="left" w:pos="1528"/>
        </w:tabs>
        <w:rPr>
          <w:sz w:val="24"/>
          <w:szCs w:val="24"/>
        </w:rPr>
      </w:pPr>
    </w:p>
    <w:p w14:paraId="401AA94E" w14:textId="77777777" w:rsidR="00576BD4" w:rsidRPr="00660372" w:rsidRDefault="00576BD4" w:rsidP="00941B19">
      <w:pPr>
        <w:tabs>
          <w:tab w:val="left" w:pos="1528"/>
        </w:tabs>
        <w:rPr>
          <w:sz w:val="24"/>
          <w:szCs w:val="24"/>
        </w:rPr>
      </w:pPr>
    </w:p>
    <w:p w14:paraId="59DDEE80" w14:textId="77777777" w:rsidR="00576BD4" w:rsidRPr="00660372" w:rsidRDefault="00576BD4" w:rsidP="00941B19">
      <w:pPr>
        <w:tabs>
          <w:tab w:val="left" w:pos="1528"/>
        </w:tabs>
        <w:rPr>
          <w:sz w:val="24"/>
          <w:szCs w:val="24"/>
        </w:rPr>
      </w:pPr>
    </w:p>
    <w:p w14:paraId="3213842F" w14:textId="77777777" w:rsidR="00576BD4" w:rsidRPr="00660372" w:rsidRDefault="00576BD4" w:rsidP="00941B19">
      <w:pPr>
        <w:tabs>
          <w:tab w:val="left" w:pos="1528"/>
        </w:tabs>
        <w:rPr>
          <w:sz w:val="24"/>
          <w:szCs w:val="24"/>
        </w:rPr>
      </w:pPr>
    </w:p>
    <w:p w14:paraId="31C2D731" w14:textId="77777777" w:rsidR="00576BD4" w:rsidRPr="00660372" w:rsidRDefault="00576BD4" w:rsidP="00941B19">
      <w:pPr>
        <w:tabs>
          <w:tab w:val="left" w:pos="1528"/>
        </w:tabs>
        <w:rPr>
          <w:sz w:val="24"/>
          <w:szCs w:val="24"/>
        </w:rPr>
      </w:pPr>
    </w:p>
    <w:p w14:paraId="1AC63DA8" w14:textId="77777777" w:rsidR="00576BD4" w:rsidRPr="00660372" w:rsidRDefault="00576BD4" w:rsidP="00941B19">
      <w:pPr>
        <w:tabs>
          <w:tab w:val="left" w:pos="1528"/>
        </w:tabs>
        <w:rPr>
          <w:sz w:val="24"/>
          <w:szCs w:val="24"/>
        </w:rPr>
      </w:pPr>
    </w:p>
    <w:p w14:paraId="42381B1E" w14:textId="77777777" w:rsidR="00576BD4" w:rsidRPr="00660372" w:rsidRDefault="00576BD4" w:rsidP="00941B19">
      <w:pPr>
        <w:tabs>
          <w:tab w:val="left" w:pos="1528"/>
        </w:tabs>
        <w:rPr>
          <w:sz w:val="24"/>
          <w:szCs w:val="24"/>
        </w:rPr>
      </w:pPr>
    </w:p>
    <w:p w14:paraId="7D751381" w14:textId="77777777" w:rsidR="00576BD4" w:rsidRPr="00660372" w:rsidRDefault="00576BD4" w:rsidP="00941B19">
      <w:pPr>
        <w:tabs>
          <w:tab w:val="left" w:pos="1528"/>
        </w:tabs>
        <w:rPr>
          <w:sz w:val="24"/>
          <w:szCs w:val="24"/>
        </w:rPr>
      </w:pPr>
    </w:p>
    <w:p w14:paraId="0F7A3241" w14:textId="77777777" w:rsidR="00576BD4" w:rsidRPr="00660372" w:rsidRDefault="00576BD4" w:rsidP="00941B19">
      <w:pPr>
        <w:tabs>
          <w:tab w:val="left" w:pos="1528"/>
        </w:tabs>
        <w:rPr>
          <w:sz w:val="24"/>
          <w:szCs w:val="24"/>
        </w:rPr>
      </w:pPr>
    </w:p>
    <w:p w14:paraId="5DE69ACA" w14:textId="77777777" w:rsidR="00576BD4" w:rsidRPr="00660372" w:rsidRDefault="00576BD4" w:rsidP="00941B19">
      <w:pPr>
        <w:tabs>
          <w:tab w:val="left" w:pos="1528"/>
        </w:tabs>
        <w:rPr>
          <w:sz w:val="24"/>
          <w:szCs w:val="24"/>
        </w:rPr>
      </w:pPr>
    </w:p>
    <w:p w14:paraId="72CD138B" w14:textId="77777777" w:rsidR="00173E07" w:rsidRPr="00660372" w:rsidRDefault="00173E07" w:rsidP="00576BD4">
      <w:pPr>
        <w:spacing w:before="240"/>
        <w:ind w:left="5529"/>
        <w:jc w:val="center"/>
        <w:rPr>
          <w:sz w:val="24"/>
          <w:szCs w:val="24"/>
        </w:rPr>
      </w:pPr>
    </w:p>
    <w:p w14:paraId="4073A55F" w14:textId="77777777" w:rsidR="00173E07" w:rsidRPr="00660372" w:rsidRDefault="00173E07" w:rsidP="00576BD4">
      <w:pPr>
        <w:spacing w:before="240"/>
        <w:ind w:left="5529"/>
        <w:jc w:val="center"/>
        <w:rPr>
          <w:sz w:val="24"/>
          <w:szCs w:val="24"/>
        </w:rPr>
      </w:pPr>
    </w:p>
    <w:p w14:paraId="2F9BFA51" w14:textId="77777777" w:rsidR="00173E07" w:rsidRPr="00660372" w:rsidRDefault="00173E07" w:rsidP="00576BD4">
      <w:pPr>
        <w:spacing w:before="240"/>
        <w:ind w:left="5529"/>
        <w:jc w:val="center"/>
        <w:rPr>
          <w:sz w:val="24"/>
          <w:szCs w:val="24"/>
        </w:rPr>
      </w:pPr>
    </w:p>
    <w:p w14:paraId="0DDEAFE0" w14:textId="77777777" w:rsidR="00173E07" w:rsidRDefault="00173E07" w:rsidP="00576BD4">
      <w:pPr>
        <w:spacing w:before="240"/>
        <w:ind w:left="5529"/>
        <w:jc w:val="center"/>
        <w:rPr>
          <w:sz w:val="24"/>
          <w:szCs w:val="24"/>
        </w:rPr>
      </w:pPr>
    </w:p>
    <w:p w14:paraId="6A004022" w14:textId="77777777" w:rsidR="007E6F4B" w:rsidRDefault="007E6F4B" w:rsidP="00576BD4">
      <w:pPr>
        <w:spacing w:before="240"/>
        <w:ind w:left="5529"/>
        <w:jc w:val="center"/>
        <w:rPr>
          <w:sz w:val="24"/>
          <w:szCs w:val="24"/>
        </w:rPr>
      </w:pPr>
    </w:p>
    <w:p w14:paraId="26A94107" w14:textId="77777777" w:rsidR="007E6F4B" w:rsidRPr="00660372" w:rsidRDefault="007E6F4B" w:rsidP="00576BD4">
      <w:pPr>
        <w:spacing w:before="240"/>
        <w:ind w:left="5529"/>
        <w:jc w:val="center"/>
        <w:rPr>
          <w:sz w:val="24"/>
          <w:szCs w:val="24"/>
        </w:rPr>
      </w:pPr>
    </w:p>
    <w:p w14:paraId="330DCB90" w14:textId="77777777" w:rsidR="00173E07" w:rsidRPr="00660372" w:rsidRDefault="00173E07" w:rsidP="00576BD4">
      <w:pPr>
        <w:spacing w:before="240"/>
        <w:ind w:left="5529"/>
        <w:jc w:val="center"/>
        <w:rPr>
          <w:sz w:val="24"/>
          <w:szCs w:val="24"/>
        </w:rPr>
      </w:pPr>
    </w:p>
    <w:p w14:paraId="33472D14" w14:textId="77777777" w:rsidR="00576BD4" w:rsidRPr="00660372" w:rsidRDefault="00576BD4" w:rsidP="00576BD4">
      <w:pPr>
        <w:spacing w:before="240"/>
        <w:ind w:left="5529"/>
        <w:jc w:val="center"/>
        <w:rPr>
          <w:b/>
          <w:sz w:val="24"/>
          <w:szCs w:val="24"/>
        </w:rPr>
      </w:pPr>
      <w:r w:rsidRPr="00660372">
        <w:rPr>
          <w:sz w:val="24"/>
          <w:szCs w:val="24"/>
        </w:rPr>
        <w:lastRenderedPageBreak/>
        <w:t xml:space="preserve">ПРИЛОЖЕНИЕ </w:t>
      </w:r>
      <w:r w:rsidR="00173E07" w:rsidRPr="00660372">
        <w:rPr>
          <w:sz w:val="24"/>
          <w:szCs w:val="24"/>
        </w:rPr>
        <w:t>3</w:t>
      </w:r>
    </w:p>
    <w:p w14:paraId="4C9922F8" w14:textId="77777777" w:rsidR="00576BD4" w:rsidRPr="00660372" w:rsidRDefault="00576BD4" w:rsidP="00576BD4">
      <w:pPr>
        <w:spacing w:before="240"/>
        <w:ind w:left="5529"/>
        <w:jc w:val="center"/>
        <w:rPr>
          <w:sz w:val="24"/>
          <w:szCs w:val="24"/>
        </w:rPr>
      </w:pPr>
      <w:r w:rsidRPr="00660372">
        <w:rPr>
          <w:sz w:val="24"/>
          <w:szCs w:val="24"/>
        </w:rPr>
        <w:t>к муниципальной программе</w:t>
      </w:r>
    </w:p>
    <w:p w14:paraId="29DF619B" w14:textId="77777777" w:rsidR="00576BD4" w:rsidRPr="00660372" w:rsidRDefault="00576BD4" w:rsidP="00576BD4">
      <w:pPr>
        <w:ind w:left="5529"/>
        <w:jc w:val="center"/>
        <w:rPr>
          <w:sz w:val="24"/>
          <w:szCs w:val="24"/>
        </w:rPr>
      </w:pPr>
      <w:r w:rsidRPr="00660372">
        <w:rPr>
          <w:sz w:val="24"/>
          <w:szCs w:val="24"/>
        </w:rPr>
        <w:t>«Обеспечение населения Лысковского</w:t>
      </w:r>
    </w:p>
    <w:p w14:paraId="79B04528" w14:textId="77777777" w:rsidR="00576BD4" w:rsidRPr="00660372" w:rsidRDefault="00576BD4" w:rsidP="00576BD4">
      <w:pPr>
        <w:ind w:left="5529"/>
        <w:jc w:val="center"/>
        <w:rPr>
          <w:sz w:val="24"/>
          <w:szCs w:val="24"/>
        </w:rPr>
      </w:pPr>
      <w:r w:rsidRPr="00660372">
        <w:rPr>
          <w:sz w:val="24"/>
          <w:szCs w:val="24"/>
        </w:rPr>
        <w:t>муниципального округа Нижегородской области доступным</w:t>
      </w:r>
    </w:p>
    <w:p w14:paraId="7A5A052A" w14:textId="77777777" w:rsidR="00576BD4" w:rsidRPr="00660372" w:rsidRDefault="00576BD4" w:rsidP="00576BD4">
      <w:pPr>
        <w:ind w:left="5529"/>
        <w:jc w:val="center"/>
        <w:rPr>
          <w:sz w:val="24"/>
          <w:szCs w:val="24"/>
        </w:rPr>
      </w:pPr>
      <w:r w:rsidRPr="00660372">
        <w:rPr>
          <w:sz w:val="24"/>
          <w:szCs w:val="24"/>
        </w:rPr>
        <w:t>и комфортным жильём»</w:t>
      </w:r>
    </w:p>
    <w:p w14:paraId="6A85235A" w14:textId="77777777" w:rsidR="00576BD4" w:rsidRPr="00660372" w:rsidRDefault="00576BD4" w:rsidP="00576BD4">
      <w:pPr>
        <w:rPr>
          <w:b/>
          <w:sz w:val="24"/>
          <w:szCs w:val="24"/>
        </w:rPr>
      </w:pPr>
    </w:p>
    <w:p w14:paraId="10AA20B8" w14:textId="77777777" w:rsidR="00173E07" w:rsidRPr="00660372" w:rsidRDefault="00173E07" w:rsidP="00173E07">
      <w:pPr>
        <w:ind w:left="360"/>
        <w:jc w:val="center"/>
        <w:rPr>
          <w:b/>
          <w:sz w:val="24"/>
          <w:szCs w:val="24"/>
        </w:rPr>
      </w:pPr>
      <w:r w:rsidRPr="00660372">
        <w:rPr>
          <w:b/>
          <w:sz w:val="24"/>
          <w:szCs w:val="24"/>
        </w:rPr>
        <w:t>3.</w:t>
      </w:r>
      <w:r w:rsidR="00576BD4" w:rsidRPr="00660372">
        <w:rPr>
          <w:b/>
          <w:sz w:val="24"/>
          <w:szCs w:val="24"/>
        </w:rPr>
        <w:t>Подпрограмма</w:t>
      </w:r>
    </w:p>
    <w:p w14:paraId="69B5F155" w14:textId="77777777" w:rsidR="00173E07" w:rsidRPr="00660372" w:rsidRDefault="00576BD4" w:rsidP="00173E07">
      <w:pPr>
        <w:ind w:left="360"/>
        <w:jc w:val="center"/>
        <w:rPr>
          <w:b/>
          <w:sz w:val="24"/>
          <w:szCs w:val="24"/>
        </w:rPr>
      </w:pPr>
      <w:r w:rsidRPr="00660372">
        <w:rPr>
          <w:b/>
          <w:sz w:val="24"/>
          <w:szCs w:val="24"/>
        </w:rPr>
        <w:t xml:space="preserve"> </w:t>
      </w:r>
      <w:r w:rsidR="00173E07" w:rsidRPr="00660372">
        <w:rPr>
          <w:b/>
          <w:sz w:val="24"/>
          <w:szCs w:val="24"/>
        </w:rPr>
        <w:t>«Переселение граждан из аварийного жилищного</w:t>
      </w:r>
    </w:p>
    <w:p w14:paraId="03F83674" w14:textId="77777777" w:rsidR="00173E07" w:rsidRPr="00660372" w:rsidRDefault="00173E07" w:rsidP="00173E07">
      <w:pPr>
        <w:ind w:left="720"/>
        <w:jc w:val="center"/>
        <w:rPr>
          <w:b/>
          <w:sz w:val="24"/>
          <w:szCs w:val="24"/>
        </w:rPr>
      </w:pPr>
      <w:r w:rsidRPr="00660372">
        <w:rPr>
          <w:b/>
          <w:sz w:val="24"/>
          <w:szCs w:val="24"/>
        </w:rPr>
        <w:t>фонда на территории Лысковского муниципального округа</w:t>
      </w:r>
    </w:p>
    <w:p w14:paraId="644DBB2F" w14:textId="77777777" w:rsidR="00576BD4" w:rsidRPr="00660372" w:rsidRDefault="00173E07" w:rsidP="00173E07">
      <w:pPr>
        <w:ind w:left="720"/>
        <w:jc w:val="center"/>
        <w:rPr>
          <w:b/>
          <w:sz w:val="24"/>
          <w:szCs w:val="24"/>
        </w:rPr>
      </w:pPr>
      <w:r w:rsidRPr="00660372">
        <w:rPr>
          <w:b/>
          <w:sz w:val="24"/>
          <w:szCs w:val="24"/>
        </w:rPr>
        <w:t>Нижегородской области»</w:t>
      </w:r>
    </w:p>
    <w:p w14:paraId="1512D903" w14:textId="77777777" w:rsidR="00576BD4" w:rsidRPr="00660372" w:rsidRDefault="00576BD4" w:rsidP="00576BD4">
      <w:pPr>
        <w:jc w:val="center"/>
        <w:rPr>
          <w:b/>
          <w:sz w:val="24"/>
          <w:szCs w:val="24"/>
        </w:rPr>
      </w:pPr>
      <w:r w:rsidRPr="00660372">
        <w:rPr>
          <w:b/>
          <w:sz w:val="24"/>
          <w:szCs w:val="24"/>
        </w:rPr>
        <w:t>(</w:t>
      </w:r>
      <w:r w:rsidRPr="00660372">
        <w:rPr>
          <w:sz w:val="24"/>
          <w:szCs w:val="24"/>
        </w:rPr>
        <w:t xml:space="preserve">далее - Подпрограмма </w:t>
      </w:r>
      <w:r w:rsidR="00173E07" w:rsidRPr="00660372">
        <w:rPr>
          <w:sz w:val="24"/>
          <w:szCs w:val="24"/>
        </w:rPr>
        <w:t>3</w:t>
      </w:r>
      <w:r w:rsidRPr="00660372">
        <w:rPr>
          <w:b/>
          <w:sz w:val="24"/>
          <w:szCs w:val="24"/>
        </w:rPr>
        <w:t>)</w:t>
      </w:r>
    </w:p>
    <w:p w14:paraId="0F1C00E4" w14:textId="77777777" w:rsidR="00576BD4" w:rsidRPr="00660372" w:rsidRDefault="00576BD4" w:rsidP="00576BD4">
      <w:pPr>
        <w:rPr>
          <w:b/>
          <w:sz w:val="24"/>
          <w:szCs w:val="24"/>
        </w:rPr>
      </w:pPr>
    </w:p>
    <w:p w14:paraId="405AD22A" w14:textId="77777777" w:rsidR="00C64ED8" w:rsidRPr="00660372" w:rsidRDefault="00173E07" w:rsidP="00C64ED8">
      <w:pPr>
        <w:keepNext/>
        <w:keepLines/>
        <w:suppressAutoHyphens/>
        <w:jc w:val="center"/>
        <w:outlineLvl w:val="0"/>
        <w:rPr>
          <w:rFonts w:cs="JournalSansCTT"/>
          <w:b/>
          <w:kern w:val="28"/>
          <w:sz w:val="24"/>
          <w:szCs w:val="24"/>
          <w:lang w:eastAsia="en-US"/>
        </w:rPr>
      </w:pPr>
      <w:r w:rsidRPr="00660372">
        <w:rPr>
          <w:b/>
          <w:sz w:val="24"/>
          <w:szCs w:val="24"/>
        </w:rPr>
        <w:t>3</w:t>
      </w:r>
      <w:r w:rsidR="00576BD4" w:rsidRPr="00660372">
        <w:rPr>
          <w:b/>
          <w:sz w:val="24"/>
          <w:szCs w:val="24"/>
        </w:rPr>
        <w:t>.1.</w:t>
      </w:r>
      <w:r w:rsidR="00576BD4" w:rsidRPr="00660372">
        <w:rPr>
          <w:sz w:val="24"/>
          <w:szCs w:val="24"/>
        </w:rPr>
        <w:t xml:space="preserve"> </w:t>
      </w:r>
      <w:r w:rsidR="00C64ED8" w:rsidRPr="00660372">
        <w:rPr>
          <w:rFonts w:cs="JournalSansCTT"/>
          <w:b/>
          <w:kern w:val="28"/>
          <w:sz w:val="24"/>
          <w:szCs w:val="24"/>
          <w:lang w:eastAsia="en-US"/>
        </w:rPr>
        <w:t>Паспорт Подпрограммы 3</w:t>
      </w:r>
    </w:p>
    <w:p w14:paraId="773D7CF5" w14:textId="77777777" w:rsidR="00576BD4" w:rsidRPr="00660372" w:rsidRDefault="00576BD4" w:rsidP="00576BD4">
      <w:pPr>
        <w:jc w:val="center"/>
        <w:rPr>
          <w:sz w:val="24"/>
          <w:szCs w:val="24"/>
        </w:rPr>
      </w:pPr>
    </w:p>
    <w:p w14:paraId="0CEFABD5" w14:textId="77777777" w:rsidR="00576BD4" w:rsidRPr="00660372" w:rsidRDefault="00576BD4" w:rsidP="00576BD4">
      <w:pPr>
        <w:jc w:val="center"/>
        <w:rPr>
          <w:sz w:val="24"/>
          <w:szCs w:val="24"/>
        </w:rPr>
      </w:pPr>
    </w:p>
    <w:tbl>
      <w:tblPr>
        <w:tblW w:w="979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1875"/>
        <w:gridCol w:w="1559"/>
        <w:gridCol w:w="1843"/>
        <w:gridCol w:w="1842"/>
      </w:tblGrid>
      <w:tr w:rsidR="00576BD4" w:rsidRPr="00660372" w14:paraId="31511E44" w14:textId="77777777" w:rsidTr="00DF4376">
        <w:tc>
          <w:tcPr>
            <w:tcW w:w="2676" w:type="dxa"/>
            <w:tcBorders>
              <w:top w:val="single" w:sz="4" w:space="0" w:color="auto"/>
              <w:left w:val="single" w:sz="4" w:space="0" w:color="auto"/>
              <w:bottom w:val="single" w:sz="4" w:space="0" w:color="auto"/>
              <w:right w:val="single" w:sz="4" w:space="0" w:color="auto"/>
            </w:tcBorders>
          </w:tcPr>
          <w:p w14:paraId="619FC259" w14:textId="77777777" w:rsidR="00576BD4" w:rsidRPr="00660372" w:rsidRDefault="000A58E1" w:rsidP="000A58E1">
            <w:pPr>
              <w:widowControl w:val="0"/>
              <w:autoSpaceDE w:val="0"/>
              <w:autoSpaceDN w:val="0"/>
              <w:adjustRightInd w:val="0"/>
              <w:rPr>
                <w:sz w:val="24"/>
                <w:szCs w:val="24"/>
              </w:rPr>
            </w:pPr>
            <w:r w:rsidRPr="00660372">
              <w:rPr>
                <w:sz w:val="24"/>
                <w:szCs w:val="24"/>
              </w:rPr>
              <w:t>3</w:t>
            </w:r>
            <w:r w:rsidR="00576BD4" w:rsidRPr="00660372">
              <w:rPr>
                <w:sz w:val="24"/>
                <w:szCs w:val="24"/>
              </w:rPr>
              <w:t>.1 Муниципальный заказчик – координатор Подпрограммы</w:t>
            </w:r>
            <w:r w:rsidRPr="00660372">
              <w:rPr>
                <w:sz w:val="24"/>
                <w:szCs w:val="24"/>
              </w:rPr>
              <w:t xml:space="preserve"> 3</w:t>
            </w:r>
          </w:p>
        </w:tc>
        <w:tc>
          <w:tcPr>
            <w:tcW w:w="7119" w:type="dxa"/>
            <w:gridSpan w:val="4"/>
            <w:tcBorders>
              <w:top w:val="single" w:sz="4" w:space="0" w:color="auto"/>
              <w:left w:val="single" w:sz="4" w:space="0" w:color="auto"/>
              <w:bottom w:val="single" w:sz="4" w:space="0" w:color="auto"/>
              <w:right w:val="single" w:sz="4" w:space="0" w:color="auto"/>
            </w:tcBorders>
          </w:tcPr>
          <w:p w14:paraId="48EFC478" w14:textId="3F76B905" w:rsidR="00576BD4" w:rsidRPr="00660372" w:rsidRDefault="00576BD4" w:rsidP="00AE6009">
            <w:pPr>
              <w:jc w:val="both"/>
              <w:rPr>
                <w:sz w:val="24"/>
                <w:szCs w:val="24"/>
              </w:rPr>
            </w:pPr>
            <w:r w:rsidRPr="00660372">
              <w:rPr>
                <w:sz w:val="24"/>
                <w:szCs w:val="24"/>
              </w:rPr>
              <w:t xml:space="preserve">Отдел </w:t>
            </w:r>
            <w:r w:rsidR="00AE6009">
              <w:rPr>
                <w:sz w:val="24"/>
                <w:szCs w:val="24"/>
              </w:rPr>
              <w:t>социальной и жилищной политики</w:t>
            </w:r>
            <w:r w:rsidRPr="00660372">
              <w:rPr>
                <w:sz w:val="24"/>
                <w:szCs w:val="24"/>
              </w:rPr>
              <w:t xml:space="preserve"> администрации Лысковского муниципального округа Нижегородской области (далее - </w:t>
            </w:r>
            <w:r w:rsidR="00896B8A" w:rsidRPr="00896B8A">
              <w:rPr>
                <w:sz w:val="24"/>
                <w:szCs w:val="24"/>
              </w:rPr>
              <w:t>ОСиЖП</w:t>
            </w:r>
            <w:r w:rsidRPr="00660372">
              <w:rPr>
                <w:sz w:val="24"/>
                <w:szCs w:val="24"/>
              </w:rPr>
              <w:t>)</w:t>
            </w:r>
          </w:p>
        </w:tc>
      </w:tr>
      <w:tr w:rsidR="00576BD4" w:rsidRPr="00660372" w14:paraId="3FCDDCC2" w14:textId="77777777" w:rsidTr="00DF4376">
        <w:tc>
          <w:tcPr>
            <w:tcW w:w="2676" w:type="dxa"/>
            <w:tcBorders>
              <w:top w:val="single" w:sz="4" w:space="0" w:color="auto"/>
              <w:left w:val="single" w:sz="4" w:space="0" w:color="auto"/>
              <w:bottom w:val="single" w:sz="4" w:space="0" w:color="auto"/>
              <w:right w:val="single" w:sz="4" w:space="0" w:color="auto"/>
            </w:tcBorders>
          </w:tcPr>
          <w:p w14:paraId="1002D50C" w14:textId="77777777" w:rsidR="00576BD4" w:rsidRPr="00660372" w:rsidRDefault="000A58E1" w:rsidP="000A58E1">
            <w:pPr>
              <w:widowControl w:val="0"/>
              <w:autoSpaceDE w:val="0"/>
              <w:autoSpaceDN w:val="0"/>
              <w:adjustRightInd w:val="0"/>
              <w:rPr>
                <w:sz w:val="24"/>
                <w:szCs w:val="24"/>
              </w:rPr>
            </w:pPr>
            <w:r w:rsidRPr="00660372">
              <w:rPr>
                <w:sz w:val="24"/>
                <w:szCs w:val="24"/>
              </w:rPr>
              <w:t>3</w:t>
            </w:r>
            <w:r w:rsidR="00576BD4" w:rsidRPr="00660372">
              <w:rPr>
                <w:sz w:val="24"/>
                <w:szCs w:val="24"/>
              </w:rPr>
              <w:t>.2 Соисполнители Подпрограммы</w:t>
            </w:r>
            <w:r w:rsidRPr="00660372">
              <w:rPr>
                <w:sz w:val="24"/>
                <w:szCs w:val="24"/>
              </w:rPr>
              <w:t xml:space="preserve"> 3</w:t>
            </w:r>
          </w:p>
        </w:tc>
        <w:tc>
          <w:tcPr>
            <w:tcW w:w="7119" w:type="dxa"/>
            <w:gridSpan w:val="4"/>
            <w:tcBorders>
              <w:top w:val="single" w:sz="4" w:space="0" w:color="auto"/>
              <w:left w:val="single" w:sz="4" w:space="0" w:color="auto"/>
              <w:bottom w:val="single" w:sz="4" w:space="0" w:color="auto"/>
              <w:right w:val="single" w:sz="4" w:space="0" w:color="auto"/>
            </w:tcBorders>
          </w:tcPr>
          <w:p w14:paraId="57B3E5A1" w14:textId="77777777" w:rsidR="00173E07" w:rsidRPr="00660372" w:rsidRDefault="00173E07" w:rsidP="00173E07">
            <w:pPr>
              <w:jc w:val="both"/>
              <w:rPr>
                <w:sz w:val="24"/>
                <w:szCs w:val="24"/>
              </w:rPr>
            </w:pPr>
            <w:r w:rsidRPr="00660372">
              <w:rPr>
                <w:sz w:val="24"/>
                <w:szCs w:val="24"/>
              </w:rPr>
              <w:t>Отдел муниципального имущества и земельных ресурсов администрации Лысковского муниципального округа (далее - ОМИиЗР);</w:t>
            </w:r>
          </w:p>
          <w:p w14:paraId="2B7D3B24" w14:textId="77777777" w:rsidR="00BA7D23" w:rsidRPr="00660372" w:rsidRDefault="00173E07" w:rsidP="00576BD4">
            <w:pPr>
              <w:jc w:val="both"/>
              <w:rPr>
                <w:sz w:val="24"/>
                <w:szCs w:val="24"/>
              </w:rPr>
            </w:pPr>
            <w:r w:rsidRPr="00660372">
              <w:rPr>
                <w:sz w:val="24"/>
                <w:szCs w:val="24"/>
              </w:rPr>
              <w:t>Отдел жилищно-коммунального хозяйства администрации Лысковского муниципального округа (далее – отдел ЖКХ)</w:t>
            </w:r>
            <w:r w:rsidR="00BA7D23" w:rsidRPr="00660372">
              <w:rPr>
                <w:sz w:val="24"/>
                <w:szCs w:val="24"/>
              </w:rPr>
              <w:t>;</w:t>
            </w:r>
          </w:p>
          <w:p w14:paraId="7E528BE5" w14:textId="77777777" w:rsidR="00576BD4" w:rsidRPr="00660372" w:rsidRDefault="00173E07" w:rsidP="00BA7D23">
            <w:pPr>
              <w:ind w:right="281"/>
              <w:jc w:val="both"/>
              <w:rPr>
                <w:sz w:val="24"/>
                <w:szCs w:val="24"/>
              </w:rPr>
            </w:pPr>
            <w:r w:rsidRPr="00660372">
              <w:rPr>
                <w:sz w:val="24"/>
                <w:szCs w:val="24"/>
              </w:rPr>
              <w:t xml:space="preserve"> </w:t>
            </w:r>
            <w:r w:rsidR="00BA7D23" w:rsidRPr="00660372">
              <w:rPr>
                <w:sz w:val="24"/>
                <w:szCs w:val="24"/>
              </w:rPr>
              <w:t>Отдел капитального строительства администрации Лысковского муниципального округа (далее - ОКС)</w:t>
            </w:r>
          </w:p>
        </w:tc>
      </w:tr>
      <w:tr w:rsidR="00576BD4" w:rsidRPr="00660372" w14:paraId="7F6FE707" w14:textId="77777777" w:rsidTr="00DF4376">
        <w:tc>
          <w:tcPr>
            <w:tcW w:w="2676" w:type="dxa"/>
            <w:tcBorders>
              <w:top w:val="single" w:sz="4" w:space="0" w:color="auto"/>
              <w:left w:val="single" w:sz="4" w:space="0" w:color="auto"/>
              <w:bottom w:val="single" w:sz="4" w:space="0" w:color="auto"/>
              <w:right w:val="single" w:sz="4" w:space="0" w:color="auto"/>
            </w:tcBorders>
          </w:tcPr>
          <w:p w14:paraId="579ACF06" w14:textId="77777777" w:rsidR="00576BD4" w:rsidRPr="00660372" w:rsidRDefault="000A58E1" w:rsidP="000A58E1">
            <w:pPr>
              <w:widowControl w:val="0"/>
              <w:autoSpaceDE w:val="0"/>
              <w:autoSpaceDN w:val="0"/>
              <w:adjustRightInd w:val="0"/>
              <w:rPr>
                <w:sz w:val="24"/>
                <w:szCs w:val="24"/>
              </w:rPr>
            </w:pPr>
            <w:r w:rsidRPr="00660372">
              <w:rPr>
                <w:sz w:val="24"/>
                <w:szCs w:val="24"/>
              </w:rPr>
              <w:t>3</w:t>
            </w:r>
            <w:r w:rsidR="00576BD4" w:rsidRPr="00660372">
              <w:rPr>
                <w:sz w:val="24"/>
                <w:szCs w:val="24"/>
              </w:rPr>
              <w:t xml:space="preserve">.3 Цель Подпрограммы </w:t>
            </w:r>
            <w:r w:rsidRPr="00660372">
              <w:rPr>
                <w:sz w:val="24"/>
                <w:szCs w:val="24"/>
              </w:rPr>
              <w:t>3</w:t>
            </w:r>
          </w:p>
        </w:tc>
        <w:tc>
          <w:tcPr>
            <w:tcW w:w="7119" w:type="dxa"/>
            <w:gridSpan w:val="4"/>
            <w:tcBorders>
              <w:top w:val="single" w:sz="4" w:space="0" w:color="auto"/>
              <w:left w:val="single" w:sz="4" w:space="0" w:color="auto"/>
              <w:bottom w:val="single" w:sz="4" w:space="0" w:color="auto"/>
              <w:right w:val="single" w:sz="4" w:space="0" w:color="auto"/>
            </w:tcBorders>
          </w:tcPr>
          <w:p w14:paraId="6904FD22" w14:textId="77777777" w:rsidR="00576BD4" w:rsidRPr="00660372" w:rsidRDefault="00124A6B" w:rsidP="00576BD4">
            <w:pPr>
              <w:widowControl w:val="0"/>
              <w:autoSpaceDE w:val="0"/>
              <w:autoSpaceDN w:val="0"/>
              <w:adjustRightInd w:val="0"/>
              <w:jc w:val="both"/>
              <w:rPr>
                <w:color w:val="000000"/>
                <w:sz w:val="24"/>
                <w:szCs w:val="24"/>
              </w:rPr>
            </w:pPr>
            <w:r w:rsidRPr="00660372">
              <w:rPr>
                <w:color w:val="000000"/>
                <w:sz w:val="24"/>
                <w:szCs w:val="24"/>
              </w:rPr>
              <w:t>Финансовое и организационное обеспечение переселения граждан из многоквартирных домов, признанных с 1 января 2017 г. до 1 января 2022 г.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tc>
      </w:tr>
      <w:tr w:rsidR="00576BD4" w:rsidRPr="00660372" w14:paraId="1BBF44E9" w14:textId="77777777" w:rsidTr="00DF4376">
        <w:tc>
          <w:tcPr>
            <w:tcW w:w="2676" w:type="dxa"/>
            <w:tcBorders>
              <w:top w:val="single" w:sz="4" w:space="0" w:color="auto"/>
              <w:left w:val="single" w:sz="4" w:space="0" w:color="auto"/>
              <w:bottom w:val="single" w:sz="4" w:space="0" w:color="auto"/>
              <w:right w:val="single" w:sz="4" w:space="0" w:color="auto"/>
            </w:tcBorders>
          </w:tcPr>
          <w:p w14:paraId="02FEE40B" w14:textId="77777777" w:rsidR="00576BD4" w:rsidRPr="00660372" w:rsidRDefault="000A58E1" w:rsidP="000A58E1">
            <w:pPr>
              <w:widowControl w:val="0"/>
              <w:autoSpaceDE w:val="0"/>
              <w:autoSpaceDN w:val="0"/>
              <w:adjustRightInd w:val="0"/>
              <w:rPr>
                <w:sz w:val="24"/>
                <w:szCs w:val="24"/>
              </w:rPr>
            </w:pPr>
            <w:r w:rsidRPr="00660372">
              <w:rPr>
                <w:sz w:val="24"/>
                <w:szCs w:val="24"/>
              </w:rPr>
              <w:t>3</w:t>
            </w:r>
            <w:r w:rsidR="00576BD4" w:rsidRPr="00660372">
              <w:rPr>
                <w:sz w:val="24"/>
                <w:szCs w:val="24"/>
              </w:rPr>
              <w:t xml:space="preserve">.4 Задачи Подпрограммы </w:t>
            </w:r>
            <w:r w:rsidRPr="00660372">
              <w:rPr>
                <w:sz w:val="24"/>
                <w:szCs w:val="24"/>
              </w:rPr>
              <w:t>3</w:t>
            </w:r>
          </w:p>
        </w:tc>
        <w:tc>
          <w:tcPr>
            <w:tcW w:w="7119" w:type="dxa"/>
            <w:gridSpan w:val="4"/>
            <w:tcBorders>
              <w:top w:val="single" w:sz="4" w:space="0" w:color="auto"/>
              <w:left w:val="single" w:sz="4" w:space="0" w:color="auto"/>
              <w:bottom w:val="single" w:sz="4" w:space="0" w:color="auto"/>
              <w:right w:val="single" w:sz="4" w:space="0" w:color="auto"/>
            </w:tcBorders>
          </w:tcPr>
          <w:p w14:paraId="077F2E13" w14:textId="77777777" w:rsidR="00464623" w:rsidRPr="00660372" w:rsidRDefault="00464623" w:rsidP="00576BD4">
            <w:pPr>
              <w:autoSpaceDE w:val="0"/>
              <w:autoSpaceDN w:val="0"/>
              <w:adjustRightInd w:val="0"/>
              <w:jc w:val="both"/>
              <w:rPr>
                <w:sz w:val="24"/>
                <w:szCs w:val="24"/>
              </w:rPr>
            </w:pPr>
            <w:r w:rsidRPr="00660372">
              <w:rPr>
                <w:sz w:val="24"/>
                <w:szCs w:val="24"/>
              </w:rPr>
              <w:t>1.Создание безопасных и благоприятных условий проживания граждан на территории Лысковского муниципального</w:t>
            </w:r>
            <w:r w:rsidR="00885BD4" w:rsidRPr="00660372">
              <w:rPr>
                <w:sz w:val="24"/>
                <w:szCs w:val="24"/>
              </w:rPr>
              <w:t xml:space="preserve"> округа</w:t>
            </w:r>
            <w:r w:rsidRPr="00660372">
              <w:rPr>
                <w:sz w:val="24"/>
                <w:szCs w:val="24"/>
              </w:rPr>
              <w:t xml:space="preserve"> Нижегородской области.</w:t>
            </w:r>
          </w:p>
          <w:p w14:paraId="35174B99" w14:textId="77777777" w:rsidR="00576BD4" w:rsidRPr="00660372" w:rsidRDefault="00464623" w:rsidP="00576BD4">
            <w:pPr>
              <w:autoSpaceDE w:val="0"/>
              <w:autoSpaceDN w:val="0"/>
              <w:adjustRightInd w:val="0"/>
              <w:jc w:val="both"/>
              <w:rPr>
                <w:sz w:val="24"/>
                <w:szCs w:val="24"/>
              </w:rPr>
            </w:pPr>
            <w:r w:rsidRPr="00660372">
              <w:rPr>
                <w:sz w:val="24"/>
                <w:szCs w:val="24"/>
              </w:rPr>
              <w:t>2.</w:t>
            </w:r>
            <w:r w:rsidR="00E84847" w:rsidRPr="00660372">
              <w:rPr>
                <w:sz w:val="24"/>
                <w:szCs w:val="24"/>
              </w:rPr>
              <w:t>Переселение граждан из жилых помещений, находящихся в аварийных многоквартирных домах.</w:t>
            </w:r>
          </w:p>
          <w:p w14:paraId="59BBFBFF" w14:textId="77777777" w:rsidR="00C37F50" w:rsidRPr="00660372" w:rsidRDefault="00C37F50" w:rsidP="00C37F50">
            <w:pPr>
              <w:autoSpaceDE w:val="0"/>
              <w:autoSpaceDN w:val="0"/>
              <w:adjustRightInd w:val="0"/>
              <w:jc w:val="both"/>
              <w:rPr>
                <w:rFonts w:ascii="Courier New" w:hAnsi="Courier New" w:cs="Courier New"/>
                <w:sz w:val="24"/>
                <w:szCs w:val="24"/>
              </w:rPr>
            </w:pPr>
            <w:r w:rsidRPr="00660372">
              <w:rPr>
                <w:sz w:val="24"/>
                <w:szCs w:val="24"/>
              </w:rPr>
              <w:t>3.Ликвидация (реконструкция) аварийных многоквартирных домов.</w:t>
            </w:r>
          </w:p>
        </w:tc>
      </w:tr>
      <w:tr w:rsidR="00576BD4" w:rsidRPr="00660372" w14:paraId="75280D72" w14:textId="77777777" w:rsidTr="00DF4376">
        <w:tblPrEx>
          <w:tblLook w:val="0000" w:firstRow="0" w:lastRow="0" w:firstColumn="0" w:lastColumn="0" w:noHBand="0" w:noVBand="0"/>
        </w:tblPrEx>
        <w:tc>
          <w:tcPr>
            <w:tcW w:w="2676" w:type="dxa"/>
            <w:tcBorders>
              <w:top w:val="single" w:sz="4" w:space="0" w:color="auto"/>
              <w:left w:val="single" w:sz="4" w:space="0" w:color="auto"/>
              <w:bottom w:val="single" w:sz="4" w:space="0" w:color="auto"/>
              <w:right w:val="single" w:sz="4" w:space="0" w:color="auto"/>
            </w:tcBorders>
          </w:tcPr>
          <w:p w14:paraId="13C36395" w14:textId="77777777" w:rsidR="00576BD4" w:rsidRPr="00660372" w:rsidRDefault="000A58E1" w:rsidP="000A58E1">
            <w:pPr>
              <w:widowControl w:val="0"/>
              <w:autoSpaceDE w:val="0"/>
              <w:autoSpaceDN w:val="0"/>
              <w:adjustRightInd w:val="0"/>
              <w:rPr>
                <w:bCs/>
                <w:sz w:val="24"/>
                <w:szCs w:val="24"/>
              </w:rPr>
            </w:pPr>
            <w:r w:rsidRPr="00660372">
              <w:rPr>
                <w:bCs/>
                <w:sz w:val="24"/>
                <w:szCs w:val="24"/>
              </w:rPr>
              <w:t>3</w:t>
            </w:r>
            <w:r w:rsidR="00576BD4" w:rsidRPr="00660372">
              <w:rPr>
                <w:bCs/>
                <w:sz w:val="24"/>
                <w:szCs w:val="24"/>
              </w:rPr>
              <w:t xml:space="preserve">.5. Сроки и этапы реализации Подпрограммы </w:t>
            </w:r>
            <w:r w:rsidRPr="00660372">
              <w:rPr>
                <w:bCs/>
                <w:sz w:val="24"/>
                <w:szCs w:val="24"/>
              </w:rPr>
              <w:t>3</w:t>
            </w:r>
          </w:p>
        </w:tc>
        <w:tc>
          <w:tcPr>
            <w:tcW w:w="7119" w:type="dxa"/>
            <w:gridSpan w:val="4"/>
            <w:tcBorders>
              <w:top w:val="single" w:sz="4" w:space="0" w:color="auto"/>
              <w:left w:val="single" w:sz="4" w:space="0" w:color="auto"/>
              <w:bottom w:val="single" w:sz="4" w:space="0" w:color="auto"/>
              <w:right w:val="single" w:sz="4" w:space="0" w:color="auto"/>
            </w:tcBorders>
          </w:tcPr>
          <w:p w14:paraId="49D002CD" w14:textId="4B459ED6" w:rsidR="00576BD4" w:rsidRPr="00660372" w:rsidRDefault="00576BD4" w:rsidP="00576BD4">
            <w:pPr>
              <w:contextualSpacing/>
              <w:rPr>
                <w:rFonts w:eastAsia="Calibri"/>
                <w:sz w:val="24"/>
                <w:szCs w:val="24"/>
                <w:lang w:eastAsia="en-US"/>
              </w:rPr>
            </w:pPr>
            <w:r w:rsidRPr="00660372">
              <w:rPr>
                <w:rFonts w:eastAsia="Calibri"/>
                <w:sz w:val="24"/>
                <w:szCs w:val="24"/>
                <w:lang w:eastAsia="en-US"/>
              </w:rPr>
              <w:t>202</w:t>
            </w:r>
            <w:r w:rsidR="00AE6009">
              <w:rPr>
                <w:rFonts w:eastAsia="Calibri"/>
                <w:sz w:val="24"/>
                <w:szCs w:val="24"/>
                <w:lang w:eastAsia="en-US"/>
              </w:rPr>
              <w:t>6</w:t>
            </w:r>
            <w:r w:rsidRPr="00660372">
              <w:rPr>
                <w:rFonts w:eastAsia="Calibri"/>
                <w:sz w:val="24"/>
                <w:szCs w:val="24"/>
                <w:lang w:eastAsia="en-US"/>
              </w:rPr>
              <w:t>-202</w:t>
            </w:r>
            <w:r w:rsidR="00AE6009">
              <w:rPr>
                <w:rFonts w:eastAsia="Calibri"/>
                <w:sz w:val="24"/>
                <w:szCs w:val="24"/>
                <w:lang w:eastAsia="en-US"/>
              </w:rPr>
              <w:t>8</w:t>
            </w:r>
            <w:r w:rsidRPr="00660372">
              <w:rPr>
                <w:rFonts w:eastAsia="Calibri"/>
                <w:sz w:val="24"/>
                <w:szCs w:val="24"/>
                <w:lang w:eastAsia="en-US"/>
              </w:rPr>
              <w:t xml:space="preserve"> годы </w:t>
            </w:r>
          </w:p>
          <w:p w14:paraId="4C084ABD" w14:textId="77777777" w:rsidR="00576BD4" w:rsidRPr="00660372" w:rsidRDefault="00576BD4" w:rsidP="00576BD4">
            <w:pPr>
              <w:widowControl w:val="0"/>
              <w:autoSpaceDE w:val="0"/>
              <w:autoSpaceDN w:val="0"/>
              <w:adjustRightInd w:val="0"/>
              <w:jc w:val="both"/>
              <w:rPr>
                <w:sz w:val="24"/>
                <w:szCs w:val="24"/>
              </w:rPr>
            </w:pPr>
            <w:r w:rsidRPr="00660372">
              <w:rPr>
                <w:spacing w:val="2"/>
                <w:sz w:val="24"/>
                <w:szCs w:val="24"/>
                <w:shd w:val="clear" w:color="auto" w:fill="FFFFFF"/>
              </w:rPr>
              <w:t>Подпрограмма реализуется в один этап</w:t>
            </w:r>
          </w:p>
        </w:tc>
      </w:tr>
      <w:tr w:rsidR="00576BD4" w:rsidRPr="001A0E43" w14:paraId="1711DE09" w14:textId="77777777" w:rsidTr="00DF4376">
        <w:tblPrEx>
          <w:tblLook w:val="0000" w:firstRow="0" w:lastRow="0" w:firstColumn="0" w:lastColumn="0" w:noHBand="0" w:noVBand="0"/>
        </w:tblPrEx>
        <w:tc>
          <w:tcPr>
            <w:tcW w:w="2676" w:type="dxa"/>
            <w:vMerge w:val="restart"/>
            <w:tcBorders>
              <w:top w:val="single" w:sz="4" w:space="0" w:color="auto"/>
              <w:left w:val="single" w:sz="4" w:space="0" w:color="auto"/>
              <w:right w:val="single" w:sz="4" w:space="0" w:color="auto"/>
            </w:tcBorders>
          </w:tcPr>
          <w:p w14:paraId="1C98D7FC" w14:textId="77777777" w:rsidR="00576BD4" w:rsidRPr="001A0E43" w:rsidRDefault="00873522" w:rsidP="00576BD4">
            <w:pPr>
              <w:widowControl w:val="0"/>
              <w:autoSpaceDE w:val="0"/>
              <w:autoSpaceDN w:val="0"/>
              <w:adjustRightInd w:val="0"/>
              <w:rPr>
                <w:bCs/>
                <w:sz w:val="24"/>
                <w:szCs w:val="24"/>
              </w:rPr>
            </w:pPr>
            <w:r w:rsidRPr="001A0E43">
              <w:rPr>
                <w:sz w:val="24"/>
                <w:szCs w:val="24"/>
              </w:rPr>
              <w:t>3</w:t>
            </w:r>
            <w:r w:rsidR="00576BD4" w:rsidRPr="001A0E43">
              <w:rPr>
                <w:sz w:val="24"/>
                <w:szCs w:val="24"/>
              </w:rPr>
              <w:t>.6 Объёмы бюджетных ассигнований подпрограммы за счёт средств бюджета округа</w:t>
            </w:r>
          </w:p>
        </w:tc>
        <w:tc>
          <w:tcPr>
            <w:tcW w:w="1875" w:type="dxa"/>
            <w:vMerge w:val="restart"/>
            <w:tcBorders>
              <w:top w:val="single" w:sz="4" w:space="0" w:color="auto"/>
              <w:left w:val="single" w:sz="4" w:space="0" w:color="auto"/>
              <w:right w:val="single" w:sz="4" w:space="0" w:color="auto"/>
            </w:tcBorders>
          </w:tcPr>
          <w:p w14:paraId="2EA2A4E8" w14:textId="77777777" w:rsidR="00576BD4" w:rsidRPr="001A0E43" w:rsidRDefault="00576BD4" w:rsidP="00576BD4">
            <w:pPr>
              <w:contextualSpacing/>
              <w:rPr>
                <w:rFonts w:eastAsia="Calibri"/>
                <w:sz w:val="24"/>
                <w:szCs w:val="24"/>
                <w:lang w:eastAsia="en-US"/>
              </w:rPr>
            </w:pPr>
            <w:r w:rsidRPr="001A0E43">
              <w:rPr>
                <w:rFonts w:ascii="Calibri" w:eastAsia="Calibri" w:hAnsi="Calibri"/>
                <w:sz w:val="24"/>
                <w:szCs w:val="24"/>
                <w:lang w:eastAsia="en-US"/>
              </w:rPr>
              <w:t xml:space="preserve"> </w:t>
            </w:r>
            <w:r w:rsidRPr="001A0E43">
              <w:rPr>
                <w:rFonts w:eastAsia="Calibri"/>
                <w:sz w:val="24"/>
                <w:szCs w:val="24"/>
                <w:lang w:eastAsia="en-US"/>
              </w:rPr>
              <w:t>Наименование подпрограммы</w:t>
            </w:r>
          </w:p>
        </w:tc>
        <w:tc>
          <w:tcPr>
            <w:tcW w:w="5244" w:type="dxa"/>
            <w:gridSpan w:val="3"/>
            <w:tcBorders>
              <w:top w:val="single" w:sz="4" w:space="0" w:color="auto"/>
              <w:left w:val="single" w:sz="4" w:space="0" w:color="auto"/>
              <w:bottom w:val="single" w:sz="4" w:space="0" w:color="auto"/>
              <w:right w:val="single" w:sz="4" w:space="0" w:color="auto"/>
            </w:tcBorders>
          </w:tcPr>
          <w:p w14:paraId="309D2143" w14:textId="77777777" w:rsidR="00576BD4" w:rsidRPr="001A0E43" w:rsidRDefault="00576BD4" w:rsidP="00576BD4">
            <w:pPr>
              <w:contextualSpacing/>
              <w:jc w:val="center"/>
              <w:rPr>
                <w:rFonts w:eastAsia="Calibri"/>
                <w:sz w:val="24"/>
                <w:szCs w:val="24"/>
                <w:lang w:eastAsia="en-US"/>
              </w:rPr>
            </w:pPr>
            <w:r w:rsidRPr="001A0E43">
              <w:rPr>
                <w:rFonts w:eastAsia="Calibri"/>
                <w:sz w:val="24"/>
                <w:szCs w:val="24"/>
                <w:lang w:eastAsia="en-US"/>
              </w:rPr>
              <w:t>Годы (тыс. руб.)</w:t>
            </w:r>
          </w:p>
        </w:tc>
      </w:tr>
      <w:tr w:rsidR="00576BD4" w:rsidRPr="001A0E43" w14:paraId="439592E7" w14:textId="77777777" w:rsidTr="00DF4376">
        <w:tblPrEx>
          <w:tblLook w:val="0000" w:firstRow="0" w:lastRow="0" w:firstColumn="0" w:lastColumn="0" w:noHBand="0" w:noVBand="0"/>
        </w:tblPrEx>
        <w:tc>
          <w:tcPr>
            <w:tcW w:w="2676" w:type="dxa"/>
            <w:vMerge/>
            <w:tcBorders>
              <w:left w:val="single" w:sz="4" w:space="0" w:color="auto"/>
              <w:right w:val="single" w:sz="4" w:space="0" w:color="auto"/>
            </w:tcBorders>
          </w:tcPr>
          <w:p w14:paraId="237FB8D1" w14:textId="77777777" w:rsidR="00576BD4" w:rsidRPr="001A0E43" w:rsidRDefault="00576BD4" w:rsidP="00576BD4">
            <w:pPr>
              <w:widowControl w:val="0"/>
              <w:autoSpaceDE w:val="0"/>
              <w:autoSpaceDN w:val="0"/>
              <w:adjustRightInd w:val="0"/>
              <w:rPr>
                <w:sz w:val="24"/>
                <w:szCs w:val="24"/>
              </w:rPr>
            </w:pPr>
          </w:p>
        </w:tc>
        <w:tc>
          <w:tcPr>
            <w:tcW w:w="1875" w:type="dxa"/>
            <w:vMerge/>
            <w:tcBorders>
              <w:left w:val="single" w:sz="4" w:space="0" w:color="auto"/>
              <w:bottom w:val="single" w:sz="4" w:space="0" w:color="auto"/>
              <w:right w:val="single" w:sz="4" w:space="0" w:color="auto"/>
            </w:tcBorders>
          </w:tcPr>
          <w:p w14:paraId="75E1F095" w14:textId="77777777" w:rsidR="00576BD4" w:rsidRPr="001A0E43" w:rsidRDefault="00576BD4" w:rsidP="00576BD4">
            <w:pPr>
              <w:contextualSpacing/>
              <w:rPr>
                <w:rFonts w:ascii="Calibri" w:eastAsia="Calibri" w:hAnsi="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7D768FB" w14:textId="070FEE05" w:rsidR="00576BD4" w:rsidRPr="001A0E43" w:rsidRDefault="00576BD4" w:rsidP="000A58E1">
            <w:pPr>
              <w:contextualSpacing/>
              <w:jc w:val="center"/>
              <w:rPr>
                <w:rFonts w:eastAsia="Calibri"/>
                <w:sz w:val="24"/>
                <w:szCs w:val="24"/>
                <w:lang w:eastAsia="en-US"/>
              </w:rPr>
            </w:pPr>
            <w:r w:rsidRPr="001A0E43">
              <w:rPr>
                <w:rFonts w:eastAsia="Calibri"/>
                <w:sz w:val="24"/>
                <w:szCs w:val="24"/>
                <w:lang w:eastAsia="en-US"/>
              </w:rPr>
              <w:t>202</w:t>
            </w:r>
            <w:r w:rsidR="00AE6009" w:rsidRPr="001A0E43">
              <w:rPr>
                <w:rFonts w:eastAsia="Calibri"/>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14:paraId="1DE351E8" w14:textId="4E58D303" w:rsidR="00576BD4" w:rsidRPr="001A0E43" w:rsidRDefault="000A58E1" w:rsidP="00576BD4">
            <w:pPr>
              <w:contextualSpacing/>
              <w:jc w:val="center"/>
              <w:rPr>
                <w:rFonts w:eastAsia="Calibri"/>
                <w:sz w:val="24"/>
                <w:szCs w:val="24"/>
                <w:lang w:eastAsia="en-US"/>
              </w:rPr>
            </w:pPr>
            <w:r w:rsidRPr="001A0E43">
              <w:rPr>
                <w:rFonts w:eastAsia="Calibri"/>
                <w:sz w:val="24"/>
                <w:szCs w:val="24"/>
                <w:lang w:eastAsia="en-US"/>
              </w:rPr>
              <w:t>202</w:t>
            </w:r>
            <w:r w:rsidR="00AE6009" w:rsidRPr="001A0E43">
              <w:rPr>
                <w:rFonts w:eastAsia="Calibri"/>
                <w:sz w:val="24"/>
                <w:szCs w:val="24"/>
                <w:lang w:eastAsia="en-US"/>
              </w:rPr>
              <w:t>7</w:t>
            </w:r>
          </w:p>
        </w:tc>
        <w:tc>
          <w:tcPr>
            <w:tcW w:w="1842" w:type="dxa"/>
            <w:tcBorders>
              <w:top w:val="single" w:sz="4" w:space="0" w:color="auto"/>
              <w:left w:val="single" w:sz="4" w:space="0" w:color="auto"/>
              <w:bottom w:val="single" w:sz="4" w:space="0" w:color="auto"/>
              <w:right w:val="single" w:sz="4" w:space="0" w:color="auto"/>
            </w:tcBorders>
          </w:tcPr>
          <w:p w14:paraId="34C9FA56" w14:textId="6E2D937B" w:rsidR="00576BD4" w:rsidRPr="001A0E43" w:rsidRDefault="00576BD4" w:rsidP="000A58E1">
            <w:pPr>
              <w:contextualSpacing/>
              <w:jc w:val="center"/>
              <w:rPr>
                <w:rFonts w:eastAsia="Calibri"/>
                <w:sz w:val="24"/>
                <w:szCs w:val="24"/>
                <w:lang w:eastAsia="en-US"/>
              </w:rPr>
            </w:pPr>
            <w:r w:rsidRPr="001A0E43">
              <w:rPr>
                <w:rFonts w:eastAsia="Calibri"/>
                <w:sz w:val="24"/>
                <w:szCs w:val="24"/>
                <w:lang w:eastAsia="en-US"/>
              </w:rPr>
              <w:t>202</w:t>
            </w:r>
            <w:r w:rsidR="00AE6009" w:rsidRPr="001A0E43">
              <w:rPr>
                <w:rFonts w:eastAsia="Calibri"/>
                <w:sz w:val="24"/>
                <w:szCs w:val="24"/>
                <w:lang w:eastAsia="en-US"/>
              </w:rPr>
              <w:t>8</w:t>
            </w:r>
          </w:p>
        </w:tc>
      </w:tr>
      <w:tr w:rsidR="00576BD4" w:rsidRPr="001A0E43" w14:paraId="4F00C310" w14:textId="77777777" w:rsidTr="00DF4376">
        <w:tblPrEx>
          <w:tblLook w:val="0000" w:firstRow="0" w:lastRow="0" w:firstColumn="0" w:lastColumn="0" w:noHBand="0" w:noVBand="0"/>
        </w:tblPrEx>
        <w:tc>
          <w:tcPr>
            <w:tcW w:w="2676" w:type="dxa"/>
            <w:vMerge/>
            <w:tcBorders>
              <w:left w:val="single" w:sz="4" w:space="0" w:color="auto"/>
              <w:right w:val="single" w:sz="4" w:space="0" w:color="auto"/>
            </w:tcBorders>
          </w:tcPr>
          <w:p w14:paraId="5C3183B4" w14:textId="77777777" w:rsidR="00576BD4" w:rsidRPr="001A0E43" w:rsidRDefault="00576BD4" w:rsidP="00576BD4">
            <w:pPr>
              <w:widowControl w:val="0"/>
              <w:autoSpaceDE w:val="0"/>
              <w:autoSpaceDN w:val="0"/>
              <w:adjustRightInd w:val="0"/>
              <w:rPr>
                <w:sz w:val="24"/>
                <w:szCs w:val="24"/>
              </w:rPr>
            </w:pPr>
          </w:p>
        </w:tc>
        <w:tc>
          <w:tcPr>
            <w:tcW w:w="1875" w:type="dxa"/>
            <w:tcBorders>
              <w:top w:val="single" w:sz="4" w:space="0" w:color="auto"/>
              <w:left w:val="single" w:sz="4" w:space="0" w:color="auto"/>
              <w:bottom w:val="single" w:sz="4" w:space="0" w:color="auto"/>
              <w:right w:val="single" w:sz="4" w:space="0" w:color="auto"/>
            </w:tcBorders>
          </w:tcPr>
          <w:p w14:paraId="72967DC8" w14:textId="77777777" w:rsidR="00576BD4" w:rsidRPr="001A0E43" w:rsidRDefault="00576BD4" w:rsidP="00576BD4">
            <w:pPr>
              <w:contextualSpacing/>
              <w:jc w:val="center"/>
              <w:rPr>
                <w:rFonts w:ascii="Calibri" w:eastAsia="Calibri" w:hAnsi="Calibri"/>
                <w:sz w:val="24"/>
                <w:szCs w:val="24"/>
                <w:lang w:eastAsia="en-US"/>
              </w:rPr>
            </w:pPr>
            <w:r w:rsidRPr="001A0E43">
              <w:rPr>
                <w:rFonts w:ascii="Calibri" w:eastAsia="Calibri" w:hAnsi="Calibri"/>
                <w:sz w:val="24"/>
                <w:szCs w:val="24"/>
                <w:lang w:eastAsia="en-US"/>
              </w:rPr>
              <w:t>1</w:t>
            </w:r>
          </w:p>
        </w:tc>
        <w:tc>
          <w:tcPr>
            <w:tcW w:w="1559" w:type="dxa"/>
            <w:tcBorders>
              <w:top w:val="single" w:sz="4" w:space="0" w:color="auto"/>
              <w:left w:val="single" w:sz="4" w:space="0" w:color="auto"/>
              <w:bottom w:val="single" w:sz="4" w:space="0" w:color="auto"/>
              <w:right w:val="single" w:sz="4" w:space="0" w:color="auto"/>
            </w:tcBorders>
          </w:tcPr>
          <w:p w14:paraId="1264695B" w14:textId="77777777" w:rsidR="00576BD4" w:rsidRPr="001A0E43" w:rsidRDefault="00576BD4" w:rsidP="00576BD4">
            <w:pPr>
              <w:contextualSpacing/>
              <w:jc w:val="center"/>
              <w:rPr>
                <w:rFonts w:eastAsia="Calibri"/>
                <w:sz w:val="24"/>
                <w:szCs w:val="24"/>
                <w:lang w:eastAsia="en-US"/>
              </w:rPr>
            </w:pPr>
            <w:r w:rsidRPr="001A0E43">
              <w:rPr>
                <w:rFonts w:eastAsia="Calibri"/>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12A79BD" w14:textId="77777777" w:rsidR="00576BD4" w:rsidRPr="001A0E43" w:rsidRDefault="00576BD4" w:rsidP="00576BD4">
            <w:pPr>
              <w:contextualSpacing/>
              <w:jc w:val="center"/>
              <w:rPr>
                <w:rFonts w:eastAsia="Calibri"/>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tcPr>
          <w:p w14:paraId="458D0B8C" w14:textId="77777777" w:rsidR="00576BD4" w:rsidRPr="001A0E43" w:rsidRDefault="00576BD4" w:rsidP="00576BD4">
            <w:pPr>
              <w:contextualSpacing/>
              <w:jc w:val="center"/>
              <w:rPr>
                <w:rFonts w:eastAsia="Calibri"/>
                <w:sz w:val="24"/>
                <w:szCs w:val="24"/>
                <w:lang w:eastAsia="en-US"/>
              </w:rPr>
            </w:pPr>
            <w:r w:rsidRPr="001A0E43">
              <w:rPr>
                <w:rFonts w:eastAsia="Calibri"/>
                <w:sz w:val="24"/>
                <w:szCs w:val="24"/>
                <w:lang w:eastAsia="en-US"/>
              </w:rPr>
              <w:t>4</w:t>
            </w:r>
          </w:p>
        </w:tc>
      </w:tr>
      <w:tr w:rsidR="00576BD4" w:rsidRPr="001A0E43" w14:paraId="3E40EBDD" w14:textId="77777777" w:rsidTr="00DF4376">
        <w:tblPrEx>
          <w:tblLook w:val="0000" w:firstRow="0" w:lastRow="0" w:firstColumn="0" w:lastColumn="0" w:noHBand="0" w:noVBand="0"/>
        </w:tblPrEx>
        <w:trPr>
          <w:trHeight w:val="550"/>
        </w:trPr>
        <w:tc>
          <w:tcPr>
            <w:tcW w:w="2676" w:type="dxa"/>
            <w:vMerge/>
            <w:tcBorders>
              <w:left w:val="single" w:sz="4" w:space="0" w:color="auto"/>
              <w:right w:val="single" w:sz="4" w:space="0" w:color="auto"/>
            </w:tcBorders>
          </w:tcPr>
          <w:p w14:paraId="6B482868" w14:textId="77777777" w:rsidR="00576BD4" w:rsidRPr="001A0E43" w:rsidRDefault="00576BD4" w:rsidP="00576BD4">
            <w:pPr>
              <w:widowControl w:val="0"/>
              <w:autoSpaceDE w:val="0"/>
              <w:autoSpaceDN w:val="0"/>
              <w:adjustRightInd w:val="0"/>
              <w:rPr>
                <w:sz w:val="24"/>
                <w:szCs w:val="24"/>
              </w:rPr>
            </w:pPr>
          </w:p>
        </w:tc>
        <w:tc>
          <w:tcPr>
            <w:tcW w:w="1875" w:type="dxa"/>
            <w:tcBorders>
              <w:top w:val="single" w:sz="4" w:space="0" w:color="auto"/>
              <w:left w:val="single" w:sz="4" w:space="0" w:color="auto"/>
              <w:right w:val="single" w:sz="4" w:space="0" w:color="auto"/>
            </w:tcBorders>
          </w:tcPr>
          <w:p w14:paraId="4A4317B0" w14:textId="77777777" w:rsidR="000A58E1" w:rsidRPr="001A0E43" w:rsidRDefault="00576BD4" w:rsidP="000A58E1">
            <w:pPr>
              <w:contextualSpacing/>
              <w:rPr>
                <w:rFonts w:eastAsia="Calibri"/>
                <w:sz w:val="24"/>
                <w:szCs w:val="24"/>
                <w:lang w:eastAsia="en-US"/>
              </w:rPr>
            </w:pPr>
            <w:r w:rsidRPr="001A0E43">
              <w:rPr>
                <w:rFonts w:eastAsia="Calibri"/>
                <w:sz w:val="24"/>
                <w:szCs w:val="24"/>
                <w:lang w:eastAsia="en-US"/>
              </w:rPr>
              <w:t xml:space="preserve">Подпрограмма </w:t>
            </w:r>
            <w:r w:rsidR="000A58E1" w:rsidRPr="001A0E43">
              <w:rPr>
                <w:rFonts w:eastAsia="Calibri"/>
                <w:sz w:val="24"/>
                <w:szCs w:val="24"/>
                <w:lang w:eastAsia="en-US"/>
              </w:rPr>
              <w:t xml:space="preserve"> «Переселение граждан из аварийного жилищного</w:t>
            </w:r>
          </w:p>
          <w:p w14:paraId="0AF0A929" w14:textId="77777777" w:rsidR="000A58E1" w:rsidRPr="001A0E43" w:rsidRDefault="000A58E1" w:rsidP="000A58E1">
            <w:pPr>
              <w:contextualSpacing/>
              <w:rPr>
                <w:rFonts w:eastAsia="Calibri"/>
                <w:sz w:val="24"/>
                <w:szCs w:val="24"/>
                <w:lang w:eastAsia="en-US"/>
              </w:rPr>
            </w:pPr>
            <w:r w:rsidRPr="001A0E43">
              <w:rPr>
                <w:rFonts w:eastAsia="Calibri"/>
                <w:sz w:val="24"/>
                <w:szCs w:val="24"/>
                <w:lang w:eastAsia="en-US"/>
              </w:rPr>
              <w:t xml:space="preserve">фонда на территории </w:t>
            </w:r>
            <w:r w:rsidRPr="001A0E43">
              <w:rPr>
                <w:rFonts w:eastAsia="Calibri"/>
                <w:sz w:val="24"/>
                <w:szCs w:val="24"/>
                <w:lang w:eastAsia="en-US"/>
              </w:rPr>
              <w:lastRenderedPageBreak/>
              <w:t>Лысковского муниципального округа</w:t>
            </w:r>
          </w:p>
          <w:p w14:paraId="4D9644CA" w14:textId="77777777" w:rsidR="00576BD4" w:rsidRPr="001A0E43" w:rsidRDefault="000A58E1" w:rsidP="000A58E1">
            <w:pPr>
              <w:contextualSpacing/>
              <w:rPr>
                <w:rFonts w:eastAsia="Calibri"/>
                <w:sz w:val="24"/>
                <w:szCs w:val="24"/>
                <w:lang w:eastAsia="en-US"/>
              </w:rPr>
            </w:pPr>
            <w:r w:rsidRPr="001A0E43">
              <w:rPr>
                <w:rFonts w:eastAsia="Calibri"/>
                <w:sz w:val="24"/>
                <w:szCs w:val="24"/>
                <w:lang w:eastAsia="en-US"/>
              </w:rPr>
              <w:t>Нижегородской области»</w:t>
            </w:r>
          </w:p>
        </w:tc>
        <w:tc>
          <w:tcPr>
            <w:tcW w:w="1559" w:type="dxa"/>
            <w:tcBorders>
              <w:top w:val="single" w:sz="4" w:space="0" w:color="auto"/>
              <w:left w:val="single" w:sz="4" w:space="0" w:color="auto"/>
              <w:right w:val="single" w:sz="4" w:space="0" w:color="auto"/>
            </w:tcBorders>
          </w:tcPr>
          <w:p w14:paraId="18D9CA62" w14:textId="77777777" w:rsidR="00576BD4" w:rsidRPr="001A0E43" w:rsidRDefault="000A58E1" w:rsidP="00576BD4">
            <w:pPr>
              <w:contextualSpacing/>
              <w:jc w:val="center"/>
              <w:rPr>
                <w:rFonts w:eastAsia="Calibri"/>
                <w:sz w:val="24"/>
                <w:szCs w:val="24"/>
                <w:lang w:eastAsia="en-US"/>
              </w:rPr>
            </w:pPr>
            <w:r w:rsidRPr="001A0E43">
              <w:rPr>
                <w:rFonts w:eastAsia="Calibri"/>
                <w:sz w:val="24"/>
                <w:szCs w:val="24"/>
                <w:lang w:eastAsia="en-US"/>
              </w:rPr>
              <w:lastRenderedPageBreak/>
              <w:t>0</w:t>
            </w:r>
          </w:p>
        </w:tc>
        <w:tc>
          <w:tcPr>
            <w:tcW w:w="1843" w:type="dxa"/>
            <w:tcBorders>
              <w:top w:val="single" w:sz="4" w:space="0" w:color="auto"/>
              <w:left w:val="single" w:sz="4" w:space="0" w:color="auto"/>
              <w:right w:val="single" w:sz="4" w:space="0" w:color="auto"/>
            </w:tcBorders>
          </w:tcPr>
          <w:p w14:paraId="7635D2A3" w14:textId="77777777" w:rsidR="00576BD4" w:rsidRPr="001A0E43" w:rsidRDefault="000A58E1" w:rsidP="00576BD4">
            <w:pPr>
              <w:jc w:val="center"/>
              <w:rPr>
                <w:sz w:val="24"/>
                <w:szCs w:val="24"/>
              </w:rPr>
            </w:pPr>
            <w:r w:rsidRPr="001A0E43">
              <w:rPr>
                <w:sz w:val="24"/>
                <w:szCs w:val="24"/>
              </w:rPr>
              <w:t>0</w:t>
            </w:r>
          </w:p>
        </w:tc>
        <w:tc>
          <w:tcPr>
            <w:tcW w:w="1842" w:type="dxa"/>
            <w:tcBorders>
              <w:top w:val="single" w:sz="4" w:space="0" w:color="auto"/>
              <w:left w:val="single" w:sz="4" w:space="0" w:color="auto"/>
              <w:right w:val="single" w:sz="4" w:space="0" w:color="auto"/>
            </w:tcBorders>
          </w:tcPr>
          <w:p w14:paraId="09DEAA88" w14:textId="67D1C05B" w:rsidR="00576BD4" w:rsidRPr="001A0E43" w:rsidRDefault="009F78A7" w:rsidP="00301F66">
            <w:pPr>
              <w:jc w:val="center"/>
              <w:rPr>
                <w:sz w:val="24"/>
                <w:szCs w:val="24"/>
              </w:rPr>
            </w:pPr>
            <w:r w:rsidRPr="001A0E43">
              <w:rPr>
                <w:sz w:val="24"/>
                <w:szCs w:val="24"/>
              </w:rPr>
              <w:t>0</w:t>
            </w:r>
          </w:p>
        </w:tc>
      </w:tr>
      <w:tr w:rsidR="00576BD4" w:rsidRPr="00660372" w14:paraId="33B6AE6A" w14:textId="77777777" w:rsidTr="00DF4376">
        <w:tc>
          <w:tcPr>
            <w:tcW w:w="2676" w:type="dxa"/>
            <w:tcBorders>
              <w:top w:val="single" w:sz="4" w:space="0" w:color="auto"/>
              <w:left w:val="single" w:sz="4" w:space="0" w:color="auto"/>
              <w:bottom w:val="single" w:sz="4" w:space="0" w:color="auto"/>
              <w:right w:val="single" w:sz="4" w:space="0" w:color="auto"/>
            </w:tcBorders>
          </w:tcPr>
          <w:p w14:paraId="5BA54990" w14:textId="77777777" w:rsidR="00576BD4" w:rsidRPr="001A0E43" w:rsidRDefault="00873522" w:rsidP="00576BD4">
            <w:pPr>
              <w:widowControl w:val="0"/>
              <w:autoSpaceDE w:val="0"/>
              <w:autoSpaceDN w:val="0"/>
              <w:adjustRightInd w:val="0"/>
              <w:rPr>
                <w:sz w:val="24"/>
                <w:szCs w:val="24"/>
              </w:rPr>
            </w:pPr>
            <w:r w:rsidRPr="001A0E43">
              <w:rPr>
                <w:sz w:val="24"/>
                <w:szCs w:val="24"/>
              </w:rPr>
              <w:t>3</w:t>
            </w:r>
            <w:r w:rsidR="00576BD4" w:rsidRPr="001A0E43">
              <w:rPr>
                <w:sz w:val="24"/>
                <w:szCs w:val="24"/>
              </w:rPr>
              <w:t>.7   Индикаторы достижения цели и показатели непосредственных результатов</w:t>
            </w:r>
          </w:p>
        </w:tc>
        <w:tc>
          <w:tcPr>
            <w:tcW w:w="7119" w:type="dxa"/>
            <w:gridSpan w:val="4"/>
            <w:tcBorders>
              <w:top w:val="single" w:sz="4" w:space="0" w:color="auto"/>
              <w:left w:val="single" w:sz="4" w:space="0" w:color="auto"/>
              <w:bottom w:val="single" w:sz="4" w:space="0" w:color="auto"/>
              <w:right w:val="single" w:sz="4" w:space="0" w:color="auto"/>
            </w:tcBorders>
          </w:tcPr>
          <w:p w14:paraId="050FB6CB" w14:textId="77777777" w:rsidR="00576BD4" w:rsidRPr="001A0E43" w:rsidRDefault="00576BD4" w:rsidP="00576BD4">
            <w:pPr>
              <w:jc w:val="both"/>
              <w:rPr>
                <w:sz w:val="24"/>
                <w:szCs w:val="24"/>
              </w:rPr>
            </w:pPr>
            <w:r w:rsidRPr="001A0E43">
              <w:rPr>
                <w:sz w:val="24"/>
                <w:szCs w:val="24"/>
              </w:rPr>
              <w:t>Показатели непосредственных результатов:</w:t>
            </w:r>
          </w:p>
          <w:p w14:paraId="46E43A86" w14:textId="3EBB9CD7" w:rsidR="00E84847" w:rsidRPr="001A0E43" w:rsidRDefault="00E84847" w:rsidP="00E84847">
            <w:pPr>
              <w:widowControl w:val="0"/>
              <w:autoSpaceDE w:val="0"/>
              <w:autoSpaceDN w:val="0"/>
              <w:adjustRightInd w:val="0"/>
              <w:jc w:val="both"/>
              <w:rPr>
                <w:sz w:val="24"/>
                <w:szCs w:val="24"/>
              </w:rPr>
            </w:pPr>
            <w:r w:rsidRPr="001A0E43">
              <w:rPr>
                <w:sz w:val="24"/>
                <w:szCs w:val="24"/>
              </w:rPr>
              <w:t>- площадь аварийных многоквартирных домов (количество квадратных метров), жители которых расселены в результате выполнения Программы, к 202</w:t>
            </w:r>
            <w:r w:rsidR="00637481">
              <w:rPr>
                <w:sz w:val="24"/>
                <w:szCs w:val="24"/>
              </w:rPr>
              <w:t>8</w:t>
            </w:r>
            <w:r w:rsidRPr="001A0E43">
              <w:rPr>
                <w:sz w:val="24"/>
                <w:szCs w:val="24"/>
              </w:rPr>
              <w:t xml:space="preserve"> году </w:t>
            </w:r>
            <w:r w:rsidR="009F78A7" w:rsidRPr="001A0E43">
              <w:rPr>
                <w:sz w:val="24"/>
                <w:szCs w:val="24"/>
              </w:rPr>
              <w:t>составит 0</w:t>
            </w:r>
            <w:r w:rsidRPr="001A0E43">
              <w:rPr>
                <w:sz w:val="24"/>
                <w:szCs w:val="24"/>
              </w:rPr>
              <w:t xml:space="preserve"> кв.м;</w:t>
            </w:r>
          </w:p>
          <w:p w14:paraId="48DBCF90" w14:textId="51F1A5B3" w:rsidR="00576BD4" w:rsidRPr="001A0E43" w:rsidRDefault="00E84847" w:rsidP="00494615">
            <w:pPr>
              <w:widowControl w:val="0"/>
              <w:autoSpaceDE w:val="0"/>
              <w:autoSpaceDN w:val="0"/>
              <w:adjustRightInd w:val="0"/>
              <w:jc w:val="both"/>
              <w:rPr>
                <w:color w:val="FF0000"/>
                <w:sz w:val="24"/>
                <w:szCs w:val="24"/>
              </w:rPr>
            </w:pPr>
            <w:r w:rsidRPr="001A0E43">
              <w:rPr>
                <w:sz w:val="24"/>
                <w:szCs w:val="24"/>
              </w:rPr>
              <w:t xml:space="preserve">- число </w:t>
            </w:r>
            <w:r w:rsidR="00E40E17" w:rsidRPr="001A0E43">
              <w:rPr>
                <w:sz w:val="24"/>
                <w:szCs w:val="24"/>
              </w:rPr>
              <w:t>переселённых</w:t>
            </w:r>
            <w:r w:rsidRPr="001A0E43">
              <w:rPr>
                <w:sz w:val="24"/>
                <w:szCs w:val="24"/>
              </w:rPr>
              <w:t xml:space="preserve"> жителей в результате выполнения Программы, к 202</w:t>
            </w:r>
            <w:r w:rsidR="00637481">
              <w:rPr>
                <w:sz w:val="24"/>
                <w:szCs w:val="24"/>
              </w:rPr>
              <w:t>8</w:t>
            </w:r>
            <w:r w:rsidR="009F78A7" w:rsidRPr="001A0E43">
              <w:rPr>
                <w:sz w:val="24"/>
                <w:szCs w:val="24"/>
              </w:rPr>
              <w:t xml:space="preserve"> году составит 0 человек</w:t>
            </w:r>
            <w:r w:rsidRPr="001A0E43">
              <w:rPr>
                <w:sz w:val="24"/>
                <w:szCs w:val="24"/>
              </w:rPr>
              <w:t>.</w:t>
            </w:r>
          </w:p>
        </w:tc>
      </w:tr>
    </w:tbl>
    <w:p w14:paraId="024DEFF4" w14:textId="77777777" w:rsidR="00576BD4" w:rsidRPr="00660372" w:rsidRDefault="00576BD4" w:rsidP="00576BD4">
      <w:pPr>
        <w:keepNext/>
        <w:keepLines/>
        <w:suppressAutoHyphens/>
        <w:outlineLvl w:val="0"/>
        <w:rPr>
          <w:rFonts w:cs="JournalSansCTT"/>
          <w:b/>
          <w:color w:val="FF0000"/>
          <w:kern w:val="28"/>
          <w:sz w:val="24"/>
          <w:szCs w:val="24"/>
          <w:lang w:eastAsia="en-US"/>
        </w:rPr>
      </w:pPr>
      <w:r w:rsidRPr="00660372">
        <w:rPr>
          <w:rFonts w:cs="JournalSansCTT"/>
          <w:b/>
          <w:color w:val="FF0000"/>
          <w:kern w:val="28"/>
          <w:sz w:val="24"/>
          <w:szCs w:val="24"/>
          <w:lang w:eastAsia="en-US"/>
        </w:rPr>
        <w:t xml:space="preserve">                                                            </w:t>
      </w:r>
    </w:p>
    <w:p w14:paraId="02FB1625" w14:textId="77777777" w:rsidR="00576BD4" w:rsidRPr="00660372" w:rsidRDefault="00C64ED8" w:rsidP="00576BD4">
      <w:pPr>
        <w:keepNext/>
        <w:keepLines/>
        <w:suppressAutoHyphens/>
        <w:jc w:val="center"/>
        <w:outlineLvl w:val="0"/>
        <w:rPr>
          <w:rFonts w:cs="JournalSansCTT"/>
          <w:b/>
          <w:kern w:val="28"/>
          <w:sz w:val="24"/>
          <w:szCs w:val="24"/>
          <w:lang w:eastAsia="en-US"/>
        </w:rPr>
      </w:pPr>
      <w:r w:rsidRPr="00660372">
        <w:rPr>
          <w:rFonts w:cs="JournalSansCTT"/>
          <w:b/>
          <w:kern w:val="28"/>
          <w:sz w:val="24"/>
          <w:szCs w:val="24"/>
          <w:lang w:eastAsia="en-US"/>
        </w:rPr>
        <w:t>3</w:t>
      </w:r>
      <w:r w:rsidR="00576BD4" w:rsidRPr="00660372">
        <w:rPr>
          <w:rFonts w:cs="JournalSansCTT"/>
          <w:b/>
          <w:kern w:val="28"/>
          <w:sz w:val="24"/>
          <w:szCs w:val="24"/>
          <w:lang w:eastAsia="en-US"/>
        </w:rPr>
        <w:t xml:space="preserve">.2. Текстовая часть Подпрограммы </w:t>
      </w:r>
      <w:r w:rsidRPr="00660372">
        <w:rPr>
          <w:rFonts w:cs="JournalSansCTT"/>
          <w:b/>
          <w:kern w:val="28"/>
          <w:sz w:val="24"/>
          <w:szCs w:val="24"/>
          <w:lang w:eastAsia="en-US"/>
        </w:rPr>
        <w:t>3</w:t>
      </w:r>
    </w:p>
    <w:p w14:paraId="758D4D40" w14:textId="77777777" w:rsidR="00576BD4" w:rsidRPr="00660372" w:rsidRDefault="00576BD4" w:rsidP="00576BD4">
      <w:pPr>
        <w:keepNext/>
        <w:suppressAutoHyphens/>
        <w:outlineLvl w:val="1"/>
        <w:rPr>
          <w:rFonts w:ascii="JournalSansCTT" w:hAnsi="JournalSansCTT"/>
          <w:b/>
          <w:bCs/>
          <w:sz w:val="24"/>
          <w:szCs w:val="24"/>
          <w:lang w:eastAsia="en-US"/>
        </w:rPr>
      </w:pPr>
    </w:p>
    <w:p w14:paraId="48D98FD9" w14:textId="77777777" w:rsidR="00576BD4" w:rsidRPr="00660372" w:rsidRDefault="00576BD4" w:rsidP="00576BD4">
      <w:pPr>
        <w:keepNext/>
        <w:keepLines/>
        <w:suppressAutoHyphens/>
        <w:jc w:val="center"/>
        <w:outlineLvl w:val="0"/>
        <w:rPr>
          <w:b/>
          <w:bCs/>
          <w:kern w:val="28"/>
          <w:sz w:val="24"/>
          <w:szCs w:val="24"/>
          <w:lang w:eastAsia="en-US"/>
        </w:rPr>
      </w:pPr>
      <w:r w:rsidRPr="00660372">
        <w:rPr>
          <w:b/>
          <w:bCs/>
          <w:kern w:val="28"/>
          <w:sz w:val="24"/>
          <w:szCs w:val="24"/>
          <w:lang w:eastAsia="en-US"/>
        </w:rPr>
        <w:t>Характеристика текущего состояния</w:t>
      </w:r>
    </w:p>
    <w:p w14:paraId="5D7056EA" w14:textId="77777777" w:rsidR="00576BD4" w:rsidRPr="00660372" w:rsidRDefault="00576BD4" w:rsidP="00576BD4">
      <w:pPr>
        <w:keepNext/>
        <w:suppressAutoHyphens/>
        <w:outlineLvl w:val="1"/>
        <w:rPr>
          <w:rFonts w:ascii="JournalSansCTT" w:hAnsi="JournalSansCTT"/>
          <w:bCs/>
          <w:sz w:val="24"/>
          <w:szCs w:val="24"/>
          <w:lang w:eastAsia="en-US"/>
        </w:rPr>
      </w:pPr>
    </w:p>
    <w:p w14:paraId="39C33C1B" w14:textId="77777777" w:rsidR="00DF4376" w:rsidRPr="00660372" w:rsidRDefault="00DF4376" w:rsidP="00DF4376">
      <w:pPr>
        <w:pStyle w:val="ConsPlusNormal"/>
        <w:ind w:firstLine="709"/>
        <w:jc w:val="both"/>
        <w:rPr>
          <w:rFonts w:ascii="Times New Roman" w:hAnsi="Times New Roman" w:cs="Times New Roman"/>
        </w:rPr>
      </w:pPr>
      <w:r w:rsidRPr="00660372">
        <w:rPr>
          <w:rFonts w:ascii="Times New Roman" w:hAnsi="Times New Roman" w:cs="Times New Roman"/>
        </w:rPr>
        <w:t>Одним из приоритетов жилищной политики, как на уровне Российской Федерации, так и в Лысковском муниципальном округе Нижегородской области, является обеспечение комфортных условий проживания населения,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аварийных и ветхих домах. 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понижают социальный статус гражданина, не дают возможности реализовать право на приватизацию жилого помещения.</w:t>
      </w:r>
    </w:p>
    <w:p w14:paraId="11E59D45" w14:textId="77DA61D0" w:rsidR="00DF4376" w:rsidRPr="00660372" w:rsidRDefault="00DF4376" w:rsidP="00DF4376">
      <w:pPr>
        <w:pStyle w:val="ConsPlusNormal"/>
        <w:ind w:firstLine="709"/>
        <w:jc w:val="both"/>
        <w:rPr>
          <w:rFonts w:ascii="Times New Roman" w:hAnsi="Times New Roman" w:cs="Times New Roman"/>
        </w:rPr>
      </w:pPr>
      <w:r w:rsidRPr="00660372">
        <w:rPr>
          <w:rFonts w:ascii="Times New Roman" w:hAnsi="Times New Roman" w:cs="Times New Roman"/>
        </w:rPr>
        <w:t xml:space="preserve">Проживание в аварийных жилых помещениях практически всегда сопряжено с низким уровнем благоустройства, что </w:t>
      </w:r>
      <w:r w:rsidR="00E40E17" w:rsidRPr="00660372">
        <w:rPr>
          <w:rFonts w:ascii="Times New Roman" w:hAnsi="Times New Roman" w:cs="Times New Roman"/>
        </w:rPr>
        <w:t>создаёт</w:t>
      </w:r>
      <w:r w:rsidRPr="00660372">
        <w:rPr>
          <w:rFonts w:ascii="Times New Roman" w:hAnsi="Times New Roman" w:cs="Times New Roman"/>
        </w:rPr>
        <w:t xml:space="preserve"> неравенство доступа граждан к ресурсам городского хозяйства и снижает возможности их использования. Переселение граждан из аварийного жилищного фонда является одной из наиболее актуальных проблем, существующих в Лысковском муниципальном округе Нижегородской области, и требует скорейшего решения их с использованием программно-целевого метода.</w:t>
      </w:r>
    </w:p>
    <w:p w14:paraId="30CF2228" w14:textId="742ED7EE" w:rsidR="00107BCA" w:rsidRPr="00660372" w:rsidRDefault="00AE6009" w:rsidP="00107BCA">
      <w:pPr>
        <w:pStyle w:val="ConsPlusNormal"/>
        <w:ind w:firstLine="709"/>
        <w:jc w:val="both"/>
        <w:rPr>
          <w:rFonts w:ascii="Times New Roman" w:hAnsi="Times New Roman" w:cs="Times New Roman"/>
        </w:rPr>
      </w:pPr>
      <w:r>
        <w:rPr>
          <w:rFonts w:ascii="Times New Roman" w:hAnsi="Times New Roman" w:cs="Times New Roman"/>
        </w:rPr>
        <w:t>По состоянию на 1 января 2026</w:t>
      </w:r>
      <w:r w:rsidR="00107BCA" w:rsidRPr="00660372">
        <w:rPr>
          <w:rFonts w:ascii="Times New Roman" w:hAnsi="Times New Roman" w:cs="Times New Roman"/>
        </w:rPr>
        <w:t xml:space="preserve"> года в Лысковском муниципальном округе в период с 1 января 2017 г. до 1 января 2022 г</w:t>
      </w:r>
      <w:r w:rsidR="00561578" w:rsidRPr="00660372">
        <w:rPr>
          <w:rFonts w:ascii="Times New Roman" w:hAnsi="Times New Roman" w:cs="Times New Roman"/>
        </w:rPr>
        <w:t>.</w:t>
      </w:r>
      <w:r w:rsidR="00107BCA" w:rsidRPr="00660372">
        <w:rPr>
          <w:rFonts w:ascii="Times New Roman" w:hAnsi="Times New Roman" w:cs="Times New Roman"/>
        </w:rPr>
        <w:t xml:space="preserve"> один многоквартирный дом </w:t>
      </w:r>
      <w:r w:rsidR="00107BCA" w:rsidRPr="001A0E43">
        <w:rPr>
          <w:rFonts w:ascii="Times New Roman" w:hAnsi="Times New Roman" w:cs="Times New Roman"/>
        </w:rPr>
        <w:t>площадью 543,9 кв</w:t>
      </w:r>
      <w:r w:rsidR="00107BCA" w:rsidRPr="00660372">
        <w:rPr>
          <w:rFonts w:ascii="Times New Roman" w:hAnsi="Times New Roman" w:cs="Times New Roman"/>
        </w:rPr>
        <w:t>.</w:t>
      </w:r>
      <w:r w:rsidR="00561578" w:rsidRPr="00660372">
        <w:rPr>
          <w:rFonts w:ascii="Times New Roman" w:hAnsi="Times New Roman" w:cs="Times New Roman"/>
        </w:rPr>
        <w:t xml:space="preserve"> </w:t>
      </w:r>
      <w:r w:rsidR="00107BCA" w:rsidRPr="00660372">
        <w:rPr>
          <w:rFonts w:ascii="Times New Roman" w:hAnsi="Times New Roman" w:cs="Times New Roman"/>
        </w:rPr>
        <w:t>метров признан в установленном порядке аварийным в связи с физическим износом в процессе его эксплуатации.</w:t>
      </w:r>
    </w:p>
    <w:p w14:paraId="155E13F4" w14:textId="6F35FDBA" w:rsidR="00DC0AFC" w:rsidRPr="00660372" w:rsidRDefault="00DC0AFC" w:rsidP="00DC0AFC">
      <w:pPr>
        <w:pStyle w:val="Default"/>
        <w:ind w:firstLine="709"/>
        <w:jc w:val="both"/>
      </w:pPr>
      <w:r w:rsidRPr="00660372">
        <w:t xml:space="preserve">Предоставление финансовой поддержки на переселение граждан в рамках реализации Подпрограммы 3 осуществляется в отношении многоквартирных домов, признанных в установленном порядке с 1 января 2017 г. до 1 января 2022 г. аварийными и подлежащими сносу или реконструкции в связи с физическим износом в процессе эксплуатации, и сведения о которых содержатся в Реестре аварийных многоквартирных домов Нижегородской области (формируется в автоматизированной информационной системе «Реформа ЖКХ» 2.0 Фонда в информационно-телекоммуникационной сети «Интернет» по адресу: ais.reformagkh.ru (далее – Система 2.0) в соответствии с методическими рекомендациями по порядку формирования и ведения реестров многоквартирных домов и жилых домов, признанных аварийными, </w:t>
      </w:r>
      <w:r w:rsidR="00E40E17" w:rsidRPr="00660372">
        <w:t>утверждёнными</w:t>
      </w:r>
      <w:r w:rsidRPr="00660372">
        <w:t xml:space="preserve"> приказом министерства строительства Нижегородской области от 21 апреля 2020 г. № 36/од). </w:t>
      </w:r>
    </w:p>
    <w:p w14:paraId="55302CB0" w14:textId="1E39F8E1" w:rsidR="00DC0AFC" w:rsidRPr="00660372" w:rsidRDefault="00E40E17" w:rsidP="00DC0AFC">
      <w:pPr>
        <w:autoSpaceDE w:val="0"/>
        <w:autoSpaceDN w:val="0"/>
        <w:adjustRightInd w:val="0"/>
        <w:ind w:firstLine="709"/>
        <w:jc w:val="both"/>
        <w:rPr>
          <w:rFonts w:eastAsia="Calibri"/>
          <w:color w:val="000000"/>
          <w:sz w:val="24"/>
          <w:szCs w:val="24"/>
          <w:lang w:eastAsia="en-US"/>
        </w:rPr>
      </w:pPr>
      <w:r w:rsidRPr="00660372">
        <w:rPr>
          <w:rFonts w:eastAsia="Calibri"/>
          <w:color w:val="000000"/>
          <w:sz w:val="24"/>
          <w:szCs w:val="24"/>
          <w:lang w:eastAsia="en-US"/>
        </w:rPr>
        <w:t>Очерёдность</w:t>
      </w:r>
      <w:r w:rsidR="00DC0AFC" w:rsidRPr="00660372">
        <w:rPr>
          <w:rFonts w:eastAsia="Calibri"/>
          <w:color w:val="000000"/>
          <w:sz w:val="24"/>
          <w:szCs w:val="24"/>
          <w:lang w:eastAsia="en-US"/>
        </w:rPr>
        <w:t xml:space="preserve"> расселения многоквартирных домов в рамках Подпрограммы 3 определяется министерством строительства Нижегородской области исходя из даты признания таких домов аварийными. В первоочередном порядке подлежат переселению граждане из многоквартирных домов, дата признания аварийными и подлежащими сносу или реконструкции которых предшествует годам признания аварийными и подлежащими сносу или реконструкции других многоквартирных домов. </w:t>
      </w:r>
    </w:p>
    <w:p w14:paraId="342F4CDB" w14:textId="77777777" w:rsidR="00DC0AFC" w:rsidRPr="00660372" w:rsidRDefault="00DC0AFC" w:rsidP="00DC0AFC">
      <w:pPr>
        <w:autoSpaceDE w:val="0"/>
        <w:autoSpaceDN w:val="0"/>
        <w:adjustRightInd w:val="0"/>
        <w:ind w:firstLine="709"/>
        <w:jc w:val="both"/>
        <w:rPr>
          <w:rFonts w:eastAsia="Calibri"/>
          <w:color w:val="000000"/>
          <w:sz w:val="24"/>
          <w:szCs w:val="24"/>
          <w:lang w:eastAsia="en-US"/>
        </w:rPr>
      </w:pPr>
      <w:r w:rsidRPr="00660372">
        <w:rPr>
          <w:rFonts w:eastAsia="Calibri"/>
          <w:color w:val="000000"/>
          <w:sz w:val="24"/>
          <w:szCs w:val="24"/>
          <w:lang w:eastAsia="en-US"/>
        </w:rPr>
        <w:t xml:space="preserve">В досрочном (внеочередном) порядке подлежат расселению многоквартирные дома из адресного перечня Подпрограммы 3: </w:t>
      </w:r>
    </w:p>
    <w:p w14:paraId="15A43D23" w14:textId="069BD376" w:rsidR="00DC0AFC" w:rsidRPr="00660372" w:rsidRDefault="00DC0AFC" w:rsidP="00DC0AFC">
      <w:pPr>
        <w:autoSpaceDE w:val="0"/>
        <w:autoSpaceDN w:val="0"/>
        <w:adjustRightInd w:val="0"/>
        <w:ind w:firstLine="709"/>
        <w:jc w:val="both"/>
        <w:rPr>
          <w:rFonts w:eastAsia="Calibri"/>
          <w:color w:val="000000"/>
          <w:sz w:val="24"/>
          <w:szCs w:val="24"/>
          <w:lang w:eastAsia="en-US"/>
        </w:rPr>
      </w:pPr>
      <w:r w:rsidRPr="00660372">
        <w:rPr>
          <w:rFonts w:eastAsia="Calibri"/>
          <w:color w:val="000000"/>
          <w:sz w:val="24"/>
          <w:szCs w:val="24"/>
          <w:lang w:eastAsia="en-US"/>
        </w:rPr>
        <w:lastRenderedPageBreak/>
        <w:t xml:space="preserve">- при наличии угрозы их обрушения или при переселении граждан на основании вступившего в законную силу решения суда по делам, связанным с расселением аварийного жилищного фонда, при этом исполнение мероприятий по расселению граждан приходится не позднее даты завершения Подпрограммы 3, в котором многоквартирный дом подлежит расселению (данные сведения вносятся в Подпрограммы 3 исходя из </w:t>
      </w:r>
      <w:r w:rsidR="00E40E17" w:rsidRPr="00660372">
        <w:rPr>
          <w:rFonts w:eastAsia="Calibri"/>
          <w:color w:val="000000"/>
          <w:sz w:val="24"/>
          <w:szCs w:val="24"/>
          <w:lang w:eastAsia="en-US"/>
        </w:rPr>
        <w:t>очерёдности</w:t>
      </w:r>
      <w:r w:rsidRPr="00660372">
        <w:rPr>
          <w:rFonts w:eastAsia="Calibri"/>
          <w:color w:val="000000"/>
          <w:sz w:val="24"/>
          <w:szCs w:val="24"/>
          <w:lang w:eastAsia="en-US"/>
        </w:rPr>
        <w:t xml:space="preserve"> дат проведения заседаний межведомственных комиссий по предупреждению и ликвидации чрезвычайных ситуаций и обеспечению пожарной безопасности соответствующих муниципальных образований); </w:t>
      </w:r>
    </w:p>
    <w:p w14:paraId="58CA1771" w14:textId="77777777" w:rsidR="00DC0AFC" w:rsidRPr="00660372" w:rsidRDefault="00DC0AFC" w:rsidP="00DC0AFC">
      <w:pPr>
        <w:autoSpaceDE w:val="0"/>
        <w:autoSpaceDN w:val="0"/>
        <w:adjustRightInd w:val="0"/>
        <w:ind w:firstLine="709"/>
        <w:jc w:val="both"/>
        <w:rPr>
          <w:rFonts w:eastAsia="Calibri"/>
          <w:color w:val="000000"/>
          <w:sz w:val="24"/>
          <w:szCs w:val="24"/>
          <w:lang w:eastAsia="en-US"/>
        </w:rPr>
      </w:pPr>
      <w:r w:rsidRPr="00660372">
        <w:rPr>
          <w:rFonts w:eastAsia="Calibri"/>
          <w:color w:val="000000"/>
          <w:sz w:val="24"/>
          <w:szCs w:val="24"/>
          <w:lang w:eastAsia="en-US"/>
        </w:rPr>
        <w:t xml:space="preserve">- которые расположены на территории, в отношении которой принято решение о комплексном развитии территории жилой застройки. </w:t>
      </w:r>
    </w:p>
    <w:p w14:paraId="5BF23EF0" w14:textId="77777777" w:rsidR="00DC0AFC" w:rsidRPr="00660372" w:rsidRDefault="00DC0AFC" w:rsidP="00DC0AFC">
      <w:pPr>
        <w:autoSpaceDE w:val="0"/>
        <w:autoSpaceDN w:val="0"/>
        <w:adjustRightInd w:val="0"/>
        <w:ind w:firstLine="709"/>
        <w:jc w:val="both"/>
        <w:rPr>
          <w:rFonts w:eastAsia="Calibri"/>
          <w:color w:val="000000"/>
          <w:sz w:val="24"/>
          <w:szCs w:val="24"/>
          <w:lang w:eastAsia="en-US"/>
        </w:rPr>
      </w:pPr>
      <w:r w:rsidRPr="00660372">
        <w:rPr>
          <w:rFonts w:eastAsia="Calibri"/>
          <w:color w:val="000000"/>
          <w:sz w:val="24"/>
          <w:szCs w:val="24"/>
          <w:lang w:eastAsia="en-US"/>
        </w:rPr>
        <w:t xml:space="preserve">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 </w:t>
      </w:r>
    </w:p>
    <w:p w14:paraId="776564CF" w14:textId="16D574E5" w:rsidR="00DC0AFC" w:rsidRPr="00660372" w:rsidRDefault="00DC0AFC" w:rsidP="002A10CC">
      <w:pPr>
        <w:ind w:firstLine="709"/>
        <w:jc w:val="both"/>
        <w:rPr>
          <w:sz w:val="24"/>
          <w:szCs w:val="24"/>
        </w:rPr>
      </w:pPr>
      <w:r w:rsidRPr="00660372">
        <w:rPr>
          <w:sz w:val="24"/>
          <w:szCs w:val="24"/>
        </w:rPr>
        <w:t xml:space="preserve">Адресный перечень многоквартирных домов, </w:t>
      </w:r>
      <w:r w:rsidR="002A10CC" w:rsidRPr="00660372">
        <w:rPr>
          <w:sz w:val="24"/>
          <w:szCs w:val="24"/>
        </w:rPr>
        <w:t>признанных в установленном порядке в период с 1 января 2017 г. до 1 января 2022 г.  аварийными и подлежащими сносу или реконструкции в связи с физическим износом в процессе их эксплуатации</w:t>
      </w:r>
      <w:r w:rsidR="00442F59" w:rsidRPr="00660372">
        <w:rPr>
          <w:sz w:val="24"/>
          <w:szCs w:val="24"/>
        </w:rPr>
        <w:t>,</w:t>
      </w:r>
      <w:r w:rsidR="002A10CC" w:rsidRPr="00660372">
        <w:rPr>
          <w:sz w:val="24"/>
          <w:szCs w:val="24"/>
        </w:rPr>
        <w:t xml:space="preserve"> </w:t>
      </w:r>
      <w:r w:rsidR="00E40E17" w:rsidRPr="00660372">
        <w:rPr>
          <w:sz w:val="24"/>
          <w:szCs w:val="24"/>
        </w:rPr>
        <w:t>приведён</w:t>
      </w:r>
      <w:r w:rsidRPr="00660372">
        <w:rPr>
          <w:sz w:val="24"/>
          <w:szCs w:val="24"/>
        </w:rPr>
        <w:t xml:space="preserve"> в приложении 1 к настоящей Подпрограмме 3.</w:t>
      </w:r>
    </w:p>
    <w:p w14:paraId="07D9616C" w14:textId="77777777" w:rsidR="00DC0AFC" w:rsidRPr="00660372" w:rsidRDefault="00DC0AFC" w:rsidP="00107BCA">
      <w:pPr>
        <w:pStyle w:val="ConsPlusNormal"/>
        <w:ind w:firstLine="709"/>
        <w:jc w:val="both"/>
        <w:rPr>
          <w:rFonts w:ascii="Times New Roman" w:hAnsi="Times New Roman" w:cs="Times New Roman"/>
        </w:rPr>
      </w:pPr>
    </w:p>
    <w:p w14:paraId="397B2867" w14:textId="77777777" w:rsidR="00107BCA" w:rsidRPr="00660372" w:rsidRDefault="00107BCA" w:rsidP="00DF4376">
      <w:pPr>
        <w:pStyle w:val="ConsPlusNormal"/>
        <w:ind w:firstLine="709"/>
        <w:jc w:val="both"/>
        <w:rPr>
          <w:rFonts w:ascii="Times New Roman" w:hAnsi="Times New Roman" w:cs="Times New Roman"/>
        </w:rPr>
      </w:pPr>
    </w:p>
    <w:p w14:paraId="44C9CBCA" w14:textId="77777777" w:rsidR="00576BD4" w:rsidRPr="00660372" w:rsidRDefault="00576BD4" w:rsidP="00576BD4">
      <w:pPr>
        <w:jc w:val="both"/>
        <w:rPr>
          <w:sz w:val="24"/>
          <w:szCs w:val="24"/>
        </w:rPr>
      </w:pPr>
    </w:p>
    <w:p w14:paraId="0C9BCC18" w14:textId="77777777" w:rsidR="00576BD4" w:rsidRPr="00660372" w:rsidRDefault="00972E2E" w:rsidP="00576BD4">
      <w:pPr>
        <w:keepNext/>
        <w:keepLines/>
        <w:suppressAutoHyphens/>
        <w:jc w:val="center"/>
        <w:outlineLvl w:val="0"/>
        <w:rPr>
          <w:b/>
          <w:bCs/>
          <w:color w:val="000000"/>
          <w:kern w:val="28"/>
          <w:sz w:val="24"/>
          <w:szCs w:val="24"/>
          <w:lang w:eastAsia="en-US"/>
        </w:rPr>
      </w:pPr>
      <w:r w:rsidRPr="00660372">
        <w:rPr>
          <w:b/>
          <w:sz w:val="24"/>
          <w:szCs w:val="24"/>
        </w:rPr>
        <w:t>3</w:t>
      </w:r>
      <w:r w:rsidR="00576BD4" w:rsidRPr="00660372">
        <w:rPr>
          <w:b/>
          <w:sz w:val="24"/>
          <w:szCs w:val="24"/>
        </w:rPr>
        <w:t xml:space="preserve">.3. </w:t>
      </w:r>
      <w:r w:rsidR="00576BD4" w:rsidRPr="00660372">
        <w:rPr>
          <w:b/>
          <w:bCs/>
          <w:color w:val="000000"/>
          <w:kern w:val="28"/>
          <w:sz w:val="24"/>
          <w:szCs w:val="24"/>
          <w:lang w:eastAsia="en-US"/>
        </w:rPr>
        <w:t xml:space="preserve">Цель и задачи Подпрограммы </w:t>
      </w:r>
      <w:r w:rsidR="00DF4376" w:rsidRPr="00660372">
        <w:rPr>
          <w:b/>
          <w:bCs/>
          <w:color w:val="000000"/>
          <w:kern w:val="28"/>
          <w:sz w:val="24"/>
          <w:szCs w:val="24"/>
          <w:lang w:eastAsia="en-US"/>
        </w:rPr>
        <w:t>3</w:t>
      </w:r>
    </w:p>
    <w:p w14:paraId="4FF161AD" w14:textId="77777777" w:rsidR="00576BD4" w:rsidRPr="00660372" w:rsidRDefault="00576BD4" w:rsidP="00576BD4">
      <w:pPr>
        <w:keepNext/>
        <w:suppressAutoHyphens/>
        <w:outlineLvl w:val="1"/>
        <w:rPr>
          <w:rFonts w:ascii="JournalSansCTT" w:hAnsi="JournalSansCTT"/>
          <w:bCs/>
          <w:lang w:eastAsia="en-US"/>
        </w:rPr>
      </w:pPr>
    </w:p>
    <w:p w14:paraId="7A3D0316" w14:textId="77777777" w:rsidR="00576BD4" w:rsidRPr="00660372" w:rsidRDefault="00576BD4" w:rsidP="00576BD4">
      <w:pPr>
        <w:ind w:firstLine="709"/>
        <w:jc w:val="both"/>
        <w:rPr>
          <w:sz w:val="24"/>
          <w:szCs w:val="24"/>
        </w:rPr>
      </w:pPr>
      <w:r w:rsidRPr="00660372">
        <w:rPr>
          <w:sz w:val="24"/>
          <w:szCs w:val="24"/>
        </w:rPr>
        <w:t xml:space="preserve">Основной целью Подпрограммы </w:t>
      </w:r>
      <w:r w:rsidR="0000727E" w:rsidRPr="00660372">
        <w:rPr>
          <w:sz w:val="24"/>
          <w:szCs w:val="24"/>
        </w:rPr>
        <w:t>3</w:t>
      </w:r>
      <w:r w:rsidRPr="00660372">
        <w:rPr>
          <w:sz w:val="24"/>
          <w:szCs w:val="24"/>
        </w:rPr>
        <w:t xml:space="preserve"> является </w:t>
      </w:r>
      <w:r w:rsidR="0000727E" w:rsidRPr="00660372">
        <w:rPr>
          <w:sz w:val="24"/>
          <w:szCs w:val="24"/>
        </w:rPr>
        <w:t>ф</w:t>
      </w:r>
      <w:r w:rsidR="0000727E" w:rsidRPr="00660372">
        <w:rPr>
          <w:color w:val="000000"/>
          <w:sz w:val="24"/>
          <w:szCs w:val="24"/>
        </w:rPr>
        <w:t>инансовое и организационное обеспечение переселения граждан из многоквартирных домов, признанных с 1 января 2017 г. до 1 января 2022 г. в установленном порядке аварийными и подлежащими сносу или реконструкции в связи с физическим износом в процессе их эксплуатации.</w:t>
      </w:r>
    </w:p>
    <w:p w14:paraId="11AC49A6" w14:textId="77777777" w:rsidR="00576BD4" w:rsidRPr="00660372" w:rsidRDefault="00576BD4" w:rsidP="00972E2E">
      <w:pPr>
        <w:ind w:firstLine="709"/>
        <w:jc w:val="both"/>
        <w:rPr>
          <w:sz w:val="24"/>
          <w:szCs w:val="24"/>
        </w:rPr>
      </w:pPr>
      <w:r w:rsidRPr="00660372">
        <w:rPr>
          <w:sz w:val="24"/>
          <w:szCs w:val="24"/>
        </w:rPr>
        <w:t xml:space="preserve">Для достижения </w:t>
      </w:r>
      <w:r w:rsidR="00972E2E" w:rsidRPr="00660372">
        <w:rPr>
          <w:sz w:val="24"/>
          <w:szCs w:val="24"/>
        </w:rPr>
        <w:t>обозначенной цели Подпрограммы 3</w:t>
      </w:r>
      <w:r w:rsidRPr="00660372">
        <w:rPr>
          <w:sz w:val="24"/>
          <w:szCs w:val="24"/>
        </w:rPr>
        <w:t xml:space="preserve"> необходимо </w:t>
      </w:r>
      <w:r w:rsidR="00F93FEF" w:rsidRPr="00660372">
        <w:rPr>
          <w:sz w:val="24"/>
          <w:szCs w:val="24"/>
        </w:rPr>
        <w:t>создание безопасных и благоприятных условий проживания граждан на территории Лысковского муниципального Нижегородской области, обе</w:t>
      </w:r>
      <w:r w:rsidR="00A65FFF" w:rsidRPr="00660372">
        <w:rPr>
          <w:sz w:val="24"/>
          <w:szCs w:val="24"/>
        </w:rPr>
        <w:t>с</w:t>
      </w:r>
      <w:r w:rsidR="00F93FEF" w:rsidRPr="00660372">
        <w:rPr>
          <w:sz w:val="24"/>
          <w:szCs w:val="24"/>
        </w:rPr>
        <w:t xml:space="preserve">печить </w:t>
      </w:r>
      <w:r w:rsidR="0000727E" w:rsidRPr="00660372">
        <w:rPr>
          <w:sz w:val="24"/>
          <w:szCs w:val="24"/>
        </w:rPr>
        <w:t>переселение граждан из жилых помещений, находящихся в аварийных многоквартирных домах</w:t>
      </w:r>
      <w:r w:rsidR="00A65FFF" w:rsidRPr="00660372">
        <w:rPr>
          <w:sz w:val="24"/>
          <w:szCs w:val="24"/>
        </w:rPr>
        <w:t xml:space="preserve">, а также </w:t>
      </w:r>
      <w:r w:rsidR="00BA7D23" w:rsidRPr="00660372">
        <w:rPr>
          <w:sz w:val="24"/>
          <w:szCs w:val="24"/>
        </w:rPr>
        <w:t>ликвидацию</w:t>
      </w:r>
      <w:r w:rsidR="00A65FFF" w:rsidRPr="00660372">
        <w:rPr>
          <w:sz w:val="24"/>
          <w:szCs w:val="24"/>
        </w:rPr>
        <w:t xml:space="preserve"> (реконструкцию) аварийных многоквартирных домов.</w:t>
      </w:r>
    </w:p>
    <w:p w14:paraId="19921317" w14:textId="77777777" w:rsidR="00963D4A" w:rsidRPr="00660372" w:rsidRDefault="00963D4A" w:rsidP="00972E2E">
      <w:pPr>
        <w:ind w:firstLine="709"/>
        <w:jc w:val="both"/>
        <w:rPr>
          <w:sz w:val="24"/>
          <w:szCs w:val="24"/>
        </w:rPr>
      </w:pPr>
    </w:p>
    <w:p w14:paraId="13F30C29" w14:textId="77777777" w:rsidR="00963D4A" w:rsidRPr="00660372" w:rsidRDefault="00963D4A" w:rsidP="00963D4A">
      <w:pPr>
        <w:tabs>
          <w:tab w:val="left" w:pos="4200"/>
        </w:tabs>
        <w:ind w:firstLine="709"/>
        <w:jc w:val="center"/>
        <w:rPr>
          <w:b/>
          <w:strike/>
          <w:sz w:val="24"/>
          <w:szCs w:val="24"/>
        </w:rPr>
      </w:pPr>
    </w:p>
    <w:p w14:paraId="6E263A36" w14:textId="77777777" w:rsidR="00576BD4" w:rsidRPr="00660372" w:rsidRDefault="006B00F6" w:rsidP="00576BD4">
      <w:pPr>
        <w:keepNext/>
        <w:keepLines/>
        <w:suppressAutoHyphens/>
        <w:spacing w:before="240"/>
        <w:jc w:val="center"/>
        <w:outlineLvl w:val="0"/>
        <w:rPr>
          <w:b/>
          <w:bCs/>
          <w:kern w:val="28"/>
          <w:sz w:val="24"/>
          <w:szCs w:val="24"/>
          <w:lang w:eastAsia="en-US"/>
        </w:rPr>
      </w:pPr>
      <w:r w:rsidRPr="00660372">
        <w:rPr>
          <w:b/>
          <w:bCs/>
          <w:kern w:val="28"/>
          <w:sz w:val="24"/>
          <w:szCs w:val="24"/>
          <w:lang w:eastAsia="en-US"/>
        </w:rPr>
        <w:t>3</w:t>
      </w:r>
      <w:r w:rsidR="00576BD4" w:rsidRPr="00660372">
        <w:rPr>
          <w:b/>
          <w:bCs/>
          <w:kern w:val="28"/>
          <w:sz w:val="24"/>
          <w:szCs w:val="24"/>
          <w:lang w:eastAsia="en-US"/>
        </w:rPr>
        <w:t>.</w:t>
      </w:r>
      <w:r w:rsidR="00DC0AFC" w:rsidRPr="00660372">
        <w:rPr>
          <w:b/>
          <w:bCs/>
          <w:kern w:val="28"/>
          <w:sz w:val="24"/>
          <w:szCs w:val="24"/>
          <w:lang w:eastAsia="en-US"/>
        </w:rPr>
        <w:t>4</w:t>
      </w:r>
      <w:r w:rsidR="00576BD4" w:rsidRPr="00660372">
        <w:rPr>
          <w:b/>
          <w:bCs/>
          <w:kern w:val="28"/>
          <w:sz w:val="24"/>
          <w:szCs w:val="24"/>
          <w:lang w:eastAsia="en-US"/>
        </w:rPr>
        <w:t xml:space="preserve">. Сроки реализации Подпрограммы </w:t>
      </w:r>
      <w:r w:rsidRPr="00660372">
        <w:rPr>
          <w:b/>
          <w:bCs/>
          <w:kern w:val="28"/>
          <w:sz w:val="24"/>
          <w:szCs w:val="24"/>
          <w:lang w:eastAsia="en-US"/>
        </w:rPr>
        <w:t>3</w:t>
      </w:r>
    </w:p>
    <w:p w14:paraId="4B942819" w14:textId="77777777" w:rsidR="00576BD4" w:rsidRPr="00660372" w:rsidRDefault="00576BD4" w:rsidP="00576BD4">
      <w:pPr>
        <w:keepNext/>
        <w:suppressAutoHyphens/>
        <w:outlineLvl w:val="1"/>
        <w:rPr>
          <w:rFonts w:ascii="JournalSansCTT" w:hAnsi="JournalSansCTT"/>
          <w:bCs/>
          <w:lang w:eastAsia="en-US"/>
        </w:rPr>
      </w:pPr>
    </w:p>
    <w:p w14:paraId="0DD311F0" w14:textId="3A324D57" w:rsidR="00576BD4" w:rsidRPr="00660372" w:rsidRDefault="00576BD4" w:rsidP="00576BD4">
      <w:pPr>
        <w:ind w:firstLine="709"/>
        <w:jc w:val="both"/>
        <w:rPr>
          <w:color w:val="000000"/>
          <w:sz w:val="24"/>
          <w:szCs w:val="24"/>
        </w:rPr>
      </w:pPr>
      <w:r w:rsidRPr="00660372">
        <w:rPr>
          <w:color w:val="000000"/>
          <w:sz w:val="24"/>
          <w:szCs w:val="24"/>
        </w:rPr>
        <w:t xml:space="preserve">Подпрограмма </w:t>
      </w:r>
      <w:r w:rsidR="006B00F6" w:rsidRPr="00660372">
        <w:rPr>
          <w:color w:val="000000"/>
          <w:sz w:val="24"/>
          <w:szCs w:val="24"/>
        </w:rPr>
        <w:t>3</w:t>
      </w:r>
      <w:r w:rsidRPr="00660372">
        <w:rPr>
          <w:color w:val="000000"/>
          <w:sz w:val="24"/>
          <w:szCs w:val="24"/>
        </w:rPr>
        <w:t xml:space="preserve"> реализуется в течение 202</w:t>
      </w:r>
      <w:r w:rsidR="00AE6009">
        <w:rPr>
          <w:color w:val="000000"/>
          <w:sz w:val="24"/>
          <w:szCs w:val="24"/>
        </w:rPr>
        <w:t>6</w:t>
      </w:r>
      <w:r w:rsidRPr="00660372">
        <w:rPr>
          <w:color w:val="000000"/>
          <w:sz w:val="24"/>
          <w:szCs w:val="24"/>
        </w:rPr>
        <w:t xml:space="preserve"> - 202</w:t>
      </w:r>
      <w:r w:rsidR="00475B48">
        <w:rPr>
          <w:color w:val="000000"/>
          <w:sz w:val="24"/>
          <w:szCs w:val="24"/>
        </w:rPr>
        <w:t>8</w:t>
      </w:r>
      <w:r w:rsidRPr="00660372">
        <w:rPr>
          <w:color w:val="000000"/>
          <w:sz w:val="24"/>
          <w:szCs w:val="24"/>
        </w:rPr>
        <w:t xml:space="preserve"> гг. и осуществляется в один этап.</w:t>
      </w:r>
    </w:p>
    <w:p w14:paraId="7563E945" w14:textId="77777777" w:rsidR="00576BD4" w:rsidRPr="00660372" w:rsidRDefault="00576BD4" w:rsidP="00576BD4">
      <w:pPr>
        <w:jc w:val="both"/>
        <w:rPr>
          <w:color w:val="000000"/>
          <w:sz w:val="24"/>
          <w:szCs w:val="24"/>
        </w:rPr>
      </w:pPr>
    </w:p>
    <w:p w14:paraId="14F8E80B" w14:textId="77777777" w:rsidR="00576BD4" w:rsidRPr="00660372" w:rsidRDefault="006B00F6" w:rsidP="00576BD4">
      <w:pPr>
        <w:widowControl w:val="0"/>
        <w:autoSpaceDE w:val="0"/>
        <w:autoSpaceDN w:val="0"/>
        <w:adjustRightInd w:val="0"/>
        <w:ind w:firstLine="709"/>
        <w:jc w:val="center"/>
        <w:rPr>
          <w:b/>
          <w:bCs/>
          <w:sz w:val="24"/>
          <w:szCs w:val="24"/>
        </w:rPr>
      </w:pPr>
      <w:r w:rsidRPr="00660372">
        <w:rPr>
          <w:b/>
          <w:bCs/>
          <w:sz w:val="24"/>
          <w:szCs w:val="24"/>
        </w:rPr>
        <w:t>3</w:t>
      </w:r>
      <w:r w:rsidR="00576BD4" w:rsidRPr="00660372">
        <w:rPr>
          <w:b/>
          <w:bCs/>
          <w:sz w:val="24"/>
          <w:szCs w:val="24"/>
        </w:rPr>
        <w:t>.</w:t>
      </w:r>
      <w:r w:rsidR="00DC0AFC" w:rsidRPr="00660372">
        <w:rPr>
          <w:b/>
          <w:bCs/>
          <w:sz w:val="24"/>
          <w:szCs w:val="24"/>
        </w:rPr>
        <w:t>5</w:t>
      </w:r>
      <w:r w:rsidR="00576BD4" w:rsidRPr="00660372">
        <w:rPr>
          <w:b/>
          <w:bCs/>
          <w:sz w:val="24"/>
          <w:szCs w:val="24"/>
        </w:rPr>
        <w:t xml:space="preserve">. Перечень основных мероприятий Подпрограммы </w:t>
      </w:r>
      <w:r w:rsidRPr="00660372">
        <w:rPr>
          <w:b/>
          <w:bCs/>
          <w:sz w:val="24"/>
          <w:szCs w:val="24"/>
        </w:rPr>
        <w:t>3</w:t>
      </w:r>
      <w:r w:rsidR="00576BD4" w:rsidRPr="00660372">
        <w:rPr>
          <w:b/>
          <w:bCs/>
          <w:sz w:val="24"/>
          <w:szCs w:val="24"/>
        </w:rPr>
        <w:t>.</w:t>
      </w:r>
    </w:p>
    <w:p w14:paraId="2BEA97BC" w14:textId="77777777" w:rsidR="00576BD4" w:rsidRPr="00660372" w:rsidRDefault="00576BD4" w:rsidP="00576BD4">
      <w:pPr>
        <w:widowControl w:val="0"/>
        <w:autoSpaceDE w:val="0"/>
        <w:autoSpaceDN w:val="0"/>
        <w:adjustRightInd w:val="0"/>
        <w:ind w:firstLine="709"/>
        <w:jc w:val="center"/>
        <w:rPr>
          <w:sz w:val="24"/>
          <w:szCs w:val="24"/>
        </w:rPr>
      </w:pPr>
    </w:p>
    <w:p w14:paraId="61CBC171" w14:textId="77777777" w:rsidR="00326478" w:rsidRPr="00660372" w:rsidRDefault="00326478" w:rsidP="00326478">
      <w:pPr>
        <w:widowControl w:val="0"/>
        <w:autoSpaceDE w:val="0"/>
        <w:autoSpaceDN w:val="0"/>
        <w:adjustRightInd w:val="0"/>
        <w:ind w:firstLine="709"/>
        <w:jc w:val="both"/>
        <w:rPr>
          <w:sz w:val="24"/>
          <w:szCs w:val="24"/>
        </w:rPr>
      </w:pPr>
      <w:r w:rsidRPr="00660372">
        <w:rPr>
          <w:sz w:val="24"/>
          <w:szCs w:val="24"/>
        </w:rPr>
        <w:t xml:space="preserve">Администрацией Лысковского муниципального округа в рамках реализации Подпрограммы 3 </w:t>
      </w:r>
      <w:r w:rsidR="00FB2D02" w:rsidRPr="00660372">
        <w:rPr>
          <w:sz w:val="24"/>
          <w:szCs w:val="24"/>
        </w:rPr>
        <w:t>могут</w:t>
      </w:r>
      <w:r w:rsidRPr="00660372">
        <w:rPr>
          <w:sz w:val="24"/>
          <w:szCs w:val="24"/>
        </w:rPr>
        <w:t xml:space="preserve"> осуществл</w:t>
      </w:r>
      <w:r w:rsidR="00FB2D02" w:rsidRPr="00660372">
        <w:rPr>
          <w:sz w:val="24"/>
          <w:szCs w:val="24"/>
        </w:rPr>
        <w:t>яться</w:t>
      </w:r>
      <w:r w:rsidRPr="00660372">
        <w:rPr>
          <w:sz w:val="24"/>
          <w:szCs w:val="24"/>
        </w:rPr>
        <w:t xml:space="preserve"> следующи</w:t>
      </w:r>
      <w:r w:rsidR="00FB2D02" w:rsidRPr="00660372">
        <w:rPr>
          <w:sz w:val="24"/>
          <w:szCs w:val="24"/>
        </w:rPr>
        <w:t>е</w:t>
      </w:r>
      <w:r w:rsidRPr="00660372">
        <w:rPr>
          <w:sz w:val="24"/>
          <w:szCs w:val="24"/>
        </w:rPr>
        <w:t xml:space="preserve"> мероприяти</w:t>
      </w:r>
      <w:r w:rsidR="00FB2D02" w:rsidRPr="00660372">
        <w:rPr>
          <w:sz w:val="24"/>
          <w:szCs w:val="24"/>
        </w:rPr>
        <w:t>я</w:t>
      </w:r>
      <w:r w:rsidRPr="00660372">
        <w:rPr>
          <w:sz w:val="24"/>
          <w:szCs w:val="24"/>
        </w:rPr>
        <w:t>:</w:t>
      </w:r>
    </w:p>
    <w:p w14:paraId="60C8E417" w14:textId="77777777"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1. Приобретение жилых помещений у застройщиков или иных лиц, не являющихся застройщиками, в многоквартирных домах, а также в домах блокированной застройки (в соответствии с пунктом 1 части 6 статьи 16 Федерального закона № 185-ФЗ), указанных в пункте 2 части 2 статьи 49 Градостроительного кодекса Российской Федерации.</w:t>
      </w:r>
    </w:p>
    <w:p w14:paraId="15E3309B" w14:textId="2B0E141C"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2. Приобретение жилых помещений в многоквартирных домах, а также в домах блокированной застройки (в соответствии с пунктом 1 части 6 статьи 16 Федерального закона № 185-ФЗ),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w:t>
      </w:r>
      <w:r w:rsidRPr="00660372">
        <w:rPr>
          <w:sz w:val="24"/>
          <w:szCs w:val="24"/>
        </w:rPr>
        <w:lastRenderedPageBreak/>
        <w:t xml:space="preserve">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w:t>
      </w:r>
      <w:r w:rsidR="00E40E17" w:rsidRPr="00660372">
        <w:rPr>
          <w:sz w:val="24"/>
          <w:szCs w:val="24"/>
        </w:rPr>
        <w:t>утверждённой</w:t>
      </w:r>
      <w:r w:rsidRPr="00660372">
        <w:rPr>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14:paraId="47CC7383" w14:textId="5CD7547C"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3. Строительство многоквартирных домов, а также домов, указанных в пункте 2 части 2 статьи 49 Градостроительного кодекса Российской Федерации, на основании муниципальных контрактов, содержащих положения о предоставлении земельных участков, находящихся в государственной или муниципальной собственности на праве постоянного (бессрочного) пользования исключительно государственным и муниципальным учреждениям (бюджетным, </w:t>
      </w:r>
      <w:r w:rsidR="00E40E17" w:rsidRPr="00660372">
        <w:rPr>
          <w:sz w:val="24"/>
          <w:szCs w:val="24"/>
        </w:rPr>
        <w:t>казённым</w:t>
      </w:r>
      <w:r w:rsidRPr="00660372">
        <w:rPr>
          <w:sz w:val="24"/>
          <w:szCs w:val="24"/>
        </w:rPr>
        <w:t>, автономным для строительства таких домов в соответствии с пунктом 2 части 2 статьи 39.9 и о передаче земельного участка на праве безвозмездного пользования для строительства таких домов в соответствии с пунктом 5 части 2 статьи 39.10 Земельного кодекса Российской Федерации.</w:t>
      </w:r>
    </w:p>
    <w:p w14:paraId="09785431" w14:textId="77777777"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4.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частью 7 статьи 32 ЖК РФ.</w:t>
      </w:r>
    </w:p>
    <w:p w14:paraId="684288FB" w14:textId="0A9D3347"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5. Предоставление субсидий лицам, заключившим договоры о комплексном развитии территории жилой застройки в соответствии с Градостроительным кодексом Российской Федерации, на возмещение или оплату (в соответствии с пунктом 4 части 6 статьи 16 Федерального закона № 185-ФЗ)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превышающем 25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w:t>
      </w:r>
      <w:r w:rsidR="00E40E17" w:rsidRPr="00660372">
        <w:rPr>
          <w:sz w:val="24"/>
          <w:szCs w:val="24"/>
        </w:rPr>
        <w:t>включённых</w:t>
      </w:r>
      <w:r w:rsidRPr="00660372">
        <w:rPr>
          <w:sz w:val="24"/>
          <w:szCs w:val="24"/>
        </w:rPr>
        <w:t xml:space="preserve"> в решение о комплексном развитии территории жилой застройки, и нормативной стоимости квадратного метра. Предоставление субсидии в размере от 25 до 100 процентов указанной нормативной стоимости переселения осуществляется по решению Правительства Российской Федерации в соответствии с постановлением Правительства Российской Федерации от 1 июня 2021 г. № 846 "Об определении случаев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(далее также - КРТ) жилой застройки в размере от 25 до 100 процентов нормативной стоимости переселения".</w:t>
      </w:r>
    </w:p>
    <w:p w14:paraId="5B8DF354" w14:textId="7E057F3A"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настоящим пунктом, за </w:t>
      </w:r>
      <w:r w:rsidR="00E40E17" w:rsidRPr="00660372">
        <w:rPr>
          <w:sz w:val="24"/>
          <w:szCs w:val="24"/>
        </w:rPr>
        <w:t>счёт</w:t>
      </w:r>
      <w:r w:rsidRPr="00660372">
        <w:rPr>
          <w:sz w:val="24"/>
          <w:szCs w:val="24"/>
        </w:rPr>
        <w:t xml:space="preserve"> средств Фонда осуществляется в отношении только одного жилого помещения. В отношении других жилых </w:t>
      </w:r>
      <w:r w:rsidRPr="00660372">
        <w:rPr>
          <w:sz w:val="24"/>
          <w:szCs w:val="24"/>
        </w:rPr>
        <w:lastRenderedPageBreak/>
        <w:t xml:space="preserve">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r w:rsidR="00E40E17" w:rsidRPr="00660372">
        <w:rPr>
          <w:sz w:val="24"/>
          <w:szCs w:val="24"/>
        </w:rPr>
        <w:t>статьёй</w:t>
      </w:r>
      <w:r w:rsidRPr="00660372">
        <w:rPr>
          <w:sz w:val="24"/>
          <w:szCs w:val="24"/>
        </w:rPr>
        <w:t xml:space="preserve"> 32 ЖК РФ.</w:t>
      </w:r>
    </w:p>
    <w:p w14:paraId="6FBCB7CD" w14:textId="6E51FC27"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6.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5 настоящего раздела, в размере до 100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w:t>
      </w:r>
      <w:r w:rsidR="00E40E17" w:rsidRPr="00660372">
        <w:rPr>
          <w:sz w:val="24"/>
          <w:szCs w:val="24"/>
        </w:rPr>
        <w:t>включённых</w:t>
      </w:r>
      <w:r w:rsidRPr="00660372">
        <w:rPr>
          <w:sz w:val="24"/>
          <w:szCs w:val="24"/>
        </w:rPr>
        <w:t xml:space="preserve"> в решение о КРТ жилой застройки, и нормативной стоимости квадратного метра.</w:t>
      </w:r>
    </w:p>
    <w:p w14:paraId="35E42EF5" w14:textId="40A93E86" w:rsidR="004C62D6" w:rsidRPr="00660372" w:rsidRDefault="004C62D6" w:rsidP="004C62D6">
      <w:pPr>
        <w:widowControl w:val="0"/>
        <w:autoSpaceDE w:val="0"/>
        <w:autoSpaceDN w:val="0"/>
        <w:adjustRightInd w:val="0"/>
        <w:ind w:firstLine="709"/>
        <w:jc w:val="both"/>
        <w:rPr>
          <w:sz w:val="24"/>
          <w:szCs w:val="24"/>
        </w:rPr>
      </w:pPr>
      <w:r w:rsidRPr="00660372">
        <w:rPr>
          <w:sz w:val="24"/>
          <w:szCs w:val="24"/>
        </w:rPr>
        <w:t xml:space="preserve">7. Приведение жилых помещений в состояние, пригодное для постоянного проживания граждан. При этом за </w:t>
      </w:r>
      <w:r w:rsidR="00E40E17" w:rsidRPr="00660372">
        <w:rPr>
          <w:sz w:val="24"/>
          <w:szCs w:val="24"/>
        </w:rPr>
        <w:t>счёт</w:t>
      </w:r>
      <w:r w:rsidRPr="00660372">
        <w:rPr>
          <w:sz w:val="24"/>
          <w:szCs w:val="24"/>
        </w:rPr>
        <w:t xml:space="preserve"> финансовой поддержки за </w:t>
      </w:r>
      <w:r w:rsidR="00E40E17" w:rsidRPr="00660372">
        <w:rPr>
          <w:sz w:val="24"/>
          <w:szCs w:val="24"/>
        </w:rPr>
        <w:t>счёт</w:t>
      </w:r>
      <w:r w:rsidRPr="00660372">
        <w:rPr>
          <w:sz w:val="24"/>
          <w:szCs w:val="24"/>
        </w:rPr>
        <w:t xml:space="preserve"> средств Фонда может оплачиваться часть стоимости проведения работ в указанных целях, не превышающая величину, рассчитанную как произведение общей площади жилого помещения на 25 процентов нормативной стоимости квадратного метра.</w:t>
      </w:r>
    </w:p>
    <w:p w14:paraId="0DEA2DAC" w14:textId="77777777" w:rsidR="002D70B4" w:rsidRPr="00660372" w:rsidRDefault="002D70B4" w:rsidP="004C62D6">
      <w:pPr>
        <w:widowControl w:val="0"/>
        <w:autoSpaceDE w:val="0"/>
        <w:autoSpaceDN w:val="0"/>
        <w:adjustRightInd w:val="0"/>
        <w:ind w:firstLine="709"/>
        <w:jc w:val="both"/>
        <w:rPr>
          <w:sz w:val="24"/>
          <w:szCs w:val="24"/>
        </w:rPr>
      </w:pPr>
      <w:r w:rsidRPr="00660372">
        <w:rPr>
          <w:sz w:val="24"/>
          <w:szCs w:val="24"/>
        </w:rPr>
        <w:t xml:space="preserve">Основные мероприятия Подпрограммы 3 направлены на достижение цели и задач Подпрограммы 3 и отражены в таблице 1 «Перечень основных мероприятий муниципальной программы». </w:t>
      </w:r>
    </w:p>
    <w:p w14:paraId="6BE6C997" w14:textId="77777777" w:rsidR="00326478" w:rsidRPr="00660372" w:rsidRDefault="00326478" w:rsidP="00326478">
      <w:pPr>
        <w:widowControl w:val="0"/>
        <w:autoSpaceDE w:val="0"/>
        <w:autoSpaceDN w:val="0"/>
        <w:adjustRightInd w:val="0"/>
        <w:ind w:firstLine="709"/>
        <w:jc w:val="both"/>
        <w:rPr>
          <w:sz w:val="24"/>
          <w:szCs w:val="24"/>
        </w:rPr>
      </w:pPr>
      <w:r w:rsidRPr="00660372">
        <w:rPr>
          <w:sz w:val="24"/>
          <w:szCs w:val="24"/>
        </w:rPr>
        <w:t xml:space="preserve">Информация о выбранных (планируемых) в рамках </w:t>
      </w:r>
      <w:r w:rsidR="008E4DF6" w:rsidRPr="00660372">
        <w:rPr>
          <w:sz w:val="24"/>
          <w:szCs w:val="24"/>
        </w:rPr>
        <w:t>Подп</w:t>
      </w:r>
      <w:r w:rsidRPr="00660372">
        <w:rPr>
          <w:sz w:val="24"/>
          <w:szCs w:val="24"/>
        </w:rPr>
        <w:t xml:space="preserve">рограммы </w:t>
      </w:r>
      <w:r w:rsidR="008E4DF6" w:rsidRPr="00660372">
        <w:rPr>
          <w:sz w:val="24"/>
          <w:szCs w:val="24"/>
        </w:rPr>
        <w:t xml:space="preserve">3 </w:t>
      </w:r>
      <w:r w:rsidRPr="00660372">
        <w:rPr>
          <w:sz w:val="24"/>
          <w:szCs w:val="24"/>
        </w:rPr>
        <w:t xml:space="preserve">способах переселения граждан из аварийных многоквартирных домов приведена в приложении 2 к настоящей </w:t>
      </w:r>
      <w:r w:rsidR="008E4DF6" w:rsidRPr="00660372">
        <w:rPr>
          <w:sz w:val="24"/>
          <w:szCs w:val="24"/>
        </w:rPr>
        <w:t>Подп</w:t>
      </w:r>
      <w:r w:rsidRPr="00660372">
        <w:rPr>
          <w:sz w:val="24"/>
          <w:szCs w:val="24"/>
        </w:rPr>
        <w:t>рограмме</w:t>
      </w:r>
      <w:r w:rsidR="008E4DF6" w:rsidRPr="00660372">
        <w:rPr>
          <w:sz w:val="24"/>
          <w:szCs w:val="24"/>
        </w:rPr>
        <w:t xml:space="preserve"> 3</w:t>
      </w:r>
      <w:r w:rsidRPr="00660372">
        <w:rPr>
          <w:sz w:val="24"/>
          <w:szCs w:val="24"/>
        </w:rPr>
        <w:t>.</w:t>
      </w:r>
    </w:p>
    <w:p w14:paraId="0FD0A935" w14:textId="77777777" w:rsidR="00576BD4" w:rsidRPr="00660372" w:rsidRDefault="00F20536" w:rsidP="00F20536">
      <w:pPr>
        <w:widowControl w:val="0"/>
        <w:autoSpaceDE w:val="0"/>
        <w:autoSpaceDN w:val="0"/>
        <w:adjustRightInd w:val="0"/>
        <w:ind w:firstLine="709"/>
        <w:jc w:val="both"/>
        <w:rPr>
          <w:sz w:val="24"/>
          <w:szCs w:val="24"/>
        </w:rPr>
      </w:pPr>
      <w:r w:rsidRPr="00660372">
        <w:rPr>
          <w:sz w:val="24"/>
          <w:szCs w:val="24"/>
        </w:rPr>
        <w:t>План мероприятий по переселению граждан из аварийного жилищного фонда, признанного таковым с 1 января 2017 г. до 1 января 2022 г. приведен в приложении 3 к настоящей Подпрограмме 3.</w:t>
      </w:r>
    </w:p>
    <w:p w14:paraId="52F819C3" w14:textId="77777777" w:rsidR="00DF7C97" w:rsidRPr="00660372" w:rsidRDefault="00DF7C97" w:rsidP="00F20536">
      <w:pPr>
        <w:widowControl w:val="0"/>
        <w:autoSpaceDE w:val="0"/>
        <w:autoSpaceDN w:val="0"/>
        <w:adjustRightInd w:val="0"/>
        <w:ind w:firstLine="709"/>
        <w:jc w:val="both"/>
        <w:rPr>
          <w:sz w:val="24"/>
          <w:szCs w:val="24"/>
        </w:rPr>
      </w:pPr>
    </w:p>
    <w:p w14:paraId="130140EF" w14:textId="77777777" w:rsidR="00DF7C97" w:rsidRPr="00660372" w:rsidRDefault="00DF7C97" w:rsidP="00F20536">
      <w:pPr>
        <w:widowControl w:val="0"/>
        <w:autoSpaceDE w:val="0"/>
        <w:autoSpaceDN w:val="0"/>
        <w:adjustRightInd w:val="0"/>
        <w:ind w:firstLine="709"/>
        <w:jc w:val="both"/>
        <w:rPr>
          <w:sz w:val="24"/>
          <w:szCs w:val="24"/>
        </w:rPr>
      </w:pPr>
    </w:p>
    <w:p w14:paraId="3224C44D" w14:textId="77777777" w:rsidR="00F20536" w:rsidRPr="00660372" w:rsidRDefault="00F20536" w:rsidP="00F20536">
      <w:pPr>
        <w:widowControl w:val="0"/>
        <w:autoSpaceDE w:val="0"/>
        <w:autoSpaceDN w:val="0"/>
        <w:adjustRightInd w:val="0"/>
        <w:ind w:firstLine="709"/>
        <w:jc w:val="both"/>
        <w:rPr>
          <w:sz w:val="24"/>
          <w:szCs w:val="24"/>
        </w:rPr>
      </w:pPr>
    </w:p>
    <w:p w14:paraId="478B8FA5" w14:textId="77777777" w:rsidR="00576BD4" w:rsidRPr="00660372" w:rsidRDefault="00576BD4" w:rsidP="00576BD4">
      <w:pPr>
        <w:widowControl w:val="0"/>
        <w:autoSpaceDE w:val="0"/>
        <w:autoSpaceDN w:val="0"/>
        <w:adjustRightInd w:val="0"/>
        <w:jc w:val="center"/>
        <w:outlineLvl w:val="3"/>
        <w:rPr>
          <w:b/>
          <w:sz w:val="24"/>
          <w:szCs w:val="24"/>
        </w:rPr>
      </w:pPr>
      <w:r w:rsidRPr="00660372">
        <w:rPr>
          <w:b/>
          <w:sz w:val="24"/>
          <w:szCs w:val="24"/>
        </w:rPr>
        <w:t xml:space="preserve"> </w:t>
      </w:r>
      <w:r w:rsidR="00CD585A" w:rsidRPr="00660372">
        <w:rPr>
          <w:b/>
          <w:sz w:val="24"/>
          <w:szCs w:val="24"/>
        </w:rPr>
        <w:t>3</w:t>
      </w:r>
      <w:r w:rsidRPr="00660372">
        <w:rPr>
          <w:b/>
          <w:sz w:val="24"/>
          <w:szCs w:val="24"/>
        </w:rPr>
        <w:t>.</w:t>
      </w:r>
      <w:r w:rsidR="00DC0AFC" w:rsidRPr="00660372">
        <w:rPr>
          <w:b/>
          <w:sz w:val="24"/>
          <w:szCs w:val="24"/>
        </w:rPr>
        <w:t>6</w:t>
      </w:r>
      <w:r w:rsidRPr="00660372">
        <w:rPr>
          <w:b/>
          <w:sz w:val="24"/>
          <w:szCs w:val="24"/>
        </w:rPr>
        <w:t xml:space="preserve">. </w:t>
      </w:r>
      <w:r w:rsidR="009F0605" w:rsidRPr="00660372">
        <w:rPr>
          <w:b/>
          <w:sz w:val="24"/>
          <w:szCs w:val="24"/>
        </w:rPr>
        <w:t>Н</w:t>
      </w:r>
      <w:r w:rsidRPr="00660372">
        <w:rPr>
          <w:b/>
          <w:sz w:val="24"/>
          <w:szCs w:val="24"/>
        </w:rPr>
        <w:t xml:space="preserve">епосредственные результаты реализации Подпрограммы </w:t>
      </w:r>
      <w:r w:rsidR="009F0605" w:rsidRPr="00660372">
        <w:rPr>
          <w:b/>
          <w:sz w:val="24"/>
          <w:szCs w:val="24"/>
        </w:rPr>
        <w:t>3</w:t>
      </w:r>
      <w:r w:rsidRPr="00660372">
        <w:rPr>
          <w:b/>
          <w:sz w:val="24"/>
          <w:szCs w:val="24"/>
        </w:rPr>
        <w:t>.</w:t>
      </w:r>
    </w:p>
    <w:p w14:paraId="50128655" w14:textId="77777777" w:rsidR="00576BD4" w:rsidRPr="00660372" w:rsidRDefault="00576BD4" w:rsidP="00576BD4">
      <w:pPr>
        <w:widowControl w:val="0"/>
        <w:autoSpaceDE w:val="0"/>
        <w:autoSpaceDN w:val="0"/>
        <w:adjustRightInd w:val="0"/>
        <w:jc w:val="center"/>
        <w:outlineLvl w:val="3"/>
        <w:rPr>
          <w:b/>
          <w:sz w:val="24"/>
          <w:szCs w:val="24"/>
        </w:rPr>
      </w:pPr>
    </w:p>
    <w:p w14:paraId="71B8391A" w14:textId="77777777" w:rsidR="00576BD4" w:rsidRPr="00660372" w:rsidRDefault="009F0605" w:rsidP="00576BD4">
      <w:pPr>
        <w:widowControl w:val="0"/>
        <w:autoSpaceDE w:val="0"/>
        <w:autoSpaceDN w:val="0"/>
        <w:adjustRightInd w:val="0"/>
        <w:ind w:firstLine="709"/>
        <w:jc w:val="both"/>
        <w:rPr>
          <w:sz w:val="24"/>
          <w:szCs w:val="24"/>
        </w:rPr>
      </w:pPr>
      <w:r w:rsidRPr="00660372">
        <w:rPr>
          <w:sz w:val="24"/>
          <w:szCs w:val="24"/>
        </w:rPr>
        <w:t>Н</w:t>
      </w:r>
      <w:r w:rsidR="00576BD4" w:rsidRPr="00660372">
        <w:rPr>
          <w:sz w:val="24"/>
          <w:szCs w:val="24"/>
        </w:rPr>
        <w:t xml:space="preserve">епосредственные результаты Подпрограммы </w:t>
      </w:r>
      <w:r w:rsidRPr="00660372">
        <w:rPr>
          <w:sz w:val="24"/>
          <w:szCs w:val="24"/>
        </w:rPr>
        <w:t>3</w:t>
      </w:r>
      <w:r w:rsidR="00576BD4" w:rsidRPr="00660372">
        <w:rPr>
          <w:sz w:val="24"/>
          <w:szCs w:val="24"/>
        </w:rPr>
        <w:t xml:space="preserve"> отражены в таблице 2 «Индикаторы и непосредственные результаты реализации муниципальной программы».</w:t>
      </w:r>
    </w:p>
    <w:p w14:paraId="43738C90" w14:textId="77777777" w:rsidR="00576BD4" w:rsidRPr="00660372" w:rsidRDefault="00576BD4" w:rsidP="00576BD4">
      <w:pPr>
        <w:widowControl w:val="0"/>
        <w:tabs>
          <w:tab w:val="left" w:pos="2865"/>
        </w:tabs>
        <w:autoSpaceDE w:val="0"/>
        <w:autoSpaceDN w:val="0"/>
        <w:adjustRightInd w:val="0"/>
        <w:jc w:val="both"/>
        <w:rPr>
          <w:sz w:val="24"/>
          <w:szCs w:val="24"/>
        </w:rPr>
      </w:pPr>
      <w:r w:rsidRPr="00660372">
        <w:rPr>
          <w:sz w:val="24"/>
          <w:szCs w:val="24"/>
        </w:rPr>
        <w:tab/>
      </w:r>
    </w:p>
    <w:p w14:paraId="42E43C5D" w14:textId="77777777" w:rsidR="00576BD4" w:rsidRPr="00660372" w:rsidRDefault="00576BD4" w:rsidP="00576BD4">
      <w:pPr>
        <w:widowControl w:val="0"/>
        <w:tabs>
          <w:tab w:val="left" w:pos="2865"/>
        </w:tabs>
        <w:autoSpaceDE w:val="0"/>
        <w:autoSpaceDN w:val="0"/>
        <w:adjustRightInd w:val="0"/>
        <w:jc w:val="both"/>
        <w:rPr>
          <w:sz w:val="24"/>
          <w:szCs w:val="24"/>
        </w:rPr>
      </w:pPr>
    </w:p>
    <w:p w14:paraId="48ECA3A3" w14:textId="77777777" w:rsidR="00576BD4" w:rsidRPr="00660372" w:rsidRDefault="00CD585A" w:rsidP="00576BD4">
      <w:pPr>
        <w:widowControl w:val="0"/>
        <w:autoSpaceDE w:val="0"/>
        <w:autoSpaceDN w:val="0"/>
        <w:adjustRightInd w:val="0"/>
        <w:ind w:firstLine="709"/>
        <w:jc w:val="center"/>
        <w:rPr>
          <w:b/>
          <w:sz w:val="24"/>
          <w:szCs w:val="24"/>
        </w:rPr>
      </w:pPr>
      <w:r w:rsidRPr="00660372">
        <w:rPr>
          <w:b/>
          <w:sz w:val="24"/>
          <w:szCs w:val="24"/>
        </w:rPr>
        <w:t>3</w:t>
      </w:r>
      <w:r w:rsidR="00576BD4" w:rsidRPr="00660372">
        <w:rPr>
          <w:b/>
          <w:sz w:val="24"/>
          <w:szCs w:val="24"/>
        </w:rPr>
        <w:t>.</w:t>
      </w:r>
      <w:r w:rsidR="00DC0AFC" w:rsidRPr="00660372">
        <w:rPr>
          <w:b/>
          <w:sz w:val="24"/>
          <w:szCs w:val="24"/>
        </w:rPr>
        <w:t>7</w:t>
      </w:r>
      <w:r w:rsidR="00576BD4" w:rsidRPr="00660372">
        <w:rPr>
          <w:b/>
          <w:sz w:val="24"/>
          <w:szCs w:val="24"/>
        </w:rPr>
        <w:t xml:space="preserve">. Меры правового регулирования Подпрограммы </w:t>
      </w:r>
      <w:r w:rsidR="009C0C96" w:rsidRPr="00660372">
        <w:rPr>
          <w:b/>
          <w:sz w:val="24"/>
          <w:szCs w:val="24"/>
        </w:rPr>
        <w:t>3</w:t>
      </w:r>
    </w:p>
    <w:p w14:paraId="394E749D" w14:textId="77777777" w:rsidR="00576BD4" w:rsidRPr="00660372" w:rsidRDefault="00576BD4" w:rsidP="00576BD4">
      <w:pPr>
        <w:widowControl w:val="0"/>
        <w:autoSpaceDE w:val="0"/>
        <w:autoSpaceDN w:val="0"/>
        <w:adjustRightInd w:val="0"/>
        <w:ind w:firstLine="709"/>
        <w:jc w:val="center"/>
        <w:rPr>
          <w:b/>
          <w:sz w:val="24"/>
          <w:szCs w:val="24"/>
        </w:rPr>
      </w:pPr>
    </w:p>
    <w:p w14:paraId="11DC810E" w14:textId="77777777" w:rsidR="00576BD4" w:rsidRPr="00660372" w:rsidRDefault="00576BD4" w:rsidP="00576BD4">
      <w:pPr>
        <w:widowControl w:val="0"/>
        <w:autoSpaceDE w:val="0"/>
        <w:autoSpaceDN w:val="0"/>
        <w:adjustRightInd w:val="0"/>
        <w:ind w:firstLine="709"/>
        <w:jc w:val="both"/>
        <w:rPr>
          <w:sz w:val="24"/>
          <w:szCs w:val="24"/>
        </w:rPr>
      </w:pPr>
      <w:r w:rsidRPr="00660372">
        <w:rPr>
          <w:sz w:val="24"/>
          <w:szCs w:val="24"/>
        </w:rPr>
        <w:t xml:space="preserve">Перечень проектов нормативных правовых актов, необходимых для принятия в целях реализации основных мероприятий Подпрограммы </w:t>
      </w:r>
      <w:r w:rsidR="00CD585A" w:rsidRPr="00660372">
        <w:rPr>
          <w:sz w:val="24"/>
          <w:szCs w:val="24"/>
        </w:rPr>
        <w:t>3</w:t>
      </w:r>
      <w:r w:rsidRPr="00660372">
        <w:t xml:space="preserve"> </w:t>
      </w:r>
      <w:r w:rsidRPr="00660372">
        <w:rPr>
          <w:sz w:val="24"/>
          <w:szCs w:val="24"/>
        </w:rPr>
        <w:t>приводятся согласно таблице 3 «Сведения об основных мерах правового регулирования муниципальной программы».</w:t>
      </w:r>
    </w:p>
    <w:p w14:paraId="534FBDA4" w14:textId="77777777" w:rsidR="00576BD4" w:rsidRPr="00660372" w:rsidRDefault="00576BD4" w:rsidP="00576BD4">
      <w:pPr>
        <w:widowControl w:val="0"/>
        <w:autoSpaceDE w:val="0"/>
        <w:autoSpaceDN w:val="0"/>
        <w:adjustRightInd w:val="0"/>
        <w:ind w:firstLine="709"/>
        <w:jc w:val="center"/>
        <w:rPr>
          <w:b/>
          <w:sz w:val="24"/>
          <w:szCs w:val="24"/>
        </w:rPr>
      </w:pPr>
    </w:p>
    <w:p w14:paraId="352B2853" w14:textId="77777777" w:rsidR="00576BD4" w:rsidRPr="00660372" w:rsidRDefault="00576BD4" w:rsidP="00576BD4">
      <w:pPr>
        <w:widowControl w:val="0"/>
        <w:autoSpaceDE w:val="0"/>
        <w:autoSpaceDN w:val="0"/>
        <w:adjustRightInd w:val="0"/>
        <w:ind w:firstLine="709"/>
        <w:jc w:val="both"/>
        <w:rPr>
          <w:sz w:val="24"/>
          <w:szCs w:val="24"/>
        </w:rPr>
      </w:pPr>
    </w:p>
    <w:p w14:paraId="53B6D9A2" w14:textId="77777777" w:rsidR="00576BD4" w:rsidRPr="00660372" w:rsidRDefault="003E004F" w:rsidP="00576BD4">
      <w:pPr>
        <w:widowControl w:val="0"/>
        <w:autoSpaceDE w:val="0"/>
        <w:autoSpaceDN w:val="0"/>
        <w:adjustRightInd w:val="0"/>
        <w:ind w:firstLine="709"/>
        <w:jc w:val="center"/>
        <w:rPr>
          <w:b/>
          <w:bCs/>
          <w:sz w:val="24"/>
          <w:szCs w:val="24"/>
        </w:rPr>
      </w:pPr>
      <w:r w:rsidRPr="00660372">
        <w:rPr>
          <w:b/>
          <w:bCs/>
          <w:sz w:val="24"/>
          <w:szCs w:val="24"/>
        </w:rPr>
        <w:t>3</w:t>
      </w:r>
      <w:r w:rsidR="00576BD4" w:rsidRPr="00660372">
        <w:rPr>
          <w:b/>
          <w:bCs/>
          <w:sz w:val="24"/>
          <w:szCs w:val="24"/>
        </w:rPr>
        <w:t>.</w:t>
      </w:r>
      <w:r w:rsidR="00DC0AFC" w:rsidRPr="00660372">
        <w:rPr>
          <w:b/>
          <w:bCs/>
          <w:sz w:val="24"/>
          <w:szCs w:val="24"/>
        </w:rPr>
        <w:t>8</w:t>
      </w:r>
      <w:r w:rsidR="00576BD4" w:rsidRPr="00660372">
        <w:rPr>
          <w:b/>
          <w:bCs/>
          <w:sz w:val="24"/>
          <w:szCs w:val="24"/>
        </w:rPr>
        <w:t xml:space="preserve">. Участие в Подпрограмме </w:t>
      </w:r>
      <w:r w:rsidRPr="00660372">
        <w:rPr>
          <w:b/>
          <w:bCs/>
          <w:sz w:val="24"/>
          <w:szCs w:val="24"/>
        </w:rPr>
        <w:t>3</w:t>
      </w:r>
      <w:r w:rsidR="00576BD4" w:rsidRPr="00660372">
        <w:rPr>
          <w:b/>
          <w:bCs/>
          <w:sz w:val="24"/>
          <w:szCs w:val="24"/>
        </w:rPr>
        <w:t xml:space="preserve"> муниципальных унитарных предприятий, акционерных обществ с участием Лысковского муниципального округа, общественных и иных организаций.</w:t>
      </w:r>
    </w:p>
    <w:p w14:paraId="28C801C1" w14:textId="77777777" w:rsidR="00DF7C97" w:rsidRPr="00660372" w:rsidRDefault="00DF7C97" w:rsidP="00576BD4">
      <w:pPr>
        <w:widowControl w:val="0"/>
        <w:autoSpaceDE w:val="0"/>
        <w:autoSpaceDN w:val="0"/>
        <w:adjustRightInd w:val="0"/>
        <w:ind w:firstLine="709"/>
        <w:jc w:val="center"/>
        <w:rPr>
          <w:b/>
          <w:bCs/>
          <w:sz w:val="24"/>
          <w:szCs w:val="24"/>
        </w:rPr>
      </w:pPr>
    </w:p>
    <w:p w14:paraId="1BF82427" w14:textId="77777777" w:rsidR="00576BD4" w:rsidRPr="00660372" w:rsidRDefault="003E004F" w:rsidP="00576BD4">
      <w:pPr>
        <w:widowControl w:val="0"/>
        <w:autoSpaceDE w:val="0"/>
        <w:autoSpaceDN w:val="0"/>
        <w:adjustRightInd w:val="0"/>
        <w:ind w:firstLine="709"/>
        <w:jc w:val="both"/>
        <w:rPr>
          <w:bCs/>
          <w:sz w:val="24"/>
          <w:szCs w:val="24"/>
        </w:rPr>
      </w:pPr>
      <w:r w:rsidRPr="00660372">
        <w:rPr>
          <w:bCs/>
          <w:sz w:val="24"/>
          <w:szCs w:val="24"/>
        </w:rPr>
        <w:t>Участие в Подпрограмме 3</w:t>
      </w:r>
      <w:r w:rsidR="00576BD4" w:rsidRPr="00660372">
        <w:rPr>
          <w:bCs/>
          <w:sz w:val="24"/>
          <w:szCs w:val="24"/>
        </w:rPr>
        <w:t xml:space="preserve"> муниципальных унитарных предприятий, акционерных обществ с участием Лысковского муниципального округа, общественных и иных организаций не предусмотрено.  </w:t>
      </w:r>
    </w:p>
    <w:p w14:paraId="198FBA3F" w14:textId="77777777" w:rsidR="00576BD4" w:rsidRPr="00660372" w:rsidRDefault="00576BD4" w:rsidP="00576BD4">
      <w:pPr>
        <w:widowControl w:val="0"/>
        <w:autoSpaceDE w:val="0"/>
        <w:autoSpaceDN w:val="0"/>
        <w:adjustRightInd w:val="0"/>
        <w:ind w:firstLine="709"/>
        <w:jc w:val="both"/>
        <w:rPr>
          <w:sz w:val="24"/>
          <w:szCs w:val="24"/>
        </w:rPr>
      </w:pPr>
    </w:p>
    <w:p w14:paraId="39E8C0B4" w14:textId="77777777" w:rsidR="00EC7C4C" w:rsidRPr="00660372" w:rsidRDefault="00EC7C4C" w:rsidP="00576BD4">
      <w:pPr>
        <w:widowControl w:val="0"/>
        <w:autoSpaceDE w:val="0"/>
        <w:autoSpaceDN w:val="0"/>
        <w:adjustRightInd w:val="0"/>
        <w:ind w:firstLine="709"/>
        <w:jc w:val="center"/>
        <w:rPr>
          <w:b/>
          <w:bCs/>
          <w:sz w:val="24"/>
          <w:szCs w:val="24"/>
        </w:rPr>
      </w:pPr>
      <w:r w:rsidRPr="00660372">
        <w:rPr>
          <w:b/>
          <w:bCs/>
          <w:sz w:val="24"/>
          <w:szCs w:val="24"/>
        </w:rPr>
        <w:t>3</w:t>
      </w:r>
      <w:r w:rsidR="00576BD4" w:rsidRPr="00660372">
        <w:rPr>
          <w:b/>
          <w:bCs/>
          <w:sz w:val="24"/>
          <w:szCs w:val="24"/>
        </w:rPr>
        <w:t>.</w:t>
      </w:r>
      <w:r w:rsidR="00DC0AFC" w:rsidRPr="00660372">
        <w:rPr>
          <w:b/>
          <w:bCs/>
          <w:sz w:val="24"/>
          <w:szCs w:val="24"/>
        </w:rPr>
        <w:t>9</w:t>
      </w:r>
      <w:r w:rsidR="00576BD4" w:rsidRPr="00660372">
        <w:rPr>
          <w:b/>
          <w:bCs/>
          <w:sz w:val="24"/>
          <w:szCs w:val="24"/>
        </w:rPr>
        <w:t xml:space="preserve">. Объем финансовых ресурсов, необходимых </w:t>
      </w:r>
    </w:p>
    <w:p w14:paraId="31358D9C" w14:textId="77777777" w:rsidR="00576BD4" w:rsidRPr="00660372" w:rsidRDefault="00576BD4" w:rsidP="00576BD4">
      <w:pPr>
        <w:widowControl w:val="0"/>
        <w:autoSpaceDE w:val="0"/>
        <w:autoSpaceDN w:val="0"/>
        <w:adjustRightInd w:val="0"/>
        <w:ind w:firstLine="709"/>
        <w:jc w:val="center"/>
        <w:rPr>
          <w:b/>
          <w:bCs/>
          <w:sz w:val="24"/>
          <w:szCs w:val="24"/>
        </w:rPr>
      </w:pPr>
      <w:r w:rsidRPr="00660372">
        <w:rPr>
          <w:b/>
          <w:bCs/>
          <w:sz w:val="24"/>
          <w:szCs w:val="24"/>
        </w:rPr>
        <w:t xml:space="preserve">для реализации Подпрограммы </w:t>
      </w:r>
      <w:r w:rsidR="00EC7C4C" w:rsidRPr="00660372">
        <w:rPr>
          <w:b/>
          <w:bCs/>
          <w:sz w:val="24"/>
          <w:szCs w:val="24"/>
        </w:rPr>
        <w:t>3</w:t>
      </w:r>
    </w:p>
    <w:p w14:paraId="6E8679CD" w14:textId="77777777" w:rsidR="00576BD4" w:rsidRPr="00660372" w:rsidRDefault="00576BD4" w:rsidP="00576BD4">
      <w:pPr>
        <w:widowControl w:val="0"/>
        <w:autoSpaceDE w:val="0"/>
        <w:autoSpaceDN w:val="0"/>
        <w:adjustRightInd w:val="0"/>
        <w:ind w:firstLine="709"/>
        <w:jc w:val="center"/>
        <w:rPr>
          <w:sz w:val="24"/>
          <w:szCs w:val="24"/>
        </w:rPr>
      </w:pPr>
    </w:p>
    <w:p w14:paraId="37FBAF66" w14:textId="77777777" w:rsidR="00576BD4" w:rsidRPr="00660372" w:rsidRDefault="00576BD4" w:rsidP="00576BD4">
      <w:pPr>
        <w:widowControl w:val="0"/>
        <w:autoSpaceDE w:val="0"/>
        <w:autoSpaceDN w:val="0"/>
        <w:adjustRightInd w:val="0"/>
        <w:ind w:firstLine="709"/>
        <w:jc w:val="both"/>
        <w:rPr>
          <w:sz w:val="24"/>
          <w:szCs w:val="24"/>
        </w:rPr>
      </w:pPr>
      <w:r w:rsidRPr="00660372">
        <w:rPr>
          <w:sz w:val="24"/>
          <w:szCs w:val="24"/>
        </w:rPr>
        <w:t xml:space="preserve">Финансирование Подпрограммы </w:t>
      </w:r>
      <w:r w:rsidR="00EC7C4C" w:rsidRPr="00660372">
        <w:rPr>
          <w:sz w:val="24"/>
          <w:szCs w:val="24"/>
        </w:rPr>
        <w:t>3</w:t>
      </w:r>
      <w:r w:rsidRPr="00660372">
        <w:rPr>
          <w:sz w:val="24"/>
          <w:szCs w:val="24"/>
        </w:rPr>
        <w:t xml:space="preserve"> предполагается осуществлять из средств бюджета округа, а также</w:t>
      </w:r>
      <w:r w:rsidR="00EC7C4C" w:rsidRPr="00660372">
        <w:rPr>
          <w:sz w:val="24"/>
          <w:szCs w:val="24"/>
        </w:rPr>
        <w:t xml:space="preserve"> средств</w:t>
      </w:r>
      <w:r w:rsidRPr="00660372">
        <w:rPr>
          <w:sz w:val="24"/>
          <w:szCs w:val="24"/>
        </w:rPr>
        <w:t xml:space="preserve"> областного и федерального</w:t>
      </w:r>
      <w:r w:rsidR="00EC7C4C" w:rsidRPr="00660372">
        <w:rPr>
          <w:sz w:val="24"/>
          <w:szCs w:val="24"/>
        </w:rPr>
        <w:t xml:space="preserve"> бюджетов</w:t>
      </w:r>
      <w:r w:rsidRPr="00660372">
        <w:rPr>
          <w:sz w:val="24"/>
          <w:szCs w:val="24"/>
        </w:rPr>
        <w:t>.</w:t>
      </w:r>
    </w:p>
    <w:p w14:paraId="4D84B4B2" w14:textId="77777777" w:rsidR="00FF5499" w:rsidRPr="00660372" w:rsidRDefault="00FF5499" w:rsidP="00FF5499">
      <w:pPr>
        <w:ind w:firstLine="709"/>
        <w:jc w:val="both"/>
        <w:rPr>
          <w:sz w:val="24"/>
          <w:szCs w:val="24"/>
        </w:rPr>
      </w:pPr>
      <w:r w:rsidRPr="00660372">
        <w:rPr>
          <w:sz w:val="24"/>
          <w:szCs w:val="24"/>
        </w:rPr>
        <w:lastRenderedPageBreak/>
        <w:t>В рамках реализации Подпрограммы 3 Лысковскому муниципальному округу планируется предоставление следующих видов субсидий:</w:t>
      </w:r>
    </w:p>
    <w:p w14:paraId="7714E5EE" w14:textId="33ED071E" w:rsidR="00FF5499" w:rsidRPr="00660372" w:rsidRDefault="00FF5499" w:rsidP="00FF5499">
      <w:pPr>
        <w:ind w:firstLine="709"/>
        <w:jc w:val="both"/>
        <w:rPr>
          <w:sz w:val="24"/>
          <w:szCs w:val="24"/>
        </w:rPr>
      </w:pPr>
      <w:r w:rsidRPr="00660372">
        <w:rPr>
          <w:sz w:val="24"/>
          <w:szCs w:val="24"/>
        </w:rPr>
        <w:t xml:space="preserve">1) субсидии на обеспечение мероприятий по переселению граждан из аварийного жилищного фонда, за </w:t>
      </w:r>
      <w:r w:rsidR="00E40E17" w:rsidRPr="00660372">
        <w:rPr>
          <w:sz w:val="24"/>
          <w:szCs w:val="24"/>
        </w:rPr>
        <w:t>счёт</w:t>
      </w:r>
      <w:r w:rsidRPr="00660372">
        <w:rPr>
          <w:sz w:val="24"/>
          <w:szCs w:val="24"/>
        </w:rPr>
        <w:t xml:space="preserve"> средств публично-правовой компании «Фонд развития территорий» (далее - средства Фонда);</w:t>
      </w:r>
    </w:p>
    <w:p w14:paraId="77C5D06C" w14:textId="7CF17C2D" w:rsidR="00FF5499" w:rsidRPr="00660372" w:rsidRDefault="00FF5499" w:rsidP="00FF5499">
      <w:pPr>
        <w:ind w:firstLine="709"/>
        <w:jc w:val="both"/>
        <w:rPr>
          <w:sz w:val="24"/>
          <w:szCs w:val="24"/>
        </w:rPr>
      </w:pPr>
      <w:r w:rsidRPr="00660372">
        <w:rPr>
          <w:sz w:val="24"/>
          <w:szCs w:val="24"/>
        </w:rPr>
        <w:t xml:space="preserve">2) субсидии на обеспечение мероприятий по переселению граждан из аварийного жилищного фонда за </w:t>
      </w:r>
      <w:r w:rsidR="00E40E17" w:rsidRPr="00660372">
        <w:rPr>
          <w:sz w:val="24"/>
          <w:szCs w:val="24"/>
        </w:rPr>
        <w:t>счёт</w:t>
      </w:r>
      <w:r w:rsidRPr="00660372">
        <w:rPr>
          <w:sz w:val="24"/>
          <w:szCs w:val="24"/>
        </w:rPr>
        <w:t xml:space="preserve"> средств областного бюджета.</w:t>
      </w:r>
    </w:p>
    <w:p w14:paraId="7AD9ADE6" w14:textId="77777777" w:rsidR="00FF5499" w:rsidRPr="00660372" w:rsidRDefault="00FF5499" w:rsidP="00FF5499">
      <w:pPr>
        <w:autoSpaceDE w:val="0"/>
        <w:autoSpaceDN w:val="0"/>
        <w:adjustRightInd w:val="0"/>
        <w:ind w:firstLine="709"/>
        <w:jc w:val="both"/>
        <w:rPr>
          <w:rFonts w:eastAsia="Calibri"/>
          <w:sz w:val="24"/>
          <w:szCs w:val="24"/>
          <w:lang w:eastAsia="en-US"/>
        </w:rPr>
      </w:pPr>
      <w:r w:rsidRPr="00660372">
        <w:rPr>
          <w:sz w:val="24"/>
          <w:szCs w:val="24"/>
        </w:rPr>
        <w:t xml:space="preserve">Субсидии имеют целевое назначение и предоставляются </w:t>
      </w:r>
      <w:r w:rsidRPr="00660372">
        <w:rPr>
          <w:rFonts w:eastAsia="Calibri"/>
          <w:sz w:val="24"/>
          <w:szCs w:val="24"/>
          <w:lang w:eastAsia="en-US"/>
        </w:rPr>
        <w:t>в целях софинансирования расходных обязательств, возникающих при выполнении полномочий по вопросам местного значения, предусмотренных пунктом 6 части 1 статьи 16 Федерального закона от 6 октября 2003 г. № 131-ФЗ «Об общих принципах организации местного самоуправления в Российской Федерации» и Жилищным кодексом Российской Федерации, в части обеспечения реализации мероприятий по переселению граждан из аварийного жилищного фонда на территории муниципального образования.</w:t>
      </w:r>
    </w:p>
    <w:p w14:paraId="0BF15BB3" w14:textId="473AC2DD" w:rsidR="00FF5499" w:rsidRPr="00660372" w:rsidRDefault="00FF5499" w:rsidP="00FF5499">
      <w:pPr>
        <w:autoSpaceDE w:val="0"/>
        <w:autoSpaceDN w:val="0"/>
        <w:adjustRightInd w:val="0"/>
        <w:ind w:firstLine="709"/>
        <w:jc w:val="both"/>
        <w:rPr>
          <w:color w:val="000000"/>
          <w:sz w:val="24"/>
          <w:szCs w:val="24"/>
        </w:rPr>
      </w:pPr>
      <w:r w:rsidRPr="00660372">
        <w:rPr>
          <w:color w:val="000000"/>
          <w:sz w:val="24"/>
          <w:szCs w:val="24"/>
        </w:rPr>
        <w:t xml:space="preserve">Условия получения финансовой поддержки за </w:t>
      </w:r>
      <w:r w:rsidR="00E40E17" w:rsidRPr="00660372">
        <w:rPr>
          <w:color w:val="000000"/>
          <w:sz w:val="24"/>
          <w:szCs w:val="24"/>
        </w:rPr>
        <w:t>счёт</w:t>
      </w:r>
      <w:r w:rsidRPr="00660372">
        <w:rPr>
          <w:color w:val="000000"/>
          <w:sz w:val="24"/>
          <w:szCs w:val="24"/>
        </w:rPr>
        <w:t xml:space="preserve"> средств Фонда и областного бюджета для переселения граждан из аварийных многоквартирных домов: </w:t>
      </w:r>
    </w:p>
    <w:p w14:paraId="4557A157" w14:textId="5AB19EA1" w:rsidR="00FF5499" w:rsidRPr="00660372" w:rsidRDefault="00FF5499" w:rsidP="00FF5499">
      <w:pPr>
        <w:ind w:firstLine="709"/>
        <w:jc w:val="both"/>
        <w:rPr>
          <w:color w:val="000000"/>
          <w:sz w:val="24"/>
          <w:szCs w:val="24"/>
        </w:rPr>
      </w:pPr>
      <w:r w:rsidRPr="00660372">
        <w:rPr>
          <w:color w:val="000000"/>
          <w:sz w:val="24"/>
          <w:szCs w:val="24"/>
        </w:rPr>
        <w:t xml:space="preserve">- осуществление </w:t>
      </w:r>
      <w:r w:rsidR="00E40E17" w:rsidRPr="00660372">
        <w:rPr>
          <w:color w:val="000000"/>
          <w:sz w:val="24"/>
          <w:szCs w:val="24"/>
        </w:rPr>
        <w:t>учёта</w:t>
      </w:r>
      <w:r w:rsidRPr="00660372">
        <w:rPr>
          <w:color w:val="000000"/>
          <w:sz w:val="24"/>
          <w:szCs w:val="24"/>
        </w:rPr>
        <w:t xml:space="preserve"> сведений о многоквартирных домах и жилых домах, признанных аварийными, в автоматизированной информационной системе «Реформа ЖКХ» 2.0 Фонда в информационно-телекоммуникационной сети «Интернет» по адресу: ais.reformagkh.ru (далее – Система 2.0) в соответствии с методическими рекомендациями по порядку формирования и ведения реестров многоквартирных домов и жилых домов, признанных аварийными, утвержденными приказом министерства строительства Нижегородской области от 21 апреля 2020 г. № 36/од; </w:t>
      </w:r>
    </w:p>
    <w:p w14:paraId="4DD5731A" w14:textId="4310DE8D" w:rsidR="00FF5499" w:rsidRPr="00660372" w:rsidRDefault="00FF5499" w:rsidP="00FF5499">
      <w:pPr>
        <w:ind w:firstLine="709"/>
        <w:jc w:val="both"/>
        <w:rPr>
          <w:color w:val="000000"/>
          <w:sz w:val="24"/>
          <w:szCs w:val="24"/>
        </w:rPr>
      </w:pPr>
      <w:r w:rsidRPr="00660372">
        <w:rPr>
          <w:color w:val="000000"/>
          <w:sz w:val="24"/>
          <w:szCs w:val="24"/>
        </w:rPr>
        <w:t xml:space="preserve">- соответствие уровню показателей, подтверждающих проведение реформы жилищно-коммунального хозяйства на основании пункта 9.8 части 1 статьи 14 Федерального закона </w:t>
      </w:r>
      <w:r w:rsidR="00CF31C6">
        <w:rPr>
          <w:color w:val="000000"/>
          <w:sz w:val="24"/>
          <w:szCs w:val="24"/>
        </w:rPr>
        <w:t xml:space="preserve">       </w:t>
      </w:r>
      <w:r w:rsidRPr="00660372">
        <w:rPr>
          <w:color w:val="000000"/>
          <w:sz w:val="24"/>
          <w:szCs w:val="24"/>
        </w:rPr>
        <w:t xml:space="preserve">№ 185-ФЗ; </w:t>
      </w:r>
    </w:p>
    <w:p w14:paraId="10AD86E3" w14:textId="77777777" w:rsidR="00FF5499" w:rsidRPr="00660372" w:rsidRDefault="00FF5499" w:rsidP="00FF5499">
      <w:pPr>
        <w:ind w:firstLine="709"/>
        <w:jc w:val="both"/>
        <w:rPr>
          <w:color w:val="000000"/>
          <w:sz w:val="24"/>
          <w:szCs w:val="24"/>
        </w:rPr>
      </w:pPr>
      <w:r w:rsidRPr="00660372">
        <w:rPr>
          <w:color w:val="000000"/>
          <w:sz w:val="24"/>
          <w:szCs w:val="24"/>
        </w:rPr>
        <w:t xml:space="preserve">- представление в министерство строительства Нижегородской области сведений об общей площади жилых помещений в многоквартирных домах, которые признаны в установленном порядке до 1 января 2022 г. аварийными и подлежащими сносу или реконструкции в связи с физическим износом в процессе их эксплуатации; </w:t>
      </w:r>
    </w:p>
    <w:p w14:paraId="6C1C6F28" w14:textId="77777777" w:rsidR="00FF5499" w:rsidRPr="00660372" w:rsidRDefault="00FF5499" w:rsidP="00FF5499">
      <w:pPr>
        <w:ind w:firstLine="709"/>
        <w:jc w:val="both"/>
        <w:rPr>
          <w:color w:val="000000"/>
          <w:sz w:val="24"/>
          <w:szCs w:val="24"/>
        </w:rPr>
      </w:pPr>
      <w:r w:rsidRPr="00660372">
        <w:rPr>
          <w:color w:val="000000"/>
          <w:sz w:val="24"/>
          <w:szCs w:val="24"/>
        </w:rPr>
        <w:t>- заключение соглашения о долевом финансировании мероприятий по переселению граждан из аварийного жилищного фонда за счет средств местных бюджетов, а также обязательства (при необходимости) по финансированию улучшения жилищных условий граждан при переселении.</w:t>
      </w:r>
    </w:p>
    <w:p w14:paraId="19E13051" w14:textId="77777777" w:rsidR="00576BD4" w:rsidRPr="00660372" w:rsidRDefault="00576BD4" w:rsidP="00576BD4">
      <w:pPr>
        <w:widowControl w:val="0"/>
        <w:autoSpaceDE w:val="0"/>
        <w:autoSpaceDN w:val="0"/>
        <w:adjustRightInd w:val="0"/>
        <w:ind w:firstLine="709"/>
        <w:jc w:val="both"/>
        <w:outlineLvl w:val="3"/>
        <w:rPr>
          <w:sz w:val="24"/>
          <w:szCs w:val="24"/>
        </w:rPr>
      </w:pPr>
      <w:r w:rsidRPr="00660372">
        <w:rPr>
          <w:bCs/>
          <w:sz w:val="24"/>
          <w:szCs w:val="24"/>
        </w:rPr>
        <w:t xml:space="preserve">Ресурсное обеспечение реализации Подпрограммы </w:t>
      </w:r>
      <w:r w:rsidR="00EC7C4C" w:rsidRPr="00660372">
        <w:rPr>
          <w:bCs/>
          <w:sz w:val="24"/>
          <w:szCs w:val="24"/>
        </w:rPr>
        <w:t>3</w:t>
      </w:r>
      <w:r w:rsidRPr="00660372">
        <w:rPr>
          <w:bCs/>
          <w:sz w:val="24"/>
          <w:szCs w:val="24"/>
        </w:rPr>
        <w:t> за счёт средств бюджета</w:t>
      </w:r>
      <w:r w:rsidRPr="00660372">
        <w:rPr>
          <w:sz w:val="24"/>
          <w:szCs w:val="24"/>
        </w:rPr>
        <w:t xml:space="preserve"> округа отражено в таблице 4 «Ресурсное обеспечение реализации муниципальной программы».</w:t>
      </w:r>
    </w:p>
    <w:p w14:paraId="6F0764B8" w14:textId="7609E59B" w:rsidR="00576BD4" w:rsidRPr="00660372" w:rsidRDefault="00576BD4" w:rsidP="00576BD4">
      <w:pPr>
        <w:widowControl w:val="0"/>
        <w:autoSpaceDE w:val="0"/>
        <w:autoSpaceDN w:val="0"/>
        <w:adjustRightInd w:val="0"/>
        <w:ind w:firstLine="709"/>
        <w:jc w:val="both"/>
        <w:rPr>
          <w:sz w:val="24"/>
          <w:szCs w:val="24"/>
        </w:rPr>
      </w:pPr>
      <w:r w:rsidRPr="00660372">
        <w:rPr>
          <w:bCs/>
          <w:sz w:val="24"/>
          <w:szCs w:val="24"/>
        </w:rPr>
        <w:t xml:space="preserve">Прогнозная оценка расходов на реализацию Подпрограммы </w:t>
      </w:r>
      <w:r w:rsidR="00EC7C4C" w:rsidRPr="00660372">
        <w:rPr>
          <w:bCs/>
          <w:sz w:val="24"/>
          <w:szCs w:val="24"/>
        </w:rPr>
        <w:t>3</w:t>
      </w:r>
      <w:r w:rsidRPr="00660372">
        <w:rPr>
          <w:bCs/>
          <w:sz w:val="24"/>
          <w:szCs w:val="24"/>
        </w:rPr>
        <w:t xml:space="preserve"> за счёт всех источников</w:t>
      </w:r>
      <w:r w:rsidRPr="00660372">
        <w:rPr>
          <w:sz w:val="24"/>
          <w:szCs w:val="24"/>
        </w:rPr>
        <w:t xml:space="preserve"> отражена в таблице 5 «Прогнозная оценка расходов на реализацию муниципальной программы за счёт всех источников».</w:t>
      </w:r>
    </w:p>
    <w:p w14:paraId="09AFEA1F" w14:textId="77777777" w:rsidR="00576BD4" w:rsidRPr="00660372" w:rsidRDefault="00576BD4" w:rsidP="00576BD4">
      <w:pPr>
        <w:widowControl w:val="0"/>
        <w:autoSpaceDE w:val="0"/>
        <w:autoSpaceDN w:val="0"/>
        <w:adjustRightInd w:val="0"/>
        <w:jc w:val="both"/>
        <w:rPr>
          <w:b/>
          <w:sz w:val="24"/>
          <w:szCs w:val="24"/>
        </w:rPr>
      </w:pPr>
    </w:p>
    <w:p w14:paraId="3CB563BB" w14:textId="77777777" w:rsidR="002A10CC" w:rsidRPr="00660372" w:rsidRDefault="002A10CC" w:rsidP="00576BD4">
      <w:pPr>
        <w:widowControl w:val="0"/>
        <w:autoSpaceDE w:val="0"/>
        <w:autoSpaceDN w:val="0"/>
        <w:adjustRightInd w:val="0"/>
        <w:ind w:firstLine="709"/>
        <w:jc w:val="center"/>
        <w:outlineLvl w:val="3"/>
        <w:rPr>
          <w:b/>
          <w:sz w:val="24"/>
          <w:szCs w:val="24"/>
        </w:rPr>
      </w:pPr>
    </w:p>
    <w:p w14:paraId="15BFC6D1" w14:textId="77777777" w:rsidR="00576BD4" w:rsidRPr="00660372" w:rsidRDefault="00816A5B" w:rsidP="00576BD4">
      <w:pPr>
        <w:widowControl w:val="0"/>
        <w:autoSpaceDE w:val="0"/>
        <w:autoSpaceDN w:val="0"/>
        <w:adjustRightInd w:val="0"/>
        <w:ind w:firstLine="709"/>
        <w:jc w:val="center"/>
        <w:outlineLvl w:val="3"/>
        <w:rPr>
          <w:b/>
          <w:sz w:val="24"/>
          <w:szCs w:val="24"/>
        </w:rPr>
      </w:pPr>
      <w:r w:rsidRPr="00660372">
        <w:rPr>
          <w:b/>
          <w:sz w:val="24"/>
          <w:szCs w:val="24"/>
        </w:rPr>
        <w:t>3</w:t>
      </w:r>
      <w:r w:rsidR="00576BD4" w:rsidRPr="00660372">
        <w:rPr>
          <w:b/>
          <w:sz w:val="24"/>
          <w:szCs w:val="24"/>
        </w:rPr>
        <w:t>.1</w:t>
      </w:r>
      <w:r w:rsidR="00DC0AFC" w:rsidRPr="00660372">
        <w:rPr>
          <w:b/>
          <w:sz w:val="24"/>
          <w:szCs w:val="24"/>
        </w:rPr>
        <w:t>0</w:t>
      </w:r>
      <w:r w:rsidR="00576BD4" w:rsidRPr="00660372">
        <w:rPr>
          <w:b/>
          <w:sz w:val="24"/>
          <w:szCs w:val="24"/>
        </w:rPr>
        <w:t xml:space="preserve">. Анализ рисков реализации Подпрограммы </w:t>
      </w:r>
      <w:r w:rsidRPr="00660372">
        <w:rPr>
          <w:b/>
          <w:sz w:val="24"/>
          <w:szCs w:val="24"/>
        </w:rPr>
        <w:t>3</w:t>
      </w:r>
    </w:p>
    <w:p w14:paraId="793AF725" w14:textId="77777777" w:rsidR="00576BD4" w:rsidRPr="00660372" w:rsidRDefault="00576BD4" w:rsidP="00576BD4">
      <w:pPr>
        <w:widowControl w:val="0"/>
        <w:autoSpaceDE w:val="0"/>
        <w:autoSpaceDN w:val="0"/>
        <w:adjustRightInd w:val="0"/>
        <w:ind w:firstLine="709"/>
        <w:jc w:val="center"/>
        <w:outlineLvl w:val="3"/>
        <w:rPr>
          <w:b/>
          <w:sz w:val="24"/>
          <w:szCs w:val="24"/>
        </w:rPr>
      </w:pPr>
    </w:p>
    <w:p w14:paraId="6628419F" w14:textId="77777777" w:rsidR="002A10CC" w:rsidRPr="00660372" w:rsidRDefault="002A10CC" w:rsidP="00576BD4">
      <w:pPr>
        <w:widowControl w:val="0"/>
        <w:autoSpaceDE w:val="0"/>
        <w:autoSpaceDN w:val="0"/>
        <w:adjustRightInd w:val="0"/>
        <w:ind w:firstLine="709"/>
        <w:jc w:val="center"/>
        <w:outlineLvl w:val="3"/>
        <w:rPr>
          <w:b/>
          <w:sz w:val="24"/>
          <w:szCs w:val="24"/>
        </w:rPr>
      </w:pPr>
    </w:p>
    <w:p w14:paraId="316A6247" w14:textId="77777777" w:rsidR="00576BD4" w:rsidRPr="00660372" w:rsidRDefault="00576BD4" w:rsidP="00576BD4">
      <w:pPr>
        <w:widowControl w:val="0"/>
        <w:autoSpaceDE w:val="0"/>
        <w:autoSpaceDN w:val="0"/>
        <w:adjustRightInd w:val="0"/>
        <w:ind w:firstLine="709"/>
        <w:jc w:val="both"/>
        <w:rPr>
          <w:sz w:val="24"/>
          <w:szCs w:val="24"/>
        </w:rPr>
      </w:pPr>
      <w:r w:rsidRPr="00660372">
        <w:rPr>
          <w:sz w:val="24"/>
          <w:szCs w:val="24"/>
        </w:rPr>
        <w:t xml:space="preserve">Негативное влияние на реализацию Подпрограммы </w:t>
      </w:r>
      <w:r w:rsidR="00816A5B" w:rsidRPr="00660372">
        <w:rPr>
          <w:sz w:val="24"/>
          <w:szCs w:val="24"/>
        </w:rPr>
        <w:t>3</w:t>
      </w:r>
      <w:r w:rsidRPr="00660372">
        <w:rPr>
          <w:sz w:val="24"/>
          <w:szCs w:val="24"/>
        </w:rPr>
        <w:t xml:space="preserve"> может оказать недостаточное финансирование Подпрограммы </w:t>
      </w:r>
      <w:r w:rsidR="00816A5B" w:rsidRPr="00660372">
        <w:rPr>
          <w:sz w:val="24"/>
          <w:szCs w:val="24"/>
        </w:rPr>
        <w:t>3</w:t>
      </w:r>
      <w:r w:rsidRPr="00660372">
        <w:rPr>
          <w:sz w:val="24"/>
          <w:szCs w:val="24"/>
        </w:rPr>
        <w:t>, а также нестабильная ситуация в обществе, форс-мажорные обстоятельства, рост безработицы и сокращение доходов населения и, как следствие, снижение доходной части бюджетов.</w:t>
      </w:r>
    </w:p>
    <w:p w14:paraId="530D057B" w14:textId="07254A32" w:rsidR="002D70B4" w:rsidRPr="00660372" w:rsidRDefault="00576BD4" w:rsidP="00AE6009">
      <w:pPr>
        <w:widowControl w:val="0"/>
        <w:autoSpaceDE w:val="0"/>
        <w:autoSpaceDN w:val="0"/>
        <w:adjustRightInd w:val="0"/>
        <w:ind w:firstLine="709"/>
        <w:jc w:val="both"/>
        <w:rPr>
          <w:sz w:val="24"/>
          <w:szCs w:val="24"/>
        </w:rPr>
      </w:pPr>
      <w:r w:rsidRPr="00660372">
        <w:rPr>
          <w:sz w:val="24"/>
          <w:szCs w:val="24"/>
        </w:rPr>
        <w:t xml:space="preserve">В целях минимизации негативного влияния следует рассмотреть возможность привлечения внебюджетных источников финансирования, разработку иных механизмов, направленных на достижение цели Подпрограммы </w:t>
      </w:r>
      <w:r w:rsidR="00816A5B" w:rsidRPr="00660372">
        <w:rPr>
          <w:sz w:val="24"/>
          <w:szCs w:val="24"/>
        </w:rPr>
        <w:t>3</w:t>
      </w:r>
      <w:r w:rsidRPr="00660372">
        <w:rPr>
          <w:sz w:val="24"/>
          <w:szCs w:val="24"/>
        </w:rPr>
        <w:t>, а также оперативное реагирование на изменения федерального и областного законодательства, в части принятия соответствующих нормативных правовых актов на уровне округа.</w:t>
      </w:r>
    </w:p>
    <w:p w14:paraId="35981B2C" w14:textId="77777777" w:rsidR="002D70B4" w:rsidRPr="00660372" w:rsidRDefault="002D70B4" w:rsidP="00AE6009">
      <w:pPr>
        <w:rPr>
          <w:bCs/>
          <w:sz w:val="24"/>
          <w:szCs w:val="24"/>
        </w:rPr>
        <w:sectPr w:rsidR="002D70B4" w:rsidRPr="00660372" w:rsidSect="00F2315C">
          <w:pgSz w:w="11906" w:h="16838"/>
          <w:pgMar w:top="899" w:right="991" w:bottom="993" w:left="1276" w:header="709" w:footer="709" w:gutter="0"/>
          <w:cols w:space="708"/>
          <w:docGrid w:linePitch="360"/>
        </w:sectPr>
      </w:pPr>
    </w:p>
    <w:tbl>
      <w:tblPr>
        <w:tblW w:w="0" w:type="auto"/>
        <w:tblInd w:w="9039" w:type="dxa"/>
        <w:tblLook w:val="04A0" w:firstRow="1" w:lastRow="0" w:firstColumn="1" w:lastColumn="0" w:noHBand="0" w:noVBand="1"/>
      </w:tblPr>
      <w:tblGrid>
        <w:gridCol w:w="5528"/>
      </w:tblGrid>
      <w:tr w:rsidR="002D70B4" w:rsidRPr="00660372" w14:paraId="29589137" w14:textId="77777777" w:rsidTr="00CB563D">
        <w:trPr>
          <w:trHeight w:val="294"/>
        </w:trPr>
        <w:tc>
          <w:tcPr>
            <w:tcW w:w="5528" w:type="dxa"/>
          </w:tcPr>
          <w:p w14:paraId="27573882" w14:textId="77777777" w:rsidR="002D70B4" w:rsidRPr="00660372" w:rsidRDefault="002D70B4" w:rsidP="0064080B">
            <w:pPr>
              <w:jc w:val="center"/>
              <w:rPr>
                <w:bCs/>
                <w:sz w:val="24"/>
                <w:szCs w:val="24"/>
              </w:rPr>
            </w:pPr>
          </w:p>
          <w:p w14:paraId="581F9EAE" w14:textId="77777777" w:rsidR="002D70B4" w:rsidRPr="00660372" w:rsidRDefault="002D70B4" w:rsidP="0064080B">
            <w:pPr>
              <w:jc w:val="center"/>
              <w:rPr>
                <w:bCs/>
                <w:sz w:val="24"/>
                <w:szCs w:val="24"/>
              </w:rPr>
            </w:pPr>
            <w:r w:rsidRPr="00660372">
              <w:rPr>
                <w:bCs/>
                <w:sz w:val="24"/>
                <w:szCs w:val="24"/>
              </w:rPr>
              <w:t xml:space="preserve">ПРИЛОЖЕНИЕ </w:t>
            </w:r>
            <w:r w:rsidR="005B5190" w:rsidRPr="00660372">
              <w:rPr>
                <w:bCs/>
                <w:sz w:val="24"/>
                <w:szCs w:val="24"/>
              </w:rPr>
              <w:t>1</w:t>
            </w:r>
          </w:p>
          <w:p w14:paraId="50174FAD" w14:textId="77777777" w:rsidR="002D70B4" w:rsidRPr="00660372" w:rsidRDefault="002D70B4" w:rsidP="0064080B">
            <w:pPr>
              <w:jc w:val="center"/>
              <w:rPr>
                <w:bCs/>
                <w:sz w:val="24"/>
                <w:szCs w:val="24"/>
              </w:rPr>
            </w:pPr>
          </w:p>
        </w:tc>
      </w:tr>
      <w:tr w:rsidR="002D70B4" w:rsidRPr="00660372" w14:paraId="1AD0E9BB" w14:textId="77777777" w:rsidTr="00CB563D">
        <w:trPr>
          <w:trHeight w:val="294"/>
        </w:trPr>
        <w:tc>
          <w:tcPr>
            <w:tcW w:w="5528" w:type="dxa"/>
          </w:tcPr>
          <w:p w14:paraId="45C7BE00" w14:textId="77777777" w:rsidR="002D70B4" w:rsidRPr="00660372" w:rsidRDefault="002D70B4" w:rsidP="005B5190">
            <w:pPr>
              <w:jc w:val="center"/>
              <w:rPr>
                <w:bCs/>
                <w:sz w:val="24"/>
                <w:szCs w:val="24"/>
              </w:rPr>
            </w:pPr>
            <w:r w:rsidRPr="00660372">
              <w:rPr>
                <w:bCs/>
                <w:sz w:val="24"/>
                <w:szCs w:val="24"/>
              </w:rPr>
              <w:t>к Подпрограмм</w:t>
            </w:r>
            <w:r w:rsidR="005B5190" w:rsidRPr="00660372">
              <w:rPr>
                <w:bCs/>
                <w:sz w:val="24"/>
                <w:szCs w:val="24"/>
              </w:rPr>
              <w:t>е</w:t>
            </w:r>
            <w:r w:rsidRPr="00660372">
              <w:rPr>
                <w:bCs/>
                <w:sz w:val="24"/>
                <w:szCs w:val="24"/>
              </w:rPr>
              <w:t xml:space="preserve"> </w:t>
            </w:r>
            <w:r w:rsidR="005B5190" w:rsidRPr="00660372">
              <w:rPr>
                <w:bCs/>
                <w:sz w:val="24"/>
                <w:szCs w:val="24"/>
              </w:rPr>
              <w:t>3</w:t>
            </w:r>
          </w:p>
        </w:tc>
      </w:tr>
      <w:tr w:rsidR="002D70B4" w:rsidRPr="00660372" w14:paraId="29CDA140" w14:textId="77777777" w:rsidTr="00CB563D">
        <w:trPr>
          <w:trHeight w:val="294"/>
        </w:trPr>
        <w:tc>
          <w:tcPr>
            <w:tcW w:w="5528" w:type="dxa"/>
          </w:tcPr>
          <w:p w14:paraId="5BA37BB4" w14:textId="77777777" w:rsidR="002D70B4" w:rsidRPr="00660372" w:rsidRDefault="005B5190" w:rsidP="0064080B">
            <w:pPr>
              <w:jc w:val="center"/>
              <w:rPr>
                <w:bCs/>
                <w:sz w:val="24"/>
                <w:szCs w:val="24"/>
              </w:rPr>
            </w:pPr>
            <w:r w:rsidRPr="00660372">
              <w:rPr>
                <w:sz w:val="24"/>
                <w:szCs w:val="24"/>
              </w:rPr>
              <w:t>«Переселение граждан из аварийного жилищного фонда на территории Лысковского муниципального округа Нижегородской области»</w:t>
            </w:r>
          </w:p>
        </w:tc>
      </w:tr>
      <w:tr w:rsidR="002D70B4" w:rsidRPr="00660372" w14:paraId="08399AF0" w14:textId="77777777" w:rsidTr="00CB563D">
        <w:trPr>
          <w:trHeight w:val="294"/>
        </w:trPr>
        <w:tc>
          <w:tcPr>
            <w:tcW w:w="5528" w:type="dxa"/>
          </w:tcPr>
          <w:p w14:paraId="50AFED90" w14:textId="77777777" w:rsidR="002D70B4" w:rsidRPr="00660372" w:rsidRDefault="002D70B4" w:rsidP="0064080B">
            <w:pPr>
              <w:jc w:val="center"/>
              <w:rPr>
                <w:bCs/>
                <w:sz w:val="24"/>
                <w:szCs w:val="24"/>
              </w:rPr>
            </w:pPr>
          </w:p>
        </w:tc>
      </w:tr>
    </w:tbl>
    <w:p w14:paraId="24F992B3" w14:textId="77777777" w:rsidR="00F567AF" w:rsidRPr="00660372" w:rsidRDefault="00F567AF" w:rsidP="00F567AF">
      <w:pPr>
        <w:autoSpaceDE w:val="0"/>
        <w:autoSpaceDN w:val="0"/>
        <w:adjustRightInd w:val="0"/>
        <w:jc w:val="center"/>
        <w:rPr>
          <w:rFonts w:eastAsia="Calibri"/>
          <w:color w:val="000000"/>
          <w:sz w:val="24"/>
          <w:szCs w:val="24"/>
        </w:rPr>
      </w:pPr>
      <w:r w:rsidRPr="00660372">
        <w:rPr>
          <w:rFonts w:eastAsia="Calibri"/>
          <w:color w:val="000000"/>
          <w:sz w:val="24"/>
          <w:szCs w:val="24"/>
        </w:rPr>
        <w:t>Перечень</w:t>
      </w:r>
    </w:p>
    <w:p w14:paraId="157DA8A2" w14:textId="77777777" w:rsidR="00F567AF" w:rsidRPr="00660372" w:rsidRDefault="00F567AF" w:rsidP="00F567AF">
      <w:pPr>
        <w:autoSpaceDE w:val="0"/>
        <w:autoSpaceDN w:val="0"/>
        <w:adjustRightInd w:val="0"/>
        <w:jc w:val="center"/>
        <w:rPr>
          <w:rFonts w:eastAsia="Calibri"/>
          <w:color w:val="000000"/>
          <w:sz w:val="24"/>
          <w:szCs w:val="24"/>
        </w:rPr>
      </w:pPr>
      <w:r w:rsidRPr="00660372">
        <w:rPr>
          <w:rFonts w:eastAsia="Calibri"/>
          <w:color w:val="000000"/>
          <w:sz w:val="24"/>
          <w:szCs w:val="24"/>
        </w:rPr>
        <w:t>многоквартирных домов, признанных в установленном порядке в период с 1 января 2017 г. до 1 января 2022 г.</w:t>
      </w:r>
    </w:p>
    <w:p w14:paraId="10BB0CE5" w14:textId="77777777" w:rsidR="00F567AF" w:rsidRPr="00660372" w:rsidRDefault="00F567AF" w:rsidP="00F567AF">
      <w:pPr>
        <w:autoSpaceDE w:val="0"/>
        <w:autoSpaceDN w:val="0"/>
        <w:adjustRightInd w:val="0"/>
        <w:jc w:val="center"/>
        <w:rPr>
          <w:rFonts w:eastAsia="Calibri"/>
          <w:color w:val="000000"/>
          <w:sz w:val="24"/>
          <w:szCs w:val="24"/>
        </w:rPr>
      </w:pPr>
      <w:r w:rsidRPr="00660372">
        <w:rPr>
          <w:rFonts w:eastAsia="Calibri"/>
          <w:color w:val="000000"/>
          <w:sz w:val="24"/>
          <w:szCs w:val="24"/>
        </w:rPr>
        <w:t>аварийными и подлежащими сносу или реконструкции в связи с физическим износом в процессе их эксплуатации</w:t>
      </w:r>
    </w:p>
    <w:p w14:paraId="72EA6FF3" w14:textId="77777777" w:rsidR="00F567AF" w:rsidRPr="00660372" w:rsidRDefault="00F567AF" w:rsidP="00F567AF">
      <w:pPr>
        <w:autoSpaceDE w:val="0"/>
        <w:autoSpaceDN w:val="0"/>
        <w:adjustRightInd w:val="0"/>
        <w:jc w:val="center"/>
        <w:rPr>
          <w:rFonts w:eastAsia="Calibri"/>
          <w:color w:val="00000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1092"/>
        <w:gridCol w:w="1275"/>
        <w:gridCol w:w="707"/>
        <w:gridCol w:w="747"/>
        <w:gridCol w:w="992"/>
        <w:gridCol w:w="992"/>
        <w:gridCol w:w="851"/>
        <w:gridCol w:w="850"/>
        <w:gridCol w:w="993"/>
        <w:gridCol w:w="708"/>
        <w:gridCol w:w="993"/>
        <w:gridCol w:w="425"/>
        <w:gridCol w:w="992"/>
        <w:gridCol w:w="1134"/>
        <w:gridCol w:w="850"/>
        <w:gridCol w:w="851"/>
      </w:tblGrid>
      <w:tr w:rsidR="00CF5C3C" w:rsidRPr="00660372" w14:paraId="091D3075" w14:textId="77777777" w:rsidTr="00DD4983">
        <w:trPr>
          <w:trHeight w:val="1134"/>
        </w:trPr>
        <w:tc>
          <w:tcPr>
            <w:tcW w:w="432" w:type="dxa"/>
            <w:vMerge w:val="restart"/>
          </w:tcPr>
          <w:p w14:paraId="26D5B76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 п/п </w:t>
            </w:r>
          </w:p>
        </w:tc>
        <w:tc>
          <w:tcPr>
            <w:tcW w:w="1092" w:type="dxa"/>
            <w:vMerge w:val="restart"/>
          </w:tcPr>
          <w:p w14:paraId="6FEA13F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Наименова </w:t>
            </w:r>
          </w:p>
          <w:p w14:paraId="020D600D"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ние муниципального образования </w:t>
            </w:r>
          </w:p>
        </w:tc>
        <w:tc>
          <w:tcPr>
            <w:tcW w:w="1275" w:type="dxa"/>
            <w:vMerge w:val="restart"/>
          </w:tcPr>
          <w:p w14:paraId="562A7A82"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Адрес многоквартирного дома </w:t>
            </w:r>
          </w:p>
        </w:tc>
        <w:tc>
          <w:tcPr>
            <w:tcW w:w="707" w:type="dxa"/>
            <w:vMerge w:val="restart"/>
          </w:tcPr>
          <w:p w14:paraId="36AAB861"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Тип </w:t>
            </w:r>
          </w:p>
        </w:tc>
        <w:tc>
          <w:tcPr>
            <w:tcW w:w="747" w:type="dxa"/>
            <w:vMerge w:val="restart"/>
          </w:tcPr>
          <w:p w14:paraId="4E7021F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Техническое состояние </w:t>
            </w:r>
          </w:p>
        </w:tc>
        <w:tc>
          <w:tcPr>
            <w:tcW w:w="992" w:type="dxa"/>
            <w:vMerge w:val="restart"/>
          </w:tcPr>
          <w:p w14:paraId="3ED44B43"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Принадлежность к объектам культурного наследия (да/нет) </w:t>
            </w:r>
          </w:p>
        </w:tc>
        <w:tc>
          <w:tcPr>
            <w:tcW w:w="992" w:type="dxa"/>
          </w:tcPr>
          <w:p w14:paraId="71582234"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Год ввода дома в эксплуата </w:t>
            </w:r>
          </w:p>
          <w:p w14:paraId="5D250F10"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цию </w:t>
            </w:r>
          </w:p>
        </w:tc>
        <w:tc>
          <w:tcPr>
            <w:tcW w:w="851" w:type="dxa"/>
          </w:tcPr>
          <w:p w14:paraId="71BFC17C"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Дата призна </w:t>
            </w:r>
          </w:p>
          <w:p w14:paraId="646EA8BB"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ния многоквартирного дома аварий </w:t>
            </w:r>
          </w:p>
          <w:p w14:paraId="044C035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ным </w:t>
            </w:r>
          </w:p>
        </w:tc>
        <w:tc>
          <w:tcPr>
            <w:tcW w:w="2551" w:type="dxa"/>
            <w:gridSpan w:val="3"/>
          </w:tcPr>
          <w:p w14:paraId="73293902"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Сведения об аварийном жилищном фонде, подлежащем расселению </w:t>
            </w:r>
          </w:p>
        </w:tc>
        <w:tc>
          <w:tcPr>
            <w:tcW w:w="993" w:type="dxa"/>
          </w:tcPr>
          <w:p w14:paraId="0F7CED1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Планируемая дата окончания переселения </w:t>
            </w:r>
          </w:p>
        </w:tc>
        <w:tc>
          <w:tcPr>
            <w:tcW w:w="425" w:type="dxa"/>
            <w:vMerge w:val="restart"/>
          </w:tcPr>
          <w:p w14:paraId="46A0BD29"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КЧС, суд, РЗТ </w:t>
            </w:r>
          </w:p>
        </w:tc>
        <w:tc>
          <w:tcPr>
            <w:tcW w:w="992" w:type="dxa"/>
          </w:tcPr>
          <w:p w14:paraId="1F85A902"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Пло </w:t>
            </w:r>
          </w:p>
          <w:p w14:paraId="65B186C5"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щадь застройки </w:t>
            </w:r>
          </w:p>
          <w:p w14:paraId="668C139F"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дома </w:t>
            </w:r>
          </w:p>
        </w:tc>
        <w:tc>
          <w:tcPr>
            <w:tcW w:w="2835" w:type="dxa"/>
            <w:gridSpan w:val="3"/>
          </w:tcPr>
          <w:p w14:paraId="26D9B5B9"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Информация о формировании земельного участка под аварийным многоквартирным домом </w:t>
            </w:r>
          </w:p>
        </w:tc>
      </w:tr>
      <w:tr w:rsidR="00CF5C3C" w:rsidRPr="00660372" w14:paraId="5F10C273" w14:textId="77777777" w:rsidTr="00DD4983">
        <w:trPr>
          <w:trHeight w:val="1134"/>
        </w:trPr>
        <w:tc>
          <w:tcPr>
            <w:tcW w:w="432" w:type="dxa"/>
            <w:vMerge/>
          </w:tcPr>
          <w:p w14:paraId="3FD8BF76" w14:textId="77777777" w:rsidR="00CF5C3C" w:rsidRPr="00660372" w:rsidRDefault="00CF5C3C" w:rsidP="00F567AF">
            <w:pPr>
              <w:autoSpaceDE w:val="0"/>
              <w:autoSpaceDN w:val="0"/>
              <w:adjustRightInd w:val="0"/>
              <w:rPr>
                <w:rFonts w:eastAsia="Calibri"/>
                <w:color w:val="000000"/>
                <w:sz w:val="16"/>
                <w:szCs w:val="16"/>
              </w:rPr>
            </w:pPr>
          </w:p>
        </w:tc>
        <w:tc>
          <w:tcPr>
            <w:tcW w:w="1092" w:type="dxa"/>
            <w:vMerge/>
          </w:tcPr>
          <w:p w14:paraId="7935EC3A" w14:textId="77777777" w:rsidR="00CF5C3C" w:rsidRPr="00660372" w:rsidRDefault="00CF5C3C" w:rsidP="00F567AF">
            <w:pPr>
              <w:autoSpaceDE w:val="0"/>
              <w:autoSpaceDN w:val="0"/>
              <w:adjustRightInd w:val="0"/>
              <w:rPr>
                <w:rFonts w:eastAsia="Calibri"/>
                <w:color w:val="000000"/>
                <w:sz w:val="16"/>
                <w:szCs w:val="16"/>
              </w:rPr>
            </w:pPr>
          </w:p>
        </w:tc>
        <w:tc>
          <w:tcPr>
            <w:tcW w:w="1275" w:type="dxa"/>
            <w:vMerge/>
          </w:tcPr>
          <w:p w14:paraId="24B46F86" w14:textId="77777777" w:rsidR="00CF5C3C" w:rsidRPr="00660372" w:rsidRDefault="00CF5C3C" w:rsidP="00F567AF">
            <w:pPr>
              <w:autoSpaceDE w:val="0"/>
              <w:autoSpaceDN w:val="0"/>
              <w:adjustRightInd w:val="0"/>
              <w:rPr>
                <w:rFonts w:eastAsia="Calibri"/>
                <w:color w:val="000000"/>
                <w:sz w:val="16"/>
                <w:szCs w:val="16"/>
              </w:rPr>
            </w:pPr>
          </w:p>
        </w:tc>
        <w:tc>
          <w:tcPr>
            <w:tcW w:w="707" w:type="dxa"/>
            <w:vMerge/>
          </w:tcPr>
          <w:p w14:paraId="3927244C" w14:textId="77777777" w:rsidR="00CF5C3C" w:rsidRPr="00660372" w:rsidRDefault="00CF5C3C" w:rsidP="00F567AF">
            <w:pPr>
              <w:autoSpaceDE w:val="0"/>
              <w:autoSpaceDN w:val="0"/>
              <w:adjustRightInd w:val="0"/>
              <w:rPr>
                <w:rFonts w:eastAsia="Calibri"/>
                <w:color w:val="000000"/>
                <w:sz w:val="16"/>
                <w:szCs w:val="16"/>
              </w:rPr>
            </w:pPr>
          </w:p>
        </w:tc>
        <w:tc>
          <w:tcPr>
            <w:tcW w:w="747" w:type="dxa"/>
            <w:vMerge/>
          </w:tcPr>
          <w:p w14:paraId="2DA84F6D" w14:textId="77777777" w:rsidR="00CF5C3C" w:rsidRPr="00660372" w:rsidRDefault="00CF5C3C" w:rsidP="00F567AF">
            <w:pPr>
              <w:autoSpaceDE w:val="0"/>
              <w:autoSpaceDN w:val="0"/>
              <w:adjustRightInd w:val="0"/>
              <w:rPr>
                <w:rFonts w:eastAsia="Calibri"/>
                <w:color w:val="000000"/>
                <w:sz w:val="16"/>
                <w:szCs w:val="16"/>
              </w:rPr>
            </w:pPr>
          </w:p>
        </w:tc>
        <w:tc>
          <w:tcPr>
            <w:tcW w:w="992" w:type="dxa"/>
            <w:vMerge/>
          </w:tcPr>
          <w:p w14:paraId="2CFBDDF1" w14:textId="77777777" w:rsidR="00CF5C3C" w:rsidRPr="00660372" w:rsidRDefault="00CF5C3C" w:rsidP="00F567AF">
            <w:pPr>
              <w:autoSpaceDE w:val="0"/>
              <w:autoSpaceDN w:val="0"/>
              <w:adjustRightInd w:val="0"/>
              <w:rPr>
                <w:rFonts w:eastAsia="Calibri"/>
                <w:color w:val="000000"/>
                <w:sz w:val="16"/>
                <w:szCs w:val="16"/>
              </w:rPr>
            </w:pPr>
          </w:p>
        </w:tc>
        <w:tc>
          <w:tcPr>
            <w:tcW w:w="992" w:type="dxa"/>
          </w:tcPr>
          <w:p w14:paraId="557E3C1E"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год</w:t>
            </w:r>
          </w:p>
        </w:tc>
        <w:tc>
          <w:tcPr>
            <w:tcW w:w="851" w:type="dxa"/>
          </w:tcPr>
          <w:p w14:paraId="66D5355F"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дата</w:t>
            </w:r>
          </w:p>
        </w:tc>
        <w:tc>
          <w:tcPr>
            <w:tcW w:w="850" w:type="dxa"/>
          </w:tcPr>
          <w:p w14:paraId="1C6D5BA0"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площадь, кв.м</w:t>
            </w:r>
          </w:p>
        </w:tc>
        <w:tc>
          <w:tcPr>
            <w:tcW w:w="993" w:type="dxa"/>
          </w:tcPr>
          <w:p w14:paraId="2A60C1FF"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количество человек</w:t>
            </w:r>
          </w:p>
        </w:tc>
        <w:tc>
          <w:tcPr>
            <w:tcW w:w="708" w:type="dxa"/>
          </w:tcPr>
          <w:p w14:paraId="5CFF284E"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количество семей</w:t>
            </w:r>
          </w:p>
        </w:tc>
        <w:tc>
          <w:tcPr>
            <w:tcW w:w="993" w:type="dxa"/>
          </w:tcPr>
          <w:p w14:paraId="43BA1BE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дата</w:t>
            </w:r>
          </w:p>
        </w:tc>
        <w:tc>
          <w:tcPr>
            <w:tcW w:w="425" w:type="dxa"/>
            <w:vMerge/>
          </w:tcPr>
          <w:p w14:paraId="55CDC935" w14:textId="77777777" w:rsidR="00CF5C3C" w:rsidRPr="00660372" w:rsidRDefault="00CF5C3C" w:rsidP="00F567AF">
            <w:pPr>
              <w:autoSpaceDE w:val="0"/>
              <w:autoSpaceDN w:val="0"/>
              <w:adjustRightInd w:val="0"/>
              <w:rPr>
                <w:rFonts w:eastAsia="Calibri"/>
                <w:color w:val="000000"/>
                <w:sz w:val="16"/>
                <w:szCs w:val="16"/>
              </w:rPr>
            </w:pPr>
          </w:p>
        </w:tc>
        <w:tc>
          <w:tcPr>
            <w:tcW w:w="992" w:type="dxa"/>
          </w:tcPr>
          <w:p w14:paraId="52ACD0FE"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кв. м</w:t>
            </w:r>
          </w:p>
        </w:tc>
        <w:tc>
          <w:tcPr>
            <w:tcW w:w="1134" w:type="dxa"/>
          </w:tcPr>
          <w:p w14:paraId="4ADA78D7"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Площадь </w:t>
            </w:r>
          </w:p>
          <w:p w14:paraId="3A5A9E68"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земельного участка</w:t>
            </w:r>
          </w:p>
        </w:tc>
        <w:tc>
          <w:tcPr>
            <w:tcW w:w="850" w:type="dxa"/>
          </w:tcPr>
          <w:p w14:paraId="417BCE81"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кадастровый но </w:t>
            </w:r>
          </w:p>
          <w:p w14:paraId="45ADF2B8"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мер земельного участка</w:t>
            </w:r>
          </w:p>
        </w:tc>
        <w:tc>
          <w:tcPr>
            <w:tcW w:w="851" w:type="dxa"/>
          </w:tcPr>
          <w:p w14:paraId="3D455E1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характеристика земельного участка (сформирован под одним домом, </w:t>
            </w:r>
          </w:p>
          <w:p w14:paraId="2937DC72"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не сформирован)</w:t>
            </w:r>
          </w:p>
        </w:tc>
      </w:tr>
      <w:tr w:rsidR="00CF5C3C" w:rsidRPr="00660372" w14:paraId="25FE4DDD" w14:textId="77777777" w:rsidTr="00DD4983">
        <w:trPr>
          <w:trHeight w:val="73"/>
        </w:trPr>
        <w:tc>
          <w:tcPr>
            <w:tcW w:w="432" w:type="dxa"/>
          </w:tcPr>
          <w:p w14:paraId="2100A918"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1 </w:t>
            </w:r>
          </w:p>
        </w:tc>
        <w:tc>
          <w:tcPr>
            <w:tcW w:w="1092" w:type="dxa"/>
          </w:tcPr>
          <w:p w14:paraId="3163C61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2 </w:t>
            </w:r>
          </w:p>
        </w:tc>
        <w:tc>
          <w:tcPr>
            <w:tcW w:w="1275" w:type="dxa"/>
          </w:tcPr>
          <w:p w14:paraId="5BB398C1"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3 </w:t>
            </w:r>
          </w:p>
        </w:tc>
        <w:tc>
          <w:tcPr>
            <w:tcW w:w="707" w:type="dxa"/>
          </w:tcPr>
          <w:p w14:paraId="13F7FEA1"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4 </w:t>
            </w:r>
          </w:p>
        </w:tc>
        <w:tc>
          <w:tcPr>
            <w:tcW w:w="747" w:type="dxa"/>
          </w:tcPr>
          <w:p w14:paraId="2BF02A26"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5 </w:t>
            </w:r>
          </w:p>
        </w:tc>
        <w:tc>
          <w:tcPr>
            <w:tcW w:w="992" w:type="dxa"/>
          </w:tcPr>
          <w:p w14:paraId="378DCE78"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6 </w:t>
            </w:r>
          </w:p>
        </w:tc>
        <w:tc>
          <w:tcPr>
            <w:tcW w:w="992" w:type="dxa"/>
          </w:tcPr>
          <w:p w14:paraId="5636A331"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7 </w:t>
            </w:r>
          </w:p>
        </w:tc>
        <w:tc>
          <w:tcPr>
            <w:tcW w:w="851" w:type="dxa"/>
          </w:tcPr>
          <w:p w14:paraId="091F613A"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8 </w:t>
            </w:r>
          </w:p>
        </w:tc>
        <w:tc>
          <w:tcPr>
            <w:tcW w:w="850" w:type="dxa"/>
          </w:tcPr>
          <w:p w14:paraId="13E19A0E"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9 </w:t>
            </w:r>
          </w:p>
        </w:tc>
        <w:tc>
          <w:tcPr>
            <w:tcW w:w="993" w:type="dxa"/>
          </w:tcPr>
          <w:p w14:paraId="50DFD677"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10 </w:t>
            </w:r>
          </w:p>
        </w:tc>
        <w:tc>
          <w:tcPr>
            <w:tcW w:w="708" w:type="dxa"/>
          </w:tcPr>
          <w:p w14:paraId="363362BB"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11 </w:t>
            </w:r>
          </w:p>
        </w:tc>
        <w:tc>
          <w:tcPr>
            <w:tcW w:w="993" w:type="dxa"/>
          </w:tcPr>
          <w:p w14:paraId="6C5F6F0E" w14:textId="77777777" w:rsidR="00CF5C3C" w:rsidRPr="00660372" w:rsidRDefault="00CF5C3C" w:rsidP="00F567AF">
            <w:pPr>
              <w:autoSpaceDE w:val="0"/>
              <w:autoSpaceDN w:val="0"/>
              <w:adjustRightInd w:val="0"/>
              <w:rPr>
                <w:rFonts w:eastAsia="Calibri"/>
                <w:color w:val="000000"/>
                <w:sz w:val="16"/>
                <w:szCs w:val="16"/>
              </w:rPr>
            </w:pPr>
            <w:r w:rsidRPr="00660372">
              <w:rPr>
                <w:rFonts w:eastAsia="Calibri"/>
                <w:color w:val="000000"/>
                <w:sz w:val="16"/>
                <w:szCs w:val="16"/>
              </w:rPr>
              <w:t xml:space="preserve">12 </w:t>
            </w:r>
          </w:p>
        </w:tc>
        <w:tc>
          <w:tcPr>
            <w:tcW w:w="425" w:type="dxa"/>
          </w:tcPr>
          <w:p w14:paraId="24346519" w14:textId="77777777" w:rsidR="00CF5C3C" w:rsidRPr="00660372" w:rsidRDefault="00CF5C3C" w:rsidP="00CB70B9">
            <w:pPr>
              <w:autoSpaceDE w:val="0"/>
              <w:autoSpaceDN w:val="0"/>
              <w:adjustRightInd w:val="0"/>
              <w:rPr>
                <w:rFonts w:eastAsia="Calibri"/>
                <w:color w:val="000000"/>
                <w:sz w:val="16"/>
                <w:szCs w:val="16"/>
              </w:rPr>
            </w:pPr>
            <w:r w:rsidRPr="00660372">
              <w:rPr>
                <w:rFonts w:eastAsia="Calibri"/>
                <w:color w:val="000000"/>
                <w:sz w:val="16"/>
                <w:szCs w:val="16"/>
              </w:rPr>
              <w:t>1</w:t>
            </w:r>
            <w:r w:rsidR="00CB70B9" w:rsidRPr="00660372">
              <w:rPr>
                <w:rFonts w:eastAsia="Calibri"/>
                <w:color w:val="000000"/>
                <w:sz w:val="16"/>
                <w:szCs w:val="16"/>
              </w:rPr>
              <w:t>3</w:t>
            </w:r>
            <w:r w:rsidRPr="00660372">
              <w:rPr>
                <w:rFonts w:eastAsia="Calibri"/>
                <w:color w:val="000000"/>
                <w:sz w:val="16"/>
                <w:szCs w:val="16"/>
              </w:rPr>
              <w:t xml:space="preserve"> </w:t>
            </w:r>
          </w:p>
        </w:tc>
        <w:tc>
          <w:tcPr>
            <w:tcW w:w="992" w:type="dxa"/>
          </w:tcPr>
          <w:p w14:paraId="0917310C" w14:textId="77777777" w:rsidR="00CF5C3C" w:rsidRPr="00660372" w:rsidRDefault="00CF5C3C" w:rsidP="00CB70B9">
            <w:pPr>
              <w:autoSpaceDE w:val="0"/>
              <w:autoSpaceDN w:val="0"/>
              <w:adjustRightInd w:val="0"/>
              <w:rPr>
                <w:rFonts w:eastAsia="Calibri"/>
                <w:color w:val="000000"/>
                <w:sz w:val="16"/>
                <w:szCs w:val="16"/>
              </w:rPr>
            </w:pPr>
            <w:r w:rsidRPr="00660372">
              <w:rPr>
                <w:rFonts w:eastAsia="Calibri"/>
                <w:color w:val="000000"/>
                <w:sz w:val="16"/>
                <w:szCs w:val="16"/>
              </w:rPr>
              <w:t>1</w:t>
            </w:r>
            <w:r w:rsidR="00CB70B9" w:rsidRPr="00660372">
              <w:rPr>
                <w:rFonts w:eastAsia="Calibri"/>
                <w:color w:val="000000"/>
                <w:sz w:val="16"/>
                <w:szCs w:val="16"/>
              </w:rPr>
              <w:t>4</w:t>
            </w:r>
            <w:r w:rsidRPr="00660372">
              <w:rPr>
                <w:rFonts w:eastAsia="Calibri"/>
                <w:color w:val="000000"/>
                <w:sz w:val="16"/>
                <w:szCs w:val="16"/>
              </w:rPr>
              <w:t xml:space="preserve"> </w:t>
            </w:r>
          </w:p>
        </w:tc>
        <w:tc>
          <w:tcPr>
            <w:tcW w:w="1134" w:type="dxa"/>
          </w:tcPr>
          <w:p w14:paraId="59C15F57" w14:textId="77777777" w:rsidR="00CF5C3C" w:rsidRPr="00660372" w:rsidRDefault="00CF5C3C" w:rsidP="00CB70B9">
            <w:pPr>
              <w:autoSpaceDE w:val="0"/>
              <w:autoSpaceDN w:val="0"/>
              <w:adjustRightInd w:val="0"/>
              <w:rPr>
                <w:rFonts w:eastAsia="Calibri"/>
                <w:color w:val="000000"/>
                <w:sz w:val="16"/>
                <w:szCs w:val="16"/>
              </w:rPr>
            </w:pPr>
            <w:r w:rsidRPr="00660372">
              <w:rPr>
                <w:rFonts w:eastAsia="Calibri"/>
                <w:color w:val="000000"/>
                <w:sz w:val="16"/>
                <w:szCs w:val="16"/>
              </w:rPr>
              <w:t>1</w:t>
            </w:r>
            <w:r w:rsidR="00CB70B9" w:rsidRPr="00660372">
              <w:rPr>
                <w:rFonts w:eastAsia="Calibri"/>
                <w:color w:val="000000"/>
                <w:sz w:val="16"/>
                <w:szCs w:val="16"/>
              </w:rPr>
              <w:t>5</w:t>
            </w:r>
            <w:r w:rsidRPr="00660372">
              <w:rPr>
                <w:rFonts w:eastAsia="Calibri"/>
                <w:color w:val="000000"/>
                <w:sz w:val="16"/>
                <w:szCs w:val="16"/>
              </w:rPr>
              <w:t xml:space="preserve"> </w:t>
            </w:r>
          </w:p>
        </w:tc>
        <w:tc>
          <w:tcPr>
            <w:tcW w:w="850" w:type="dxa"/>
          </w:tcPr>
          <w:p w14:paraId="6A737F78" w14:textId="77777777" w:rsidR="00CF5C3C" w:rsidRPr="00660372" w:rsidRDefault="00CF5C3C" w:rsidP="00CB70B9">
            <w:pPr>
              <w:autoSpaceDE w:val="0"/>
              <w:autoSpaceDN w:val="0"/>
              <w:adjustRightInd w:val="0"/>
              <w:rPr>
                <w:rFonts w:eastAsia="Calibri"/>
                <w:color w:val="000000"/>
                <w:sz w:val="16"/>
                <w:szCs w:val="16"/>
              </w:rPr>
            </w:pPr>
            <w:r w:rsidRPr="00660372">
              <w:rPr>
                <w:rFonts w:eastAsia="Calibri"/>
                <w:color w:val="000000"/>
                <w:sz w:val="16"/>
                <w:szCs w:val="16"/>
              </w:rPr>
              <w:t>1</w:t>
            </w:r>
            <w:r w:rsidR="00CB70B9" w:rsidRPr="00660372">
              <w:rPr>
                <w:rFonts w:eastAsia="Calibri"/>
                <w:color w:val="000000"/>
                <w:sz w:val="16"/>
                <w:szCs w:val="16"/>
              </w:rPr>
              <w:t>6</w:t>
            </w:r>
            <w:r w:rsidRPr="00660372">
              <w:rPr>
                <w:rFonts w:eastAsia="Calibri"/>
                <w:color w:val="000000"/>
                <w:sz w:val="16"/>
                <w:szCs w:val="16"/>
              </w:rPr>
              <w:t xml:space="preserve"> </w:t>
            </w:r>
          </w:p>
        </w:tc>
        <w:tc>
          <w:tcPr>
            <w:tcW w:w="851" w:type="dxa"/>
          </w:tcPr>
          <w:p w14:paraId="6BEE09E4" w14:textId="77777777" w:rsidR="00CF5C3C" w:rsidRPr="00660372" w:rsidRDefault="00CF5C3C" w:rsidP="00CB70B9">
            <w:pPr>
              <w:autoSpaceDE w:val="0"/>
              <w:autoSpaceDN w:val="0"/>
              <w:adjustRightInd w:val="0"/>
              <w:rPr>
                <w:rFonts w:eastAsia="Calibri"/>
                <w:color w:val="000000"/>
                <w:sz w:val="16"/>
                <w:szCs w:val="16"/>
              </w:rPr>
            </w:pPr>
            <w:r w:rsidRPr="00660372">
              <w:rPr>
                <w:rFonts w:eastAsia="Calibri"/>
                <w:color w:val="000000"/>
                <w:sz w:val="16"/>
                <w:szCs w:val="16"/>
              </w:rPr>
              <w:t>1</w:t>
            </w:r>
            <w:r w:rsidR="00CB70B9" w:rsidRPr="00660372">
              <w:rPr>
                <w:rFonts w:eastAsia="Calibri"/>
                <w:color w:val="000000"/>
                <w:sz w:val="16"/>
                <w:szCs w:val="16"/>
              </w:rPr>
              <w:t>7</w:t>
            </w:r>
            <w:r w:rsidRPr="00660372">
              <w:rPr>
                <w:rFonts w:eastAsia="Calibri"/>
                <w:color w:val="000000"/>
                <w:sz w:val="16"/>
                <w:szCs w:val="16"/>
              </w:rPr>
              <w:t xml:space="preserve"> </w:t>
            </w:r>
          </w:p>
        </w:tc>
      </w:tr>
      <w:tr w:rsidR="00CF5C3C" w:rsidRPr="00660372" w14:paraId="3F01BA60" w14:textId="77777777" w:rsidTr="00DD4983">
        <w:trPr>
          <w:trHeight w:val="73"/>
        </w:trPr>
        <w:tc>
          <w:tcPr>
            <w:tcW w:w="432" w:type="dxa"/>
          </w:tcPr>
          <w:p w14:paraId="27FDEFA1"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1</w:t>
            </w:r>
          </w:p>
        </w:tc>
        <w:tc>
          <w:tcPr>
            <w:tcW w:w="1092" w:type="dxa"/>
          </w:tcPr>
          <w:p w14:paraId="53DEACE2"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Лысковский муниципальный округ</w:t>
            </w:r>
          </w:p>
        </w:tc>
        <w:tc>
          <w:tcPr>
            <w:tcW w:w="1275" w:type="dxa"/>
          </w:tcPr>
          <w:p w14:paraId="209B3930"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д.Кременки, ул.Молодежная, д.4 </w:t>
            </w:r>
          </w:p>
        </w:tc>
        <w:tc>
          <w:tcPr>
            <w:tcW w:w="707" w:type="dxa"/>
          </w:tcPr>
          <w:p w14:paraId="7DEDAD2B"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Многоквартирный дом </w:t>
            </w:r>
          </w:p>
        </w:tc>
        <w:tc>
          <w:tcPr>
            <w:tcW w:w="747" w:type="dxa"/>
          </w:tcPr>
          <w:p w14:paraId="22193672"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Аварийный </w:t>
            </w:r>
          </w:p>
        </w:tc>
        <w:tc>
          <w:tcPr>
            <w:tcW w:w="992" w:type="dxa"/>
          </w:tcPr>
          <w:p w14:paraId="3C4A7594"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Нет </w:t>
            </w:r>
          </w:p>
        </w:tc>
        <w:tc>
          <w:tcPr>
            <w:tcW w:w="992" w:type="dxa"/>
          </w:tcPr>
          <w:p w14:paraId="0F8D7128" w14:textId="77777777" w:rsidR="00CF5C3C" w:rsidRPr="00AC7713" w:rsidRDefault="00CF5C3C" w:rsidP="00CF5C3C">
            <w:pPr>
              <w:autoSpaceDE w:val="0"/>
              <w:autoSpaceDN w:val="0"/>
              <w:adjustRightInd w:val="0"/>
              <w:rPr>
                <w:rFonts w:eastAsia="Calibri"/>
                <w:color w:val="000000"/>
                <w:sz w:val="16"/>
                <w:szCs w:val="16"/>
              </w:rPr>
            </w:pPr>
            <w:r w:rsidRPr="00AC7713">
              <w:rPr>
                <w:rFonts w:eastAsia="Calibri"/>
                <w:color w:val="000000"/>
                <w:sz w:val="16"/>
                <w:szCs w:val="16"/>
              </w:rPr>
              <w:t xml:space="preserve">1968 </w:t>
            </w:r>
          </w:p>
        </w:tc>
        <w:tc>
          <w:tcPr>
            <w:tcW w:w="851" w:type="dxa"/>
          </w:tcPr>
          <w:p w14:paraId="403ABC76"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26.08.2021 </w:t>
            </w:r>
          </w:p>
        </w:tc>
        <w:tc>
          <w:tcPr>
            <w:tcW w:w="850" w:type="dxa"/>
          </w:tcPr>
          <w:p w14:paraId="285CC5CC"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543,9 </w:t>
            </w:r>
          </w:p>
        </w:tc>
        <w:tc>
          <w:tcPr>
            <w:tcW w:w="993" w:type="dxa"/>
          </w:tcPr>
          <w:p w14:paraId="0A1CEF2A"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22 </w:t>
            </w:r>
          </w:p>
        </w:tc>
        <w:tc>
          <w:tcPr>
            <w:tcW w:w="708" w:type="dxa"/>
          </w:tcPr>
          <w:p w14:paraId="130FDFC0"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13 </w:t>
            </w:r>
          </w:p>
        </w:tc>
        <w:tc>
          <w:tcPr>
            <w:tcW w:w="993" w:type="dxa"/>
          </w:tcPr>
          <w:p w14:paraId="630772C8" w14:textId="00DB4CDE" w:rsidR="00CF5C3C" w:rsidRPr="00AC7713" w:rsidRDefault="00CC730A" w:rsidP="00F567AF">
            <w:pPr>
              <w:autoSpaceDE w:val="0"/>
              <w:autoSpaceDN w:val="0"/>
              <w:adjustRightInd w:val="0"/>
              <w:rPr>
                <w:rFonts w:eastAsia="Calibri"/>
                <w:color w:val="000000"/>
                <w:sz w:val="16"/>
                <w:szCs w:val="16"/>
              </w:rPr>
            </w:pPr>
            <w:r w:rsidRPr="00AC7713">
              <w:rPr>
                <w:rFonts w:eastAsia="Calibri"/>
                <w:color w:val="000000"/>
                <w:sz w:val="16"/>
                <w:szCs w:val="16"/>
              </w:rPr>
              <w:t>31.12.2030</w:t>
            </w:r>
            <w:r w:rsidR="00CF5C3C" w:rsidRPr="00AC7713">
              <w:rPr>
                <w:rFonts w:eastAsia="Calibri"/>
                <w:color w:val="000000"/>
                <w:sz w:val="16"/>
                <w:szCs w:val="16"/>
              </w:rPr>
              <w:t xml:space="preserve"> </w:t>
            </w:r>
          </w:p>
        </w:tc>
        <w:tc>
          <w:tcPr>
            <w:tcW w:w="425" w:type="dxa"/>
          </w:tcPr>
          <w:p w14:paraId="2FCB5F0A" w14:textId="77777777" w:rsidR="00CF5C3C" w:rsidRPr="00AC7713" w:rsidRDefault="00CF5C3C" w:rsidP="00F567AF">
            <w:pPr>
              <w:autoSpaceDE w:val="0"/>
              <w:autoSpaceDN w:val="0"/>
              <w:adjustRightInd w:val="0"/>
              <w:rPr>
                <w:rFonts w:eastAsia="Calibri"/>
                <w:color w:val="000000"/>
                <w:sz w:val="16"/>
                <w:szCs w:val="16"/>
              </w:rPr>
            </w:pPr>
          </w:p>
        </w:tc>
        <w:tc>
          <w:tcPr>
            <w:tcW w:w="992" w:type="dxa"/>
          </w:tcPr>
          <w:p w14:paraId="2809CA31"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408,91 </w:t>
            </w:r>
          </w:p>
        </w:tc>
        <w:tc>
          <w:tcPr>
            <w:tcW w:w="1134" w:type="dxa"/>
          </w:tcPr>
          <w:p w14:paraId="1A9E7F30" w14:textId="77777777" w:rsidR="00CF5C3C" w:rsidRPr="00AC7713" w:rsidRDefault="00CF5C3C" w:rsidP="00F567AF">
            <w:pPr>
              <w:autoSpaceDE w:val="0"/>
              <w:autoSpaceDN w:val="0"/>
              <w:adjustRightInd w:val="0"/>
              <w:rPr>
                <w:rFonts w:eastAsia="Calibri"/>
                <w:color w:val="000000"/>
                <w:sz w:val="16"/>
                <w:szCs w:val="16"/>
              </w:rPr>
            </w:pPr>
            <w:r w:rsidRPr="00AC7713">
              <w:rPr>
                <w:rFonts w:eastAsia="Calibri"/>
                <w:color w:val="000000"/>
                <w:sz w:val="16"/>
                <w:szCs w:val="16"/>
              </w:rPr>
              <w:t xml:space="preserve">774,0 </w:t>
            </w:r>
          </w:p>
        </w:tc>
        <w:tc>
          <w:tcPr>
            <w:tcW w:w="850" w:type="dxa"/>
          </w:tcPr>
          <w:p w14:paraId="4D820F8E" w14:textId="77777777" w:rsidR="00CF5C3C" w:rsidRPr="00AC7713" w:rsidRDefault="00CF5C3C" w:rsidP="00CF5C3C">
            <w:pPr>
              <w:autoSpaceDE w:val="0"/>
              <w:autoSpaceDN w:val="0"/>
              <w:adjustRightInd w:val="0"/>
              <w:jc w:val="both"/>
              <w:rPr>
                <w:sz w:val="16"/>
                <w:szCs w:val="16"/>
              </w:rPr>
            </w:pPr>
            <w:r w:rsidRPr="00AC7713">
              <w:rPr>
                <w:sz w:val="16"/>
                <w:szCs w:val="16"/>
              </w:rPr>
              <w:t>52:27:0130006:1769</w:t>
            </w:r>
          </w:p>
          <w:p w14:paraId="119BA07E" w14:textId="77777777" w:rsidR="00CF5C3C" w:rsidRPr="00AC7713" w:rsidRDefault="00CF5C3C" w:rsidP="00F567AF">
            <w:pPr>
              <w:autoSpaceDE w:val="0"/>
              <w:autoSpaceDN w:val="0"/>
              <w:adjustRightInd w:val="0"/>
              <w:rPr>
                <w:rFonts w:eastAsia="Calibri"/>
                <w:color w:val="000000"/>
                <w:sz w:val="16"/>
                <w:szCs w:val="16"/>
              </w:rPr>
            </w:pPr>
          </w:p>
        </w:tc>
        <w:tc>
          <w:tcPr>
            <w:tcW w:w="851" w:type="dxa"/>
          </w:tcPr>
          <w:p w14:paraId="1A68B673" w14:textId="77777777" w:rsidR="00CF5C3C" w:rsidRPr="00660372" w:rsidRDefault="00CF5C3C" w:rsidP="00CF5C3C">
            <w:pPr>
              <w:autoSpaceDE w:val="0"/>
              <w:autoSpaceDN w:val="0"/>
              <w:adjustRightInd w:val="0"/>
              <w:jc w:val="both"/>
              <w:rPr>
                <w:sz w:val="16"/>
                <w:szCs w:val="16"/>
              </w:rPr>
            </w:pPr>
            <w:r w:rsidRPr="00AC7713">
              <w:rPr>
                <w:sz w:val="16"/>
                <w:szCs w:val="16"/>
              </w:rPr>
              <w:t>Сформирован под одним домом</w:t>
            </w:r>
          </w:p>
          <w:p w14:paraId="3E2C27DA" w14:textId="77777777" w:rsidR="00CF5C3C" w:rsidRPr="00660372" w:rsidRDefault="00CF5C3C" w:rsidP="00F567AF">
            <w:pPr>
              <w:autoSpaceDE w:val="0"/>
              <w:autoSpaceDN w:val="0"/>
              <w:adjustRightInd w:val="0"/>
              <w:rPr>
                <w:rFonts w:eastAsia="Calibri"/>
                <w:color w:val="000000"/>
                <w:sz w:val="16"/>
                <w:szCs w:val="16"/>
              </w:rPr>
            </w:pPr>
          </w:p>
        </w:tc>
      </w:tr>
    </w:tbl>
    <w:p w14:paraId="4057C918" w14:textId="77777777" w:rsidR="002D70B4" w:rsidRPr="00660372" w:rsidRDefault="002D70B4" w:rsidP="002D70B4">
      <w:pPr>
        <w:ind w:firstLine="284"/>
        <w:rPr>
          <w:sz w:val="24"/>
          <w:szCs w:val="24"/>
          <w:vertAlign w:val="superscript"/>
        </w:rPr>
      </w:pPr>
    </w:p>
    <w:p w14:paraId="02CA7DDB" w14:textId="77777777" w:rsidR="002D70B4" w:rsidRPr="00660372" w:rsidRDefault="002D39ED" w:rsidP="002D39ED">
      <w:pPr>
        <w:tabs>
          <w:tab w:val="center" w:pos="7330"/>
          <w:tab w:val="right" w:pos="14660"/>
        </w:tabs>
        <w:rPr>
          <w:bCs/>
          <w:sz w:val="24"/>
          <w:szCs w:val="24"/>
        </w:rPr>
      </w:pPr>
      <w:r w:rsidRPr="00660372">
        <w:rPr>
          <w:bCs/>
          <w:sz w:val="24"/>
          <w:szCs w:val="24"/>
        </w:rPr>
        <w:tab/>
        <w:t>___________________________________</w:t>
      </w:r>
      <w:r w:rsidRPr="00660372">
        <w:rPr>
          <w:bCs/>
          <w:sz w:val="24"/>
          <w:szCs w:val="24"/>
        </w:rPr>
        <w:tab/>
      </w:r>
    </w:p>
    <w:p w14:paraId="2D4AEFC2" w14:textId="77777777" w:rsidR="002D39ED" w:rsidRPr="00660372" w:rsidRDefault="002D39ED" w:rsidP="002D70B4">
      <w:pPr>
        <w:jc w:val="right"/>
        <w:rPr>
          <w:bCs/>
          <w:sz w:val="24"/>
          <w:szCs w:val="24"/>
        </w:rPr>
      </w:pPr>
    </w:p>
    <w:p w14:paraId="2EDCBDF8" w14:textId="77777777" w:rsidR="002D39ED" w:rsidRPr="00660372" w:rsidRDefault="002D39ED" w:rsidP="002D39ED">
      <w:pPr>
        <w:rPr>
          <w:sz w:val="24"/>
          <w:szCs w:val="24"/>
        </w:rPr>
      </w:pPr>
    </w:p>
    <w:p w14:paraId="6570B16D" w14:textId="77777777" w:rsidR="002D39ED" w:rsidRPr="00660372" w:rsidRDefault="002D39ED" w:rsidP="002D39ED">
      <w:pPr>
        <w:jc w:val="right"/>
        <w:rPr>
          <w:sz w:val="24"/>
          <w:szCs w:val="24"/>
        </w:rPr>
      </w:pPr>
      <w:r w:rsidRPr="00660372">
        <w:rPr>
          <w:sz w:val="24"/>
          <w:szCs w:val="24"/>
        </w:rPr>
        <w:tab/>
      </w:r>
    </w:p>
    <w:p w14:paraId="2F5396BD" w14:textId="77777777" w:rsidR="002D39ED" w:rsidRPr="00660372" w:rsidRDefault="002D39ED" w:rsidP="002D39ED">
      <w:pPr>
        <w:jc w:val="right"/>
        <w:rPr>
          <w:sz w:val="24"/>
          <w:szCs w:val="24"/>
        </w:rPr>
      </w:pPr>
    </w:p>
    <w:p w14:paraId="34CA98F8" w14:textId="77777777" w:rsidR="002D39ED" w:rsidRPr="00660372" w:rsidRDefault="002D39ED" w:rsidP="002D39ED">
      <w:pPr>
        <w:jc w:val="right"/>
        <w:rPr>
          <w:sz w:val="24"/>
          <w:szCs w:val="24"/>
        </w:rPr>
      </w:pPr>
    </w:p>
    <w:tbl>
      <w:tblPr>
        <w:tblW w:w="0" w:type="auto"/>
        <w:tblInd w:w="9039" w:type="dxa"/>
        <w:tblLook w:val="04A0" w:firstRow="1" w:lastRow="0" w:firstColumn="1" w:lastColumn="0" w:noHBand="0" w:noVBand="1"/>
      </w:tblPr>
      <w:tblGrid>
        <w:gridCol w:w="5528"/>
      </w:tblGrid>
      <w:tr w:rsidR="002D39ED" w:rsidRPr="00660372" w14:paraId="51F820F5" w14:textId="77777777" w:rsidTr="0064080B">
        <w:trPr>
          <w:trHeight w:val="294"/>
        </w:trPr>
        <w:tc>
          <w:tcPr>
            <w:tcW w:w="5528" w:type="dxa"/>
          </w:tcPr>
          <w:p w14:paraId="5B5B206F" w14:textId="77777777" w:rsidR="002D39ED" w:rsidRPr="00660372" w:rsidRDefault="002D39ED" w:rsidP="002D39ED">
            <w:pPr>
              <w:jc w:val="center"/>
              <w:rPr>
                <w:bCs/>
                <w:sz w:val="24"/>
                <w:szCs w:val="24"/>
              </w:rPr>
            </w:pPr>
            <w:r w:rsidRPr="00660372">
              <w:rPr>
                <w:bCs/>
                <w:sz w:val="24"/>
                <w:szCs w:val="24"/>
              </w:rPr>
              <w:lastRenderedPageBreak/>
              <w:t>ПРИЛОЖЕНИЕ 2</w:t>
            </w:r>
          </w:p>
        </w:tc>
      </w:tr>
      <w:tr w:rsidR="002D39ED" w:rsidRPr="00660372" w14:paraId="455E24DA" w14:textId="77777777" w:rsidTr="0064080B">
        <w:trPr>
          <w:trHeight w:val="294"/>
        </w:trPr>
        <w:tc>
          <w:tcPr>
            <w:tcW w:w="5528" w:type="dxa"/>
          </w:tcPr>
          <w:p w14:paraId="371540A7" w14:textId="77777777" w:rsidR="002D39ED" w:rsidRPr="00660372" w:rsidRDefault="002D39ED" w:rsidP="0064080B">
            <w:pPr>
              <w:jc w:val="center"/>
              <w:rPr>
                <w:bCs/>
                <w:sz w:val="24"/>
                <w:szCs w:val="24"/>
              </w:rPr>
            </w:pPr>
            <w:r w:rsidRPr="00660372">
              <w:rPr>
                <w:bCs/>
                <w:sz w:val="24"/>
                <w:szCs w:val="24"/>
              </w:rPr>
              <w:t>к Подпрограмме 3</w:t>
            </w:r>
          </w:p>
        </w:tc>
      </w:tr>
      <w:tr w:rsidR="002D39ED" w:rsidRPr="00660372" w14:paraId="11AE0A9B" w14:textId="77777777" w:rsidTr="0064080B">
        <w:trPr>
          <w:trHeight w:val="294"/>
        </w:trPr>
        <w:tc>
          <w:tcPr>
            <w:tcW w:w="5528" w:type="dxa"/>
          </w:tcPr>
          <w:p w14:paraId="47B8A566" w14:textId="77777777" w:rsidR="002D39ED" w:rsidRPr="00660372" w:rsidRDefault="002D39ED" w:rsidP="0064080B">
            <w:pPr>
              <w:jc w:val="center"/>
              <w:rPr>
                <w:bCs/>
                <w:sz w:val="24"/>
                <w:szCs w:val="24"/>
              </w:rPr>
            </w:pPr>
            <w:r w:rsidRPr="00660372">
              <w:rPr>
                <w:sz w:val="24"/>
                <w:szCs w:val="24"/>
              </w:rPr>
              <w:t>«Переселение граждан из аварийного жилищного фонда на территории Лысковского муниципального округа Нижегородской области»</w:t>
            </w:r>
          </w:p>
        </w:tc>
      </w:tr>
    </w:tbl>
    <w:p w14:paraId="5CD999E6" w14:textId="77777777" w:rsidR="002D39ED" w:rsidRPr="00660372" w:rsidRDefault="002D39ED" w:rsidP="002D39ED">
      <w:pPr>
        <w:jc w:val="right"/>
        <w:rPr>
          <w:sz w:val="24"/>
          <w:szCs w:val="24"/>
        </w:rPr>
      </w:pPr>
    </w:p>
    <w:p w14:paraId="22F1F23C" w14:textId="77777777" w:rsidR="002D39ED" w:rsidRPr="00660372" w:rsidRDefault="002D39ED" w:rsidP="002D39ED">
      <w:pPr>
        <w:jc w:val="center"/>
        <w:rPr>
          <w:bCs/>
          <w:color w:val="000000"/>
          <w:sz w:val="24"/>
          <w:szCs w:val="24"/>
        </w:rPr>
      </w:pPr>
      <w:r w:rsidRPr="00660372">
        <w:rPr>
          <w:bCs/>
          <w:color w:val="000000"/>
          <w:sz w:val="24"/>
          <w:szCs w:val="24"/>
        </w:rPr>
        <w:t xml:space="preserve">План реализации мероприятий по переселению граждан из аварийного жилищного фонда, </w:t>
      </w:r>
      <w:bookmarkStart w:id="14" w:name="_Hlk172101830"/>
      <w:r w:rsidRPr="00660372">
        <w:rPr>
          <w:bCs/>
          <w:color w:val="000000"/>
          <w:sz w:val="24"/>
          <w:szCs w:val="24"/>
        </w:rPr>
        <w:t>признанного таковым</w:t>
      </w:r>
    </w:p>
    <w:p w14:paraId="36E6ADEE" w14:textId="77777777" w:rsidR="002D39ED" w:rsidRPr="00660372" w:rsidRDefault="002D39ED" w:rsidP="002D39ED">
      <w:pPr>
        <w:jc w:val="center"/>
        <w:rPr>
          <w:b/>
          <w:bCs/>
          <w:color w:val="000000"/>
        </w:rPr>
      </w:pPr>
      <w:bookmarkStart w:id="15" w:name="_Hlk172034976"/>
      <w:r w:rsidRPr="00660372">
        <w:rPr>
          <w:bCs/>
          <w:color w:val="000000"/>
          <w:sz w:val="24"/>
          <w:szCs w:val="24"/>
        </w:rPr>
        <w:t>с 1 января 2017 г. до 1 января 2022 г.</w:t>
      </w:r>
      <w:bookmarkEnd w:id="15"/>
      <w:r w:rsidRPr="00660372">
        <w:rPr>
          <w:bCs/>
          <w:color w:val="000000"/>
          <w:sz w:val="24"/>
          <w:szCs w:val="24"/>
        </w:rPr>
        <w:t>,</w:t>
      </w:r>
      <w:bookmarkEnd w:id="14"/>
      <w:r w:rsidRPr="00660372">
        <w:rPr>
          <w:bCs/>
          <w:color w:val="000000"/>
          <w:sz w:val="24"/>
          <w:szCs w:val="24"/>
        </w:rPr>
        <w:t xml:space="preserve"> по способам переселения</w:t>
      </w:r>
    </w:p>
    <w:tbl>
      <w:tblPr>
        <w:tblW w:w="15404" w:type="dxa"/>
        <w:tblInd w:w="-34" w:type="dxa"/>
        <w:tblLayout w:type="fixed"/>
        <w:tblLook w:val="04A0" w:firstRow="1" w:lastRow="0" w:firstColumn="1" w:lastColumn="0" w:noHBand="0" w:noVBand="1"/>
      </w:tblPr>
      <w:tblGrid>
        <w:gridCol w:w="708"/>
        <w:gridCol w:w="566"/>
        <w:gridCol w:w="567"/>
        <w:gridCol w:w="567"/>
        <w:gridCol w:w="567"/>
        <w:gridCol w:w="709"/>
        <w:gridCol w:w="569"/>
        <w:gridCol w:w="425"/>
        <w:gridCol w:w="567"/>
        <w:gridCol w:w="709"/>
        <w:gridCol w:w="709"/>
        <w:gridCol w:w="425"/>
        <w:gridCol w:w="567"/>
        <w:gridCol w:w="567"/>
        <w:gridCol w:w="709"/>
        <w:gridCol w:w="425"/>
        <w:gridCol w:w="425"/>
        <w:gridCol w:w="426"/>
        <w:gridCol w:w="567"/>
        <w:gridCol w:w="425"/>
        <w:gridCol w:w="425"/>
        <w:gridCol w:w="425"/>
        <w:gridCol w:w="709"/>
        <w:gridCol w:w="567"/>
        <w:gridCol w:w="709"/>
        <w:gridCol w:w="567"/>
        <w:gridCol w:w="567"/>
        <w:gridCol w:w="236"/>
      </w:tblGrid>
      <w:tr w:rsidR="002D39ED" w:rsidRPr="00660372" w14:paraId="45EC3083" w14:textId="77777777" w:rsidTr="001D7656">
        <w:trPr>
          <w:gridAfter w:val="1"/>
          <w:wAfter w:w="236" w:type="dxa"/>
          <w:trHeight w:val="30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B5DE6" w14:textId="77777777" w:rsidR="002D39ED" w:rsidRPr="00660372" w:rsidRDefault="002D39ED" w:rsidP="002D39ED">
            <w:pPr>
              <w:jc w:val="center"/>
              <w:rPr>
                <w:color w:val="000000"/>
                <w:sz w:val="12"/>
                <w:szCs w:val="12"/>
              </w:rPr>
            </w:pPr>
            <w:r w:rsidRPr="00660372">
              <w:rPr>
                <w:color w:val="000000"/>
                <w:sz w:val="12"/>
                <w:szCs w:val="12"/>
              </w:rPr>
              <w:t>Всего расселяемая площадь жилых помещений</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E239D" w14:textId="77777777" w:rsidR="002D39ED" w:rsidRPr="00660372" w:rsidRDefault="002D39ED" w:rsidP="002D39ED">
            <w:pPr>
              <w:jc w:val="center"/>
              <w:rPr>
                <w:color w:val="000000"/>
                <w:sz w:val="12"/>
                <w:szCs w:val="12"/>
              </w:rPr>
            </w:pPr>
            <w:r w:rsidRPr="00660372">
              <w:rPr>
                <w:color w:val="000000"/>
                <w:sz w:val="12"/>
                <w:szCs w:val="12"/>
              </w:rPr>
              <w:t xml:space="preserve">Всего стоимость мероприятий по переселению             </w:t>
            </w:r>
          </w:p>
        </w:tc>
        <w:tc>
          <w:tcPr>
            <w:tcW w:w="538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9E8F676" w14:textId="77777777" w:rsidR="002D39ED" w:rsidRPr="00660372" w:rsidRDefault="002D39ED" w:rsidP="002D39ED">
            <w:pPr>
              <w:jc w:val="center"/>
              <w:rPr>
                <w:color w:val="000000"/>
                <w:sz w:val="12"/>
                <w:szCs w:val="12"/>
              </w:rPr>
            </w:pPr>
            <w:r w:rsidRPr="00660372">
              <w:rPr>
                <w:color w:val="000000"/>
                <w:sz w:val="12"/>
                <w:szCs w:val="12"/>
              </w:rPr>
              <w:t>Мероприятия по переселению, не связанные с приобретением жилых помещений</w:t>
            </w:r>
          </w:p>
        </w:tc>
        <w:tc>
          <w:tcPr>
            <w:tcW w:w="850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943B7BA" w14:textId="77777777" w:rsidR="002D39ED" w:rsidRPr="00660372" w:rsidRDefault="002D39ED" w:rsidP="002D39ED">
            <w:pPr>
              <w:jc w:val="center"/>
              <w:rPr>
                <w:color w:val="000000"/>
                <w:sz w:val="12"/>
                <w:szCs w:val="12"/>
              </w:rPr>
            </w:pPr>
            <w:r w:rsidRPr="00660372">
              <w:rPr>
                <w:color w:val="000000"/>
                <w:sz w:val="12"/>
                <w:szCs w:val="12"/>
              </w:rPr>
              <w:t>Мероприятия по переселению, связанные с приобретением (строительством) жилых помещений</w:t>
            </w:r>
          </w:p>
        </w:tc>
      </w:tr>
      <w:tr w:rsidR="001D7656" w:rsidRPr="00660372" w14:paraId="329A8C25" w14:textId="77777777" w:rsidTr="001D7656">
        <w:trPr>
          <w:gridAfter w:val="1"/>
          <w:wAfter w:w="236" w:type="dxa"/>
          <w:trHeight w:val="37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110DF88B" w14:textId="77777777" w:rsidR="002D39ED" w:rsidRPr="00660372" w:rsidRDefault="002D39ED" w:rsidP="002D39ED">
            <w:pPr>
              <w:rPr>
                <w:color w:val="000000"/>
                <w:sz w:val="12"/>
                <w:szCs w:val="12"/>
              </w:rPr>
            </w:pPr>
          </w:p>
        </w:tc>
        <w:tc>
          <w:tcPr>
            <w:tcW w:w="566" w:type="dxa"/>
            <w:vMerge/>
            <w:tcBorders>
              <w:top w:val="single" w:sz="4" w:space="0" w:color="auto"/>
              <w:left w:val="single" w:sz="4" w:space="0" w:color="000000"/>
              <w:bottom w:val="single" w:sz="4" w:space="0" w:color="000000"/>
              <w:right w:val="single" w:sz="4" w:space="0" w:color="000000"/>
            </w:tcBorders>
            <w:vAlign w:val="center"/>
            <w:hideMark/>
          </w:tcPr>
          <w:p w14:paraId="6004B600" w14:textId="77777777" w:rsidR="002D39ED" w:rsidRPr="00660372" w:rsidRDefault="002D39ED" w:rsidP="002D39ED">
            <w:pPr>
              <w:rPr>
                <w:color w:val="000000"/>
                <w:sz w:val="12"/>
                <w:szCs w:val="12"/>
              </w:rPr>
            </w:pPr>
          </w:p>
        </w:tc>
        <w:tc>
          <w:tcPr>
            <w:tcW w:w="567" w:type="dxa"/>
            <w:vMerge w:val="restart"/>
            <w:tcBorders>
              <w:top w:val="single" w:sz="4" w:space="0" w:color="auto"/>
              <w:left w:val="nil"/>
              <w:bottom w:val="single" w:sz="4" w:space="0" w:color="000000"/>
              <w:right w:val="single" w:sz="4" w:space="0" w:color="000000"/>
            </w:tcBorders>
            <w:shd w:val="clear" w:color="auto" w:fill="auto"/>
            <w:vAlign w:val="center"/>
            <w:hideMark/>
          </w:tcPr>
          <w:p w14:paraId="2FC6FF1C" w14:textId="77777777" w:rsidR="002D39ED" w:rsidRPr="00660372" w:rsidRDefault="002D39ED" w:rsidP="002D39ED">
            <w:pPr>
              <w:jc w:val="center"/>
              <w:rPr>
                <w:color w:val="000000"/>
                <w:sz w:val="12"/>
                <w:szCs w:val="12"/>
              </w:rPr>
            </w:pPr>
            <w:r w:rsidRPr="00660372">
              <w:rPr>
                <w:color w:val="000000"/>
                <w:sz w:val="12"/>
                <w:szCs w:val="12"/>
              </w:rPr>
              <w:t>всего</w:t>
            </w:r>
          </w:p>
        </w:tc>
        <w:tc>
          <w:tcPr>
            <w:tcW w:w="4822" w:type="dxa"/>
            <w:gridSpan w:val="8"/>
            <w:tcBorders>
              <w:top w:val="single" w:sz="4" w:space="0" w:color="auto"/>
              <w:left w:val="nil"/>
              <w:bottom w:val="single" w:sz="4" w:space="0" w:color="auto"/>
              <w:right w:val="single" w:sz="4" w:space="0" w:color="auto"/>
            </w:tcBorders>
            <w:shd w:val="clear" w:color="auto" w:fill="auto"/>
            <w:vAlign w:val="center"/>
            <w:hideMark/>
          </w:tcPr>
          <w:p w14:paraId="0035983D" w14:textId="77777777" w:rsidR="002D39ED" w:rsidRPr="00660372" w:rsidRDefault="002D39ED" w:rsidP="002D39ED">
            <w:pPr>
              <w:jc w:val="center"/>
              <w:rPr>
                <w:color w:val="000000"/>
                <w:sz w:val="12"/>
                <w:szCs w:val="12"/>
              </w:rPr>
            </w:pPr>
            <w:r w:rsidRPr="00660372">
              <w:rPr>
                <w:color w:val="000000"/>
                <w:sz w:val="12"/>
                <w:szCs w:val="12"/>
              </w:rPr>
              <w:t>в том числе</w:t>
            </w:r>
          </w:p>
        </w:tc>
        <w:tc>
          <w:tcPr>
            <w:tcW w:w="1559" w:type="dxa"/>
            <w:gridSpan w:val="3"/>
            <w:vMerge w:val="restart"/>
            <w:tcBorders>
              <w:top w:val="single" w:sz="4" w:space="0" w:color="auto"/>
              <w:left w:val="nil"/>
              <w:right w:val="single" w:sz="4" w:space="0" w:color="000000"/>
            </w:tcBorders>
            <w:shd w:val="clear" w:color="auto" w:fill="auto"/>
            <w:vAlign w:val="center"/>
            <w:hideMark/>
          </w:tcPr>
          <w:p w14:paraId="231DFF14" w14:textId="77777777" w:rsidR="002D39ED" w:rsidRPr="00660372" w:rsidRDefault="002D39ED" w:rsidP="002D39ED">
            <w:pPr>
              <w:jc w:val="center"/>
              <w:rPr>
                <w:color w:val="000000"/>
                <w:sz w:val="12"/>
                <w:szCs w:val="12"/>
              </w:rPr>
            </w:pPr>
            <w:r w:rsidRPr="00660372">
              <w:rPr>
                <w:color w:val="000000"/>
                <w:sz w:val="12"/>
                <w:szCs w:val="12"/>
              </w:rPr>
              <w:t>всего</w:t>
            </w:r>
          </w:p>
        </w:tc>
        <w:tc>
          <w:tcPr>
            <w:tcW w:w="4536" w:type="dxa"/>
            <w:gridSpan w:val="9"/>
            <w:tcBorders>
              <w:top w:val="single" w:sz="4" w:space="0" w:color="auto"/>
              <w:left w:val="nil"/>
              <w:bottom w:val="single" w:sz="4" w:space="0" w:color="000000"/>
              <w:right w:val="single" w:sz="4" w:space="0" w:color="000000"/>
            </w:tcBorders>
            <w:shd w:val="clear" w:color="auto" w:fill="auto"/>
            <w:vAlign w:val="center"/>
            <w:hideMark/>
          </w:tcPr>
          <w:p w14:paraId="50CF6E78" w14:textId="77777777" w:rsidR="002D39ED" w:rsidRPr="00660372" w:rsidRDefault="002D39ED" w:rsidP="002D39ED">
            <w:pPr>
              <w:jc w:val="center"/>
              <w:rPr>
                <w:color w:val="000000"/>
                <w:sz w:val="12"/>
                <w:szCs w:val="12"/>
              </w:rPr>
            </w:pPr>
            <w:r w:rsidRPr="00660372">
              <w:rPr>
                <w:color w:val="000000"/>
                <w:sz w:val="12"/>
                <w:szCs w:val="12"/>
              </w:rPr>
              <w:t>в том числе</w:t>
            </w:r>
          </w:p>
        </w:tc>
        <w:tc>
          <w:tcPr>
            <w:tcW w:w="2410" w:type="dxa"/>
            <w:gridSpan w:val="4"/>
            <w:tcBorders>
              <w:top w:val="single" w:sz="4" w:space="0" w:color="auto"/>
              <w:left w:val="nil"/>
              <w:bottom w:val="single" w:sz="4" w:space="0" w:color="000000"/>
              <w:right w:val="single" w:sz="4" w:space="0" w:color="000000"/>
            </w:tcBorders>
            <w:shd w:val="clear" w:color="auto" w:fill="auto"/>
            <w:vAlign w:val="center"/>
            <w:hideMark/>
          </w:tcPr>
          <w:p w14:paraId="40CDCF67" w14:textId="77777777" w:rsidR="002D39ED" w:rsidRPr="00660372" w:rsidRDefault="002D39ED" w:rsidP="002D39ED">
            <w:pPr>
              <w:jc w:val="center"/>
              <w:rPr>
                <w:color w:val="000000"/>
                <w:sz w:val="12"/>
                <w:szCs w:val="12"/>
              </w:rPr>
            </w:pPr>
            <w:r w:rsidRPr="00660372">
              <w:rPr>
                <w:color w:val="000000"/>
                <w:sz w:val="12"/>
                <w:szCs w:val="12"/>
              </w:rPr>
              <w:t xml:space="preserve">дальнейшее использование приобретенных </w:t>
            </w:r>
            <w:r w:rsidRPr="00660372">
              <w:rPr>
                <w:color w:val="000000"/>
                <w:sz w:val="12"/>
                <w:szCs w:val="12"/>
              </w:rPr>
              <w:br/>
              <w:t>(построенных) жилых помещений</w:t>
            </w:r>
          </w:p>
        </w:tc>
      </w:tr>
      <w:tr w:rsidR="001D7656" w:rsidRPr="00660372" w14:paraId="389A3CD7" w14:textId="77777777" w:rsidTr="001D7656">
        <w:trPr>
          <w:gridAfter w:val="1"/>
          <w:wAfter w:w="236" w:type="dxa"/>
          <w:trHeight w:val="555"/>
        </w:trPr>
        <w:tc>
          <w:tcPr>
            <w:tcW w:w="708" w:type="dxa"/>
            <w:vMerge/>
            <w:tcBorders>
              <w:top w:val="nil"/>
              <w:left w:val="single" w:sz="4" w:space="0" w:color="auto"/>
              <w:bottom w:val="single" w:sz="4" w:space="0" w:color="auto"/>
              <w:right w:val="single" w:sz="4" w:space="0" w:color="auto"/>
            </w:tcBorders>
            <w:vAlign w:val="center"/>
            <w:hideMark/>
          </w:tcPr>
          <w:p w14:paraId="6DFF263B" w14:textId="77777777" w:rsidR="002D39ED" w:rsidRPr="00660372" w:rsidRDefault="002D39ED" w:rsidP="002D39ED">
            <w:pPr>
              <w:rPr>
                <w:color w:val="000000"/>
                <w:sz w:val="12"/>
                <w:szCs w:val="12"/>
              </w:rPr>
            </w:pPr>
          </w:p>
        </w:tc>
        <w:tc>
          <w:tcPr>
            <w:tcW w:w="566" w:type="dxa"/>
            <w:vMerge/>
            <w:tcBorders>
              <w:top w:val="nil"/>
              <w:left w:val="single" w:sz="4" w:space="0" w:color="000000"/>
              <w:bottom w:val="single" w:sz="4" w:space="0" w:color="000000"/>
              <w:right w:val="single" w:sz="4" w:space="0" w:color="000000"/>
            </w:tcBorders>
            <w:vAlign w:val="center"/>
            <w:hideMark/>
          </w:tcPr>
          <w:p w14:paraId="706A8783" w14:textId="77777777" w:rsidR="002D39ED" w:rsidRPr="00660372" w:rsidRDefault="002D39ED" w:rsidP="002D39ED">
            <w:pPr>
              <w:rPr>
                <w:color w:val="000000"/>
                <w:sz w:val="12"/>
                <w:szCs w:val="12"/>
              </w:rPr>
            </w:pPr>
          </w:p>
        </w:tc>
        <w:tc>
          <w:tcPr>
            <w:tcW w:w="567" w:type="dxa"/>
            <w:vMerge/>
            <w:tcBorders>
              <w:top w:val="single" w:sz="4" w:space="0" w:color="000000"/>
              <w:left w:val="nil"/>
              <w:bottom w:val="single" w:sz="4" w:space="0" w:color="000000"/>
              <w:right w:val="single" w:sz="4" w:space="0" w:color="000000"/>
            </w:tcBorders>
            <w:vAlign w:val="center"/>
            <w:hideMark/>
          </w:tcPr>
          <w:p w14:paraId="41DDA3F3" w14:textId="77777777" w:rsidR="002D39ED" w:rsidRPr="00660372" w:rsidRDefault="002D39ED" w:rsidP="002D39ED">
            <w:pPr>
              <w:rPr>
                <w:color w:val="000000"/>
                <w:sz w:val="12"/>
                <w:szCs w:val="12"/>
              </w:rPr>
            </w:pPr>
          </w:p>
        </w:tc>
        <w:tc>
          <w:tcPr>
            <w:tcW w:w="184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6EE788C0" w14:textId="77777777" w:rsidR="002D39ED" w:rsidRPr="00660372" w:rsidRDefault="002D39ED" w:rsidP="002D39ED">
            <w:pPr>
              <w:jc w:val="center"/>
              <w:rPr>
                <w:color w:val="000000"/>
                <w:sz w:val="12"/>
                <w:szCs w:val="12"/>
              </w:rPr>
            </w:pPr>
            <w:r w:rsidRPr="00660372">
              <w:rPr>
                <w:color w:val="000000"/>
                <w:sz w:val="12"/>
                <w:szCs w:val="12"/>
              </w:rPr>
              <w:t xml:space="preserve">выплата собственникам жилых помещений возмещения за изымаемые жилые помещения и предоставление субсидий </w:t>
            </w:r>
          </w:p>
        </w:tc>
        <w:tc>
          <w:tcPr>
            <w:tcW w:w="1561"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43762808" w14:textId="77777777" w:rsidR="002D39ED" w:rsidRPr="00660372" w:rsidRDefault="002D39ED" w:rsidP="002D39ED">
            <w:pPr>
              <w:jc w:val="center"/>
              <w:rPr>
                <w:color w:val="000000"/>
                <w:sz w:val="12"/>
                <w:szCs w:val="12"/>
              </w:rPr>
            </w:pPr>
            <w:r w:rsidRPr="00660372">
              <w:rPr>
                <w:color w:val="000000"/>
                <w:sz w:val="12"/>
                <w:szCs w:val="12"/>
              </w:rPr>
              <w:t>договоры о развитии застроенной территории и комплексном развитии территории</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EAA588" w14:textId="77777777" w:rsidR="002D39ED" w:rsidRPr="00660372" w:rsidRDefault="002D39ED" w:rsidP="002D39ED">
            <w:pPr>
              <w:jc w:val="center"/>
              <w:rPr>
                <w:color w:val="000000"/>
                <w:sz w:val="12"/>
                <w:szCs w:val="12"/>
              </w:rPr>
            </w:pPr>
            <w:r w:rsidRPr="00660372">
              <w:rPr>
                <w:color w:val="000000"/>
                <w:sz w:val="12"/>
                <w:szCs w:val="12"/>
              </w:rPr>
              <w:t xml:space="preserve">Приведение жи-лых по-ме-ще-ний сво-бод-ного жи-лищ-ного фон-да в со-стоя-ние, при-год-ное для по-сто-ян-ного про-жи-вания граждан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2DD1818" w14:textId="77777777" w:rsidR="002D39ED" w:rsidRPr="00660372" w:rsidRDefault="002D39ED" w:rsidP="002D39ED">
            <w:pPr>
              <w:jc w:val="center"/>
              <w:rPr>
                <w:color w:val="000000"/>
                <w:sz w:val="12"/>
                <w:szCs w:val="12"/>
              </w:rPr>
            </w:pPr>
            <w:r w:rsidRPr="00660372">
              <w:rPr>
                <w:color w:val="000000"/>
                <w:sz w:val="12"/>
                <w:szCs w:val="12"/>
              </w:rPr>
              <w:t>переселение в свободный жилищный фонд</w:t>
            </w:r>
          </w:p>
        </w:tc>
        <w:tc>
          <w:tcPr>
            <w:tcW w:w="1559" w:type="dxa"/>
            <w:gridSpan w:val="3"/>
            <w:vMerge/>
            <w:tcBorders>
              <w:left w:val="single" w:sz="4" w:space="0" w:color="000000"/>
              <w:right w:val="single" w:sz="4" w:space="0" w:color="000000"/>
            </w:tcBorders>
            <w:vAlign w:val="center"/>
            <w:hideMark/>
          </w:tcPr>
          <w:p w14:paraId="46F20159" w14:textId="77777777" w:rsidR="002D39ED" w:rsidRPr="00660372" w:rsidRDefault="002D39ED" w:rsidP="002D39ED">
            <w:pPr>
              <w:rPr>
                <w:color w:val="000000"/>
                <w:sz w:val="12"/>
                <w:szCs w:val="12"/>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A88C0" w14:textId="77777777" w:rsidR="002D39ED" w:rsidRPr="00660372" w:rsidRDefault="002D39ED" w:rsidP="002D39ED">
            <w:pPr>
              <w:ind w:left="-511" w:firstLine="511"/>
              <w:jc w:val="center"/>
              <w:rPr>
                <w:color w:val="000000"/>
                <w:sz w:val="12"/>
                <w:szCs w:val="12"/>
              </w:rPr>
            </w:pPr>
            <w:r w:rsidRPr="00660372">
              <w:rPr>
                <w:color w:val="000000"/>
                <w:sz w:val="12"/>
                <w:szCs w:val="12"/>
              </w:rPr>
              <w:t>строительство домов</w:t>
            </w:r>
          </w:p>
        </w:tc>
        <w:tc>
          <w:tcPr>
            <w:tcW w:w="1843" w:type="dxa"/>
            <w:gridSpan w:val="4"/>
            <w:tcBorders>
              <w:top w:val="nil"/>
              <w:left w:val="nil"/>
              <w:bottom w:val="single" w:sz="4" w:space="0" w:color="000000"/>
              <w:right w:val="single" w:sz="4" w:space="0" w:color="000000"/>
            </w:tcBorders>
            <w:shd w:val="clear" w:color="auto" w:fill="auto"/>
            <w:vAlign w:val="center"/>
            <w:hideMark/>
          </w:tcPr>
          <w:p w14:paraId="73CD0A49" w14:textId="77777777" w:rsidR="002D39ED" w:rsidRPr="00660372" w:rsidRDefault="002D39ED" w:rsidP="002D39ED">
            <w:pPr>
              <w:jc w:val="center"/>
              <w:rPr>
                <w:color w:val="000000"/>
                <w:sz w:val="12"/>
                <w:szCs w:val="12"/>
              </w:rPr>
            </w:pPr>
            <w:r w:rsidRPr="00660372">
              <w:rPr>
                <w:color w:val="000000"/>
                <w:sz w:val="12"/>
                <w:szCs w:val="12"/>
              </w:rPr>
              <w:t>приобретение жилых помещений у застройщиков</w:t>
            </w:r>
          </w:p>
        </w:tc>
        <w:tc>
          <w:tcPr>
            <w:tcW w:w="850" w:type="dxa"/>
            <w:gridSpan w:val="2"/>
            <w:tcBorders>
              <w:top w:val="nil"/>
              <w:left w:val="single" w:sz="4" w:space="0" w:color="000000"/>
              <w:bottom w:val="single" w:sz="4" w:space="0" w:color="000000"/>
              <w:right w:val="single" w:sz="4" w:space="0" w:color="000000"/>
            </w:tcBorders>
            <w:shd w:val="clear" w:color="auto" w:fill="auto"/>
            <w:vAlign w:val="center"/>
            <w:hideMark/>
          </w:tcPr>
          <w:p w14:paraId="1C1078E0" w14:textId="77777777" w:rsidR="002D39ED" w:rsidRPr="00660372" w:rsidRDefault="002D39ED" w:rsidP="002D39ED">
            <w:pPr>
              <w:jc w:val="center"/>
              <w:rPr>
                <w:color w:val="000000"/>
                <w:sz w:val="12"/>
                <w:szCs w:val="12"/>
              </w:rPr>
            </w:pPr>
            <w:r w:rsidRPr="00660372">
              <w:rPr>
                <w:color w:val="000000"/>
                <w:sz w:val="12"/>
                <w:szCs w:val="12"/>
              </w:rPr>
              <w:t>приобретение жилых помещений у лиц, не являющихся застройщиками</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3EF9E1A6" w14:textId="77777777" w:rsidR="002D39ED" w:rsidRPr="00660372" w:rsidRDefault="002D39ED" w:rsidP="002D39ED">
            <w:pPr>
              <w:jc w:val="center"/>
              <w:rPr>
                <w:color w:val="000000"/>
                <w:sz w:val="12"/>
                <w:szCs w:val="12"/>
              </w:rPr>
            </w:pPr>
            <w:r w:rsidRPr="00660372">
              <w:rPr>
                <w:color w:val="000000"/>
                <w:sz w:val="12"/>
                <w:szCs w:val="12"/>
              </w:rPr>
              <w:t>Приведение приобретенных жилых помещений в состояние, пригодное для постоянного проживания граждан</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3526098" w14:textId="77777777" w:rsidR="002D39ED" w:rsidRPr="00660372" w:rsidRDefault="002D39ED" w:rsidP="002D39ED">
            <w:pPr>
              <w:jc w:val="center"/>
              <w:rPr>
                <w:color w:val="000000"/>
                <w:sz w:val="12"/>
                <w:szCs w:val="12"/>
              </w:rPr>
            </w:pPr>
            <w:r w:rsidRPr="00660372">
              <w:rPr>
                <w:color w:val="000000"/>
                <w:sz w:val="12"/>
                <w:szCs w:val="12"/>
              </w:rPr>
              <w:t>предоставление по договорам социального найма</w:t>
            </w:r>
          </w:p>
        </w:tc>
        <w:tc>
          <w:tcPr>
            <w:tcW w:w="709" w:type="dxa"/>
            <w:tcBorders>
              <w:top w:val="nil"/>
              <w:left w:val="single" w:sz="4" w:space="0" w:color="000000"/>
              <w:bottom w:val="single" w:sz="4" w:space="0" w:color="000000"/>
              <w:right w:val="single" w:sz="4" w:space="0" w:color="000000"/>
            </w:tcBorders>
            <w:shd w:val="clear" w:color="auto" w:fill="auto"/>
            <w:vAlign w:val="center"/>
            <w:hideMark/>
          </w:tcPr>
          <w:p w14:paraId="5A505F0A" w14:textId="77777777" w:rsidR="002D39ED" w:rsidRPr="00660372" w:rsidRDefault="002D39ED" w:rsidP="002D39ED">
            <w:pPr>
              <w:jc w:val="center"/>
              <w:rPr>
                <w:color w:val="000000"/>
                <w:sz w:val="12"/>
                <w:szCs w:val="12"/>
              </w:rPr>
            </w:pPr>
            <w:r w:rsidRPr="00660372">
              <w:rPr>
                <w:color w:val="000000"/>
                <w:sz w:val="12"/>
                <w:szCs w:val="12"/>
              </w:rPr>
              <w:t>предоставление по договорам найма жилищного фонда социального использования</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85AE8D5" w14:textId="77777777" w:rsidR="002D39ED" w:rsidRPr="00660372" w:rsidRDefault="002D39ED" w:rsidP="002D39ED">
            <w:pPr>
              <w:jc w:val="center"/>
              <w:rPr>
                <w:color w:val="000000"/>
                <w:sz w:val="12"/>
                <w:szCs w:val="12"/>
              </w:rPr>
            </w:pPr>
            <w:r w:rsidRPr="00660372">
              <w:rPr>
                <w:color w:val="000000"/>
                <w:sz w:val="12"/>
                <w:szCs w:val="12"/>
              </w:rPr>
              <w:t>предоставление по договорам найма жилого помещения маневренного фонда</w:t>
            </w:r>
          </w:p>
        </w:tc>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2A32A4B" w14:textId="77777777" w:rsidR="002D39ED" w:rsidRPr="00660372" w:rsidRDefault="002D39ED" w:rsidP="002D39ED">
            <w:pPr>
              <w:jc w:val="center"/>
              <w:rPr>
                <w:color w:val="000000"/>
                <w:sz w:val="12"/>
                <w:szCs w:val="12"/>
              </w:rPr>
            </w:pPr>
            <w:r w:rsidRPr="00660372">
              <w:rPr>
                <w:color w:val="000000"/>
                <w:sz w:val="12"/>
                <w:szCs w:val="12"/>
              </w:rPr>
              <w:t>предоставление по договорам мены</w:t>
            </w:r>
          </w:p>
        </w:tc>
      </w:tr>
      <w:tr w:rsidR="001D7656" w:rsidRPr="00660372" w14:paraId="0BE5A8A5" w14:textId="77777777" w:rsidTr="001D7656">
        <w:trPr>
          <w:gridAfter w:val="1"/>
          <w:wAfter w:w="236" w:type="dxa"/>
          <w:trHeight w:val="464"/>
        </w:trPr>
        <w:tc>
          <w:tcPr>
            <w:tcW w:w="708" w:type="dxa"/>
            <w:vMerge/>
            <w:tcBorders>
              <w:top w:val="nil"/>
              <w:left w:val="single" w:sz="4" w:space="0" w:color="auto"/>
              <w:bottom w:val="single" w:sz="4" w:space="0" w:color="auto"/>
              <w:right w:val="single" w:sz="4" w:space="0" w:color="auto"/>
            </w:tcBorders>
            <w:vAlign w:val="center"/>
            <w:hideMark/>
          </w:tcPr>
          <w:p w14:paraId="101CC36C" w14:textId="77777777" w:rsidR="002D39ED" w:rsidRPr="00660372" w:rsidRDefault="002D39ED" w:rsidP="002D39ED">
            <w:pPr>
              <w:rPr>
                <w:color w:val="000000"/>
                <w:sz w:val="12"/>
                <w:szCs w:val="12"/>
              </w:rPr>
            </w:pPr>
          </w:p>
        </w:tc>
        <w:tc>
          <w:tcPr>
            <w:tcW w:w="566" w:type="dxa"/>
            <w:vMerge/>
            <w:tcBorders>
              <w:top w:val="nil"/>
              <w:left w:val="single" w:sz="4" w:space="0" w:color="000000"/>
              <w:bottom w:val="single" w:sz="4" w:space="0" w:color="000000"/>
              <w:right w:val="single" w:sz="4" w:space="0" w:color="000000"/>
            </w:tcBorders>
            <w:vAlign w:val="center"/>
            <w:hideMark/>
          </w:tcPr>
          <w:p w14:paraId="3A81CC5E" w14:textId="77777777" w:rsidR="002D39ED" w:rsidRPr="00660372" w:rsidRDefault="002D39ED" w:rsidP="002D39ED">
            <w:pPr>
              <w:rPr>
                <w:color w:val="000000"/>
                <w:sz w:val="12"/>
                <w:szCs w:val="12"/>
              </w:rPr>
            </w:pPr>
          </w:p>
        </w:tc>
        <w:tc>
          <w:tcPr>
            <w:tcW w:w="567" w:type="dxa"/>
            <w:vMerge/>
            <w:tcBorders>
              <w:top w:val="single" w:sz="4" w:space="0" w:color="000000"/>
              <w:left w:val="nil"/>
              <w:bottom w:val="single" w:sz="4" w:space="0" w:color="000000"/>
              <w:right w:val="single" w:sz="4" w:space="0" w:color="000000"/>
            </w:tcBorders>
            <w:vAlign w:val="center"/>
            <w:hideMark/>
          </w:tcPr>
          <w:p w14:paraId="208A0C97" w14:textId="77777777" w:rsidR="002D39ED" w:rsidRPr="00660372" w:rsidRDefault="002D39ED" w:rsidP="002D39ED">
            <w:pPr>
              <w:rPr>
                <w:color w:val="000000"/>
                <w:sz w:val="12"/>
                <w:szCs w:val="12"/>
              </w:rPr>
            </w:pPr>
          </w:p>
        </w:tc>
        <w:tc>
          <w:tcPr>
            <w:tcW w:w="1843" w:type="dxa"/>
            <w:gridSpan w:val="3"/>
            <w:vMerge/>
            <w:tcBorders>
              <w:top w:val="nil"/>
              <w:left w:val="single" w:sz="4" w:space="0" w:color="000000"/>
              <w:bottom w:val="single" w:sz="4" w:space="0" w:color="000000"/>
              <w:right w:val="single" w:sz="4" w:space="0" w:color="000000"/>
            </w:tcBorders>
            <w:vAlign w:val="center"/>
            <w:hideMark/>
          </w:tcPr>
          <w:p w14:paraId="6B11B98C" w14:textId="77777777" w:rsidR="002D39ED" w:rsidRPr="00660372" w:rsidRDefault="002D39ED" w:rsidP="002D39ED">
            <w:pPr>
              <w:rPr>
                <w:color w:val="000000"/>
                <w:sz w:val="12"/>
                <w:szCs w:val="12"/>
              </w:rPr>
            </w:pPr>
          </w:p>
        </w:tc>
        <w:tc>
          <w:tcPr>
            <w:tcW w:w="1561" w:type="dxa"/>
            <w:gridSpan w:val="3"/>
            <w:vMerge/>
            <w:tcBorders>
              <w:top w:val="nil"/>
              <w:left w:val="single" w:sz="4" w:space="0" w:color="000000"/>
              <w:bottom w:val="single" w:sz="4" w:space="0" w:color="000000"/>
              <w:right w:val="single" w:sz="4" w:space="0" w:color="000000"/>
            </w:tcBorders>
            <w:vAlign w:val="center"/>
            <w:hideMark/>
          </w:tcPr>
          <w:p w14:paraId="22080EA5"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hideMark/>
          </w:tcPr>
          <w:p w14:paraId="2A26A13E"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hideMark/>
          </w:tcPr>
          <w:p w14:paraId="27047E13" w14:textId="77777777" w:rsidR="002D39ED" w:rsidRPr="00660372" w:rsidRDefault="002D39ED" w:rsidP="002D39ED">
            <w:pPr>
              <w:rPr>
                <w:color w:val="000000"/>
                <w:sz w:val="12"/>
                <w:szCs w:val="12"/>
              </w:rPr>
            </w:pPr>
          </w:p>
        </w:tc>
        <w:tc>
          <w:tcPr>
            <w:tcW w:w="1559" w:type="dxa"/>
            <w:gridSpan w:val="3"/>
            <w:vMerge/>
            <w:tcBorders>
              <w:left w:val="single" w:sz="4" w:space="0" w:color="000000"/>
              <w:right w:val="single" w:sz="4" w:space="0" w:color="000000"/>
            </w:tcBorders>
            <w:vAlign w:val="center"/>
            <w:hideMark/>
          </w:tcPr>
          <w:p w14:paraId="72655B5E" w14:textId="77777777" w:rsidR="002D39ED" w:rsidRPr="00660372" w:rsidRDefault="002D39ED" w:rsidP="002D39ED">
            <w:pPr>
              <w:rPr>
                <w:color w:val="000000"/>
                <w:sz w:val="12"/>
                <w:szCs w:val="12"/>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56F1564" w14:textId="77777777" w:rsidR="002D39ED" w:rsidRPr="00660372" w:rsidRDefault="002D39ED" w:rsidP="002D39ED">
            <w:pPr>
              <w:rPr>
                <w:color w:val="000000"/>
                <w:sz w:val="12"/>
                <w:szCs w:val="12"/>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47B11" w14:textId="77777777" w:rsidR="002D39ED" w:rsidRPr="00660372" w:rsidRDefault="002D39ED" w:rsidP="002D39ED">
            <w:pPr>
              <w:jc w:val="center"/>
              <w:rPr>
                <w:color w:val="000000"/>
                <w:sz w:val="12"/>
                <w:szCs w:val="12"/>
              </w:rPr>
            </w:pPr>
            <w:r w:rsidRPr="00660372">
              <w:rPr>
                <w:color w:val="000000"/>
                <w:sz w:val="12"/>
                <w:szCs w:val="12"/>
              </w:rPr>
              <w:t>в строящихся домах</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1F792" w14:textId="77777777" w:rsidR="002D39ED" w:rsidRPr="00660372" w:rsidRDefault="002D39ED" w:rsidP="002D39ED">
            <w:pPr>
              <w:jc w:val="center"/>
              <w:rPr>
                <w:color w:val="000000"/>
                <w:sz w:val="12"/>
                <w:szCs w:val="12"/>
              </w:rPr>
            </w:pPr>
            <w:r w:rsidRPr="00660372">
              <w:rPr>
                <w:color w:val="000000"/>
                <w:sz w:val="12"/>
                <w:szCs w:val="12"/>
              </w:rPr>
              <w:t>в домах, введенных в эксплуатацию</w:t>
            </w:r>
          </w:p>
        </w:tc>
        <w:tc>
          <w:tcPr>
            <w:tcW w:w="850" w:type="dxa"/>
            <w:gridSpan w:val="2"/>
            <w:vMerge w:val="restart"/>
            <w:tcBorders>
              <w:top w:val="nil"/>
              <w:left w:val="single" w:sz="4" w:space="0" w:color="000000"/>
              <w:bottom w:val="single" w:sz="4" w:space="0" w:color="000000"/>
              <w:right w:val="single" w:sz="4" w:space="0" w:color="000000"/>
            </w:tcBorders>
            <w:vAlign w:val="center"/>
            <w:hideMark/>
          </w:tcPr>
          <w:p w14:paraId="55C35EF3" w14:textId="77777777" w:rsidR="002D39ED" w:rsidRPr="00660372" w:rsidRDefault="002D39ED" w:rsidP="002D39ED">
            <w:pPr>
              <w:rPr>
                <w:color w:val="000000"/>
                <w:sz w:val="12"/>
                <w:szCs w:val="12"/>
              </w:rPr>
            </w:pPr>
          </w:p>
        </w:tc>
        <w:tc>
          <w:tcPr>
            <w:tcW w:w="709" w:type="dxa"/>
            <w:vMerge w:val="restart"/>
            <w:tcBorders>
              <w:top w:val="nil"/>
              <w:left w:val="single" w:sz="4" w:space="0" w:color="000000"/>
              <w:bottom w:val="single" w:sz="4" w:space="0" w:color="000000"/>
              <w:right w:val="single" w:sz="4" w:space="0" w:color="000000"/>
            </w:tcBorders>
            <w:vAlign w:val="center"/>
            <w:hideMark/>
          </w:tcPr>
          <w:p w14:paraId="431E7D73" w14:textId="77777777" w:rsidR="002D39ED" w:rsidRPr="00660372" w:rsidRDefault="002D39ED" w:rsidP="002D39ED">
            <w:pPr>
              <w:rPr>
                <w:color w:val="000000"/>
                <w:sz w:val="12"/>
                <w:szCs w:val="12"/>
              </w:rPr>
            </w:pPr>
          </w:p>
        </w:tc>
        <w:tc>
          <w:tcPr>
            <w:tcW w:w="567" w:type="dxa"/>
            <w:vMerge w:val="restart"/>
            <w:tcBorders>
              <w:top w:val="nil"/>
              <w:left w:val="single" w:sz="4" w:space="0" w:color="000000"/>
              <w:bottom w:val="single" w:sz="4" w:space="0" w:color="000000"/>
              <w:right w:val="single" w:sz="4" w:space="0" w:color="000000"/>
            </w:tcBorders>
            <w:vAlign w:val="center"/>
            <w:hideMark/>
          </w:tcPr>
          <w:p w14:paraId="03BF7135" w14:textId="77777777" w:rsidR="002D39ED" w:rsidRPr="00660372" w:rsidRDefault="002D39ED" w:rsidP="002D39ED">
            <w:pPr>
              <w:rPr>
                <w:color w:val="000000"/>
                <w:sz w:val="12"/>
                <w:szCs w:val="12"/>
              </w:rPr>
            </w:pPr>
          </w:p>
        </w:tc>
        <w:tc>
          <w:tcPr>
            <w:tcW w:w="709" w:type="dxa"/>
            <w:vMerge w:val="restart"/>
            <w:tcBorders>
              <w:top w:val="nil"/>
              <w:left w:val="single" w:sz="4" w:space="0" w:color="000000"/>
              <w:bottom w:val="single" w:sz="4" w:space="0" w:color="000000"/>
              <w:right w:val="single" w:sz="4" w:space="0" w:color="000000"/>
            </w:tcBorders>
            <w:vAlign w:val="center"/>
          </w:tcPr>
          <w:p w14:paraId="6266BC38" w14:textId="77777777" w:rsidR="002D39ED" w:rsidRPr="00660372" w:rsidRDefault="002D39ED" w:rsidP="002D39ED">
            <w:pPr>
              <w:rPr>
                <w:color w:val="000000"/>
                <w:sz w:val="12"/>
                <w:szCs w:val="12"/>
              </w:rPr>
            </w:pPr>
          </w:p>
        </w:tc>
        <w:tc>
          <w:tcPr>
            <w:tcW w:w="567" w:type="dxa"/>
            <w:vMerge w:val="restart"/>
            <w:tcBorders>
              <w:top w:val="nil"/>
              <w:left w:val="single" w:sz="4" w:space="0" w:color="000000"/>
              <w:bottom w:val="single" w:sz="4" w:space="0" w:color="000000"/>
              <w:right w:val="single" w:sz="4" w:space="0" w:color="000000"/>
            </w:tcBorders>
            <w:vAlign w:val="center"/>
            <w:hideMark/>
          </w:tcPr>
          <w:p w14:paraId="1A4F9281" w14:textId="77777777" w:rsidR="002D39ED" w:rsidRPr="00660372" w:rsidRDefault="002D39ED" w:rsidP="002D39ED">
            <w:pPr>
              <w:rPr>
                <w:color w:val="000000"/>
                <w:sz w:val="12"/>
                <w:szCs w:val="12"/>
              </w:rPr>
            </w:pPr>
          </w:p>
        </w:tc>
        <w:tc>
          <w:tcPr>
            <w:tcW w:w="567" w:type="dxa"/>
            <w:vMerge w:val="restart"/>
            <w:tcBorders>
              <w:top w:val="nil"/>
              <w:left w:val="single" w:sz="4" w:space="0" w:color="000000"/>
              <w:right w:val="single" w:sz="4" w:space="0" w:color="000000"/>
            </w:tcBorders>
            <w:vAlign w:val="center"/>
            <w:hideMark/>
          </w:tcPr>
          <w:p w14:paraId="79B41063" w14:textId="77777777" w:rsidR="002D39ED" w:rsidRPr="00660372" w:rsidRDefault="002D39ED" w:rsidP="002D39ED">
            <w:pPr>
              <w:rPr>
                <w:color w:val="000000"/>
                <w:sz w:val="12"/>
                <w:szCs w:val="12"/>
              </w:rPr>
            </w:pPr>
          </w:p>
        </w:tc>
      </w:tr>
      <w:tr w:rsidR="001D7656" w:rsidRPr="00660372" w14:paraId="1D1AE476" w14:textId="77777777" w:rsidTr="001D7656">
        <w:trPr>
          <w:trHeight w:val="103"/>
        </w:trPr>
        <w:tc>
          <w:tcPr>
            <w:tcW w:w="708" w:type="dxa"/>
            <w:vMerge/>
            <w:tcBorders>
              <w:top w:val="nil"/>
              <w:left w:val="single" w:sz="4" w:space="0" w:color="auto"/>
              <w:bottom w:val="single" w:sz="4" w:space="0" w:color="auto"/>
              <w:right w:val="single" w:sz="4" w:space="0" w:color="auto"/>
            </w:tcBorders>
            <w:vAlign w:val="center"/>
            <w:hideMark/>
          </w:tcPr>
          <w:p w14:paraId="04836D07" w14:textId="77777777" w:rsidR="002D39ED" w:rsidRPr="00660372" w:rsidRDefault="002D39ED" w:rsidP="002D39ED">
            <w:pPr>
              <w:rPr>
                <w:color w:val="000000"/>
                <w:sz w:val="12"/>
                <w:szCs w:val="12"/>
              </w:rPr>
            </w:pPr>
          </w:p>
        </w:tc>
        <w:tc>
          <w:tcPr>
            <w:tcW w:w="566" w:type="dxa"/>
            <w:vMerge/>
            <w:tcBorders>
              <w:top w:val="nil"/>
              <w:left w:val="single" w:sz="4" w:space="0" w:color="000000"/>
              <w:bottom w:val="single" w:sz="4" w:space="0" w:color="000000"/>
              <w:right w:val="single" w:sz="4" w:space="0" w:color="000000"/>
            </w:tcBorders>
            <w:vAlign w:val="center"/>
            <w:hideMark/>
          </w:tcPr>
          <w:p w14:paraId="40FA6A07" w14:textId="77777777" w:rsidR="002D39ED" w:rsidRPr="00660372" w:rsidRDefault="002D39ED" w:rsidP="002D39ED">
            <w:pPr>
              <w:rPr>
                <w:color w:val="000000"/>
                <w:sz w:val="12"/>
                <w:szCs w:val="12"/>
              </w:rPr>
            </w:pPr>
          </w:p>
        </w:tc>
        <w:tc>
          <w:tcPr>
            <w:tcW w:w="567" w:type="dxa"/>
            <w:vMerge/>
            <w:tcBorders>
              <w:top w:val="single" w:sz="4" w:space="0" w:color="000000"/>
              <w:left w:val="nil"/>
              <w:bottom w:val="single" w:sz="4" w:space="0" w:color="000000"/>
              <w:right w:val="single" w:sz="4" w:space="0" w:color="000000"/>
            </w:tcBorders>
            <w:vAlign w:val="center"/>
            <w:hideMark/>
          </w:tcPr>
          <w:p w14:paraId="61C26921" w14:textId="77777777" w:rsidR="002D39ED" w:rsidRPr="00660372" w:rsidRDefault="002D39ED" w:rsidP="002D39ED">
            <w:pPr>
              <w:rPr>
                <w:color w:val="000000"/>
                <w:sz w:val="12"/>
                <w:szCs w:val="12"/>
              </w:rPr>
            </w:pPr>
          </w:p>
        </w:tc>
        <w:tc>
          <w:tcPr>
            <w:tcW w:w="1843" w:type="dxa"/>
            <w:gridSpan w:val="3"/>
            <w:vMerge/>
            <w:tcBorders>
              <w:top w:val="nil"/>
              <w:left w:val="single" w:sz="4" w:space="0" w:color="000000"/>
              <w:bottom w:val="single" w:sz="4" w:space="0" w:color="000000"/>
              <w:right w:val="single" w:sz="4" w:space="0" w:color="000000"/>
            </w:tcBorders>
            <w:vAlign w:val="center"/>
            <w:hideMark/>
          </w:tcPr>
          <w:p w14:paraId="7A4807FA" w14:textId="77777777" w:rsidR="002D39ED" w:rsidRPr="00660372" w:rsidRDefault="002D39ED" w:rsidP="002D39ED">
            <w:pPr>
              <w:rPr>
                <w:color w:val="000000"/>
                <w:sz w:val="12"/>
                <w:szCs w:val="12"/>
              </w:rPr>
            </w:pPr>
          </w:p>
        </w:tc>
        <w:tc>
          <w:tcPr>
            <w:tcW w:w="1561" w:type="dxa"/>
            <w:gridSpan w:val="3"/>
            <w:vMerge/>
            <w:tcBorders>
              <w:top w:val="nil"/>
              <w:left w:val="single" w:sz="4" w:space="0" w:color="000000"/>
              <w:bottom w:val="single" w:sz="4" w:space="0" w:color="000000"/>
              <w:right w:val="single" w:sz="4" w:space="0" w:color="000000"/>
            </w:tcBorders>
            <w:vAlign w:val="center"/>
            <w:hideMark/>
          </w:tcPr>
          <w:p w14:paraId="3866FEBA"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hideMark/>
          </w:tcPr>
          <w:p w14:paraId="6246F79D"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hideMark/>
          </w:tcPr>
          <w:p w14:paraId="57963E44" w14:textId="77777777" w:rsidR="002D39ED" w:rsidRPr="00660372" w:rsidRDefault="002D39ED" w:rsidP="002D39ED">
            <w:pPr>
              <w:rPr>
                <w:color w:val="000000"/>
                <w:sz w:val="12"/>
                <w:szCs w:val="12"/>
              </w:rPr>
            </w:pPr>
          </w:p>
        </w:tc>
        <w:tc>
          <w:tcPr>
            <w:tcW w:w="1559" w:type="dxa"/>
            <w:gridSpan w:val="3"/>
            <w:vMerge/>
            <w:tcBorders>
              <w:left w:val="single" w:sz="4" w:space="0" w:color="000000"/>
              <w:bottom w:val="single" w:sz="4" w:space="0" w:color="000000"/>
              <w:right w:val="single" w:sz="4" w:space="0" w:color="000000"/>
            </w:tcBorders>
            <w:vAlign w:val="center"/>
            <w:hideMark/>
          </w:tcPr>
          <w:p w14:paraId="39DF96B0" w14:textId="77777777" w:rsidR="002D39ED" w:rsidRPr="00660372" w:rsidRDefault="002D39ED" w:rsidP="002D39ED">
            <w:pPr>
              <w:rPr>
                <w:color w:val="000000"/>
                <w:sz w:val="12"/>
                <w:szCs w:val="12"/>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1A4AB90" w14:textId="77777777" w:rsidR="002D39ED" w:rsidRPr="00660372" w:rsidRDefault="002D39ED" w:rsidP="002D39ED">
            <w:pPr>
              <w:rPr>
                <w:color w:val="000000"/>
                <w:sz w:val="12"/>
                <w:szCs w:val="12"/>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3556940C" w14:textId="77777777" w:rsidR="002D39ED" w:rsidRPr="00660372" w:rsidRDefault="002D39ED" w:rsidP="002D39ED">
            <w:pPr>
              <w:rPr>
                <w:color w:val="000000"/>
                <w:sz w:val="12"/>
                <w:szCs w:val="12"/>
              </w:rPr>
            </w:pP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14:paraId="557A56F1" w14:textId="77777777" w:rsidR="002D39ED" w:rsidRPr="00660372" w:rsidRDefault="002D39ED" w:rsidP="002D39ED">
            <w:pPr>
              <w:rPr>
                <w:color w:val="000000"/>
                <w:sz w:val="12"/>
                <w:szCs w:val="12"/>
              </w:rPr>
            </w:pPr>
          </w:p>
        </w:tc>
        <w:tc>
          <w:tcPr>
            <w:tcW w:w="850" w:type="dxa"/>
            <w:gridSpan w:val="2"/>
            <w:vMerge/>
            <w:tcBorders>
              <w:top w:val="nil"/>
              <w:left w:val="single" w:sz="4" w:space="0" w:color="000000"/>
              <w:bottom w:val="single" w:sz="4" w:space="0" w:color="000000"/>
              <w:right w:val="single" w:sz="4" w:space="0" w:color="000000"/>
            </w:tcBorders>
            <w:vAlign w:val="center"/>
            <w:hideMark/>
          </w:tcPr>
          <w:p w14:paraId="5166396F"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hideMark/>
          </w:tcPr>
          <w:p w14:paraId="59B64804" w14:textId="77777777" w:rsidR="002D39ED" w:rsidRPr="00660372" w:rsidRDefault="002D39ED" w:rsidP="002D39ED">
            <w:pPr>
              <w:rPr>
                <w:color w:val="000000"/>
                <w:sz w:val="12"/>
                <w:szCs w:val="12"/>
              </w:rPr>
            </w:pPr>
          </w:p>
        </w:tc>
        <w:tc>
          <w:tcPr>
            <w:tcW w:w="567" w:type="dxa"/>
            <w:vMerge/>
            <w:tcBorders>
              <w:top w:val="nil"/>
              <w:left w:val="single" w:sz="4" w:space="0" w:color="000000"/>
              <w:bottom w:val="single" w:sz="4" w:space="0" w:color="000000"/>
              <w:right w:val="single" w:sz="4" w:space="0" w:color="000000"/>
            </w:tcBorders>
            <w:vAlign w:val="center"/>
            <w:hideMark/>
          </w:tcPr>
          <w:p w14:paraId="40F5A27C" w14:textId="77777777" w:rsidR="002D39ED" w:rsidRPr="00660372" w:rsidRDefault="002D39ED" w:rsidP="002D39ED">
            <w:pPr>
              <w:rPr>
                <w:color w:val="000000"/>
                <w:sz w:val="12"/>
                <w:szCs w:val="12"/>
              </w:rPr>
            </w:pPr>
          </w:p>
        </w:tc>
        <w:tc>
          <w:tcPr>
            <w:tcW w:w="709" w:type="dxa"/>
            <w:vMerge/>
            <w:tcBorders>
              <w:top w:val="nil"/>
              <w:left w:val="single" w:sz="4" w:space="0" w:color="000000"/>
              <w:bottom w:val="single" w:sz="4" w:space="0" w:color="000000"/>
              <w:right w:val="single" w:sz="4" w:space="0" w:color="000000"/>
            </w:tcBorders>
            <w:vAlign w:val="center"/>
          </w:tcPr>
          <w:p w14:paraId="2A675181" w14:textId="77777777" w:rsidR="002D39ED" w:rsidRPr="00660372" w:rsidRDefault="002D39ED" w:rsidP="002D39ED">
            <w:pPr>
              <w:rPr>
                <w:color w:val="000000"/>
                <w:sz w:val="12"/>
                <w:szCs w:val="12"/>
              </w:rPr>
            </w:pPr>
          </w:p>
        </w:tc>
        <w:tc>
          <w:tcPr>
            <w:tcW w:w="567" w:type="dxa"/>
            <w:vMerge/>
            <w:tcBorders>
              <w:top w:val="nil"/>
              <w:left w:val="single" w:sz="4" w:space="0" w:color="000000"/>
              <w:bottom w:val="single" w:sz="4" w:space="0" w:color="000000"/>
              <w:right w:val="single" w:sz="4" w:space="0" w:color="000000"/>
            </w:tcBorders>
            <w:vAlign w:val="center"/>
            <w:hideMark/>
          </w:tcPr>
          <w:p w14:paraId="58AE8F43" w14:textId="77777777" w:rsidR="002D39ED" w:rsidRPr="00660372" w:rsidRDefault="002D39ED" w:rsidP="002D39ED">
            <w:pPr>
              <w:rPr>
                <w:color w:val="000000"/>
                <w:sz w:val="12"/>
                <w:szCs w:val="12"/>
              </w:rPr>
            </w:pPr>
          </w:p>
        </w:tc>
        <w:tc>
          <w:tcPr>
            <w:tcW w:w="567" w:type="dxa"/>
            <w:vMerge/>
            <w:tcBorders>
              <w:left w:val="single" w:sz="4" w:space="0" w:color="000000"/>
              <w:bottom w:val="single" w:sz="4" w:space="0" w:color="000000"/>
              <w:right w:val="single" w:sz="4" w:space="0" w:color="000000"/>
            </w:tcBorders>
            <w:vAlign w:val="center"/>
            <w:hideMark/>
          </w:tcPr>
          <w:p w14:paraId="3BBAEF88" w14:textId="77777777" w:rsidR="002D39ED" w:rsidRPr="00660372" w:rsidRDefault="002D39ED" w:rsidP="002D39ED">
            <w:pPr>
              <w:rPr>
                <w:color w:val="000000"/>
                <w:sz w:val="12"/>
                <w:szCs w:val="12"/>
              </w:rPr>
            </w:pPr>
          </w:p>
        </w:tc>
        <w:tc>
          <w:tcPr>
            <w:tcW w:w="236" w:type="dxa"/>
            <w:tcBorders>
              <w:top w:val="nil"/>
              <w:left w:val="nil"/>
              <w:bottom w:val="nil"/>
              <w:right w:val="nil"/>
            </w:tcBorders>
            <w:shd w:val="clear" w:color="auto" w:fill="auto"/>
            <w:noWrap/>
            <w:vAlign w:val="bottom"/>
            <w:hideMark/>
          </w:tcPr>
          <w:p w14:paraId="0D84075B" w14:textId="77777777" w:rsidR="002D39ED" w:rsidRPr="00660372" w:rsidRDefault="002D39ED" w:rsidP="002D39ED">
            <w:pPr>
              <w:jc w:val="center"/>
              <w:rPr>
                <w:color w:val="000000"/>
                <w:sz w:val="12"/>
                <w:szCs w:val="12"/>
              </w:rPr>
            </w:pPr>
          </w:p>
        </w:tc>
      </w:tr>
      <w:tr w:rsidR="001D7656" w:rsidRPr="00660372" w14:paraId="6E1E1A51" w14:textId="77777777" w:rsidTr="001D7656">
        <w:trPr>
          <w:trHeight w:val="2640"/>
        </w:trPr>
        <w:tc>
          <w:tcPr>
            <w:tcW w:w="708" w:type="dxa"/>
            <w:vMerge/>
            <w:tcBorders>
              <w:top w:val="nil"/>
              <w:left w:val="single" w:sz="4" w:space="0" w:color="auto"/>
              <w:bottom w:val="single" w:sz="4" w:space="0" w:color="auto"/>
              <w:right w:val="single" w:sz="4" w:space="0" w:color="auto"/>
            </w:tcBorders>
            <w:vAlign w:val="center"/>
            <w:hideMark/>
          </w:tcPr>
          <w:p w14:paraId="2BBB3166" w14:textId="77777777" w:rsidR="002D39ED" w:rsidRPr="00660372" w:rsidRDefault="002D39ED" w:rsidP="002D39ED">
            <w:pPr>
              <w:rPr>
                <w:color w:val="000000"/>
                <w:sz w:val="12"/>
                <w:szCs w:val="12"/>
              </w:rPr>
            </w:pPr>
          </w:p>
        </w:tc>
        <w:tc>
          <w:tcPr>
            <w:tcW w:w="566" w:type="dxa"/>
            <w:vMerge/>
            <w:tcBorders>
              <w:top w:val="nil"/>
              <w:left w:val="single" w:sz="4" w:space="0" w:color="000000"/>
              <w:bottom w:val="single" w:sz="4" w:space="0" w:color="000000"/>
              <w:right w:val="single" w:sz="4" w:space="0" w:color="000000"/>
            </w:tcBorders>
            <w:vAlign w:val="center"/>
            <w:hideMark/>
          </w:tcPr>
          <w:p w14:paraId="4762E82D" w14:textId="77777777" w:rsidR="002D39ED" w:rsidRPr="00660372" w:rsidRDefault="002D39ED" w:rsidP="002D39ED">
            <w:pPr>
              <w:rPr>
                <w:color w:val="000000"/>
                <w:sz w:val="12"/>
                <w:szCs w:val="12"/>
              </w:rPr>
            </w:pPr>
          </w:p>
        </w:tc>
        <w:tc>
          <w:tcPr>
            <w:tcW w:w="567" w:type="dxa"/>
            <w:tcBorders>
              <w:top w:val="nil"/>
              <w:left w:val="nil"/>
              <w:bottom w:val="single" w:sz="4" w:space="0" w:color="000000"/>
              <w:right w:val="single" w:sz="4" w:space="0" w:color="000000"/>
            </w:tcBorders>
            <w:shd w:val="clear" w:color="auto" w:fill="auto"/>
            <w:vAlign w:val="center"/>
            <w:hideMark/>
          </w:tcPr>
          <w:p w14:paraId="3871E32F" w14:textId="77777777" w:rsidR="002D39ED" w:rsidRPr="00660372" w:rsidRDefault="002D39ED" w:rsidP="002D39ED">
            <w:pPr>
              <w:jc w:val="center"/>
              <w:rPr>
                <w:color w:val="000000"/>
                <w:sz w:val="12"/>
                <w:szCs w:val="12"/>
              </w:rPr>
            </w:pPr>
            <w:r w:rsidRPr="00660372">
              <w:rPr>
                <w:color w:val="000000"/>
                <w:sz w:val="12"/>
                <w:szCs w:val="12"/>
              </w:rPr>
              <w:t>расселяемая площадь</w:t>
            </w:r>
          </w:p>
        </w:tc>
        <w:tc>
          <w:tcPr>
            <w:tcW w:w="567" w:type="dxa"/>
            <w:tcBorders>
              <w:top w:val="nil"/>
              <w:left w:val="nil"/>
              <w:bottom w:val="single" w:sz="4" w:space="0" w:color="000000"/>
              <w:right w:val="single" w:sz="4" w:space="0" w:color="000000"/>
            </w:tcBorders>
            <w:shd w:val="clear" w:color="auto" w:fill="auto"/>
            <w:vAlign w:val="center"/>
            <w:hideMark/>
          </w:tcPr>
          <w:p w14:paraId="04255DF1" w14:textId="77777777" w:rsidR="002D39ED" w:rsidRPr="00660372" w:rsidRDefault="002D39ED" w:rsidP="002D39ED">
            <w:pPr>
              <w:jc w:val="center"/>
              <w:rPr>
                <w:color w:val="000000"/>
                <w:sz w:val="12"/>
                <w:szCs w:val="12"/>
              </w:rPr>
            </w:pPr>
            <w:r w:rsidRPr="00660372">
              <w:rPr>
                <w:color w:val="000000"/>
                <w:sz w:val="12"/>
                <w:szCs w:val="12"/>
              </w:rPr>
              <w:t>расселяемая площадь</w:t>
            </w:r>
          </w:p>
        </w:tc>
        <w:tc>
          <w:tcPr>
            <w:tcW w:w="567" w:type="dxa"/>
            <w:tcBorders>
              <w:top w:val="nil"/>
              <w:left w:val="nil"/>
              <w:bottom w:val="single" w:sz="4" w:space="0" w:color="000000"/>
              <w:right w:val="single" w:sz="4" w:space="0" w:color="000000"/>
            </w:tcBorders>
            <w:shd w:val="clear" w:color="auto" w:fill="auto"/>
            <w:vAlign w:val="center"/>
            <w:hideMark/>
          </w:tcPr>
          <w:p w14:paraId="28918E31" w14:textId="77777777" w:rsidR="002D39ED" w:rsidRPr="00660372" w:rsidRDefault="002D39ED" w:rsidP="002D39ED">
            <w:pPr>
              <w:jc w:val="center"/>
              <w:rPr>
                <w:color w:val="000000"/>
                <w:sz w:val="12"/>
                <w:szCs w:val="12"/>
              </w:rPr>
            </w:pPr>
            <w:r w:rsidRPr="00660372">
              <w:rPr>
                <w:color w:val="000000"/>
                <w:sz w:val="12"/>
                <w:szCs w:val="12"/>
              </w:rPr>
              <w:t>стоимость возмещения</w:t>
            </w:r>
          </w:p>
        </w:tc>
        <w:tc>
          <w:tcPr>
            <w:tcW w:w="709" w:type="dxa"/>
            <w:tcBorders>
              <w:top w:val="nil"/>
              <w:left w:val="nil"/>
              <w:bottom w:val="single" w:sz="4" w:space="0" w:color="000000"/>
              <w:right w:val="single" w:sz="4" w:space="0" w:color="000000"/>
            </w:tcBorders>
            <w:shd w:val="clear" w:color="auto" w:fill="auto"/>
            <w:vAlign w:val="center"/>
            <w:hideMark/>
          </w:tcPr>
          <w:p w14:paraId="7308A4A5" w14:textId="77777777" w:rsidR="002D39ED" w:rsidRPr="00660372" w:rsidRDefault="002D39ED" w:rsidP="002D39ED">
            <w:pPr>
              <w:jc w:val="center"/>
              <w:rPr>
                <w:color w:val="000000"/>
                <w:sz w:val="12"/>
                <w:szCs w:val="12"/>
              </w:rPr>
            </w:pPr>
            <w:r w:rsidRPr="00660372">
              <w:rPr>
                <w:color w:val="000000"/>
                <w:sz w:val="12"/>
                <w:szCs w:val="12"/>
              </w:rPr>
              <w:t>субсидия на приобретение (строительство) жилых помещений</w:t>
            </w:r>
          </w:p>
        </w:tc>
        <w:tc>
          <w:tcPr>
            <w:tcW w:w="569" w:type="dxa"/>
            <w:tcBorders>
              <w:top w:val="nil"/>
              <w:left w:val="nil"/>
              <w:bottom w:val="single" w:sz="4" w:space="0" w:color="000000"/>
              <w:right w:val="single" w:sz="4" w:space="0" w:color="000000"/>
            </w:tcBorders>
            <w:shd w:val="clear" w:color="auto" w:fill="auto"/>
            <w:vAlign w:val="center"/>
            <w:hideMark/>
          </w:tcPr>
          <w:p w14:paraId="2DA14CA6" w14:textId="77777777" w:rsidR="002D39ED" w:rsidRPr="00660372" w:rsidRDefault="002D39ED" w:rsidP="002D39ED">
            <w:pPr>
              <w:jc w:val="center"/>
              <w:rPr>
                <w:color w:val="000000"/>
                <w:sz w:val="12"/>
                <w:szCs w:val="12"/>
              </w:rPr>
            </w:pPr>
            <w:r w:rsidRPr="00660372">
              <w:rPr>
                <w:color w:val="000000"/>
                <w:sz w:val="12"/>
                <w:szCs w:val="12"/>
              </w:rPr>
              <w:t>субсидия на возмещение части расходов на уплату процентов за пользование займом или кредитом</w:t>
            </w:r>
          </w:p>
        </w:tc>
        <w:tc>
          <w:tcPr>
            <w:tcW w:w="425" w:type="dxa"/>
            <w:tcBorders>
              <w:top w:val="nil"/>
              <w:left w:val="nil"/>
              <w:bottom w:val="single" w:sz="4" w:space="0" w:color="000000"/>
              <w:right w:val="single" w:sz="4" w:space="0" w:color="000000"/>
            </w:tcBorders>
            <w:shd w:val="clear" w:color="auto" w:fill="auto"/>
            <w:vAlign w:val="center"/>
            <w:hideMark/>
          </w:tcPr>
          <w:p w14:paraId="200635C7" w14:textId="77777777" w:rsidR="002D39ED" w:rsidRPr="00660372" w:rsidRDefault="002D39ED" w:rsidP="002D39ED">
            <w:pPr>
              <w:jc w:val="center"/>
              <w:rPr>
                <w:color w:val="000000"/>
                <w:sz w:val="12"/>
                <w:szCs w:val="12"/>
              </w:rPr>
            </w:pPr>
            <w:r w:rsidRPr="00660372">
              <w:rPr>
                <w:color w:val="000000"/>
                <w:sz w:val="12"/>
                <w:szCs w:val="12"/>
              </w:rPr>
              <w:t>расселяемая площадь</w:t>
            </w:r>
          </w:p>
        </w:tc>
        <w:tc>
          <w:tcPr>
            <w:tcW w:w="567" w:type="dxa"/>
            <w:tcBorders>
              <w:top w:val="nil"/>
              <w:left w:val="nil"/>
              <w:bottom w:val="single" w:sz="4" w:space="0" w:color="000000"/>
              <w:right w:val="single" w:sz="4" w:space="0" w:color="000000"/>
            </w:tcBorders>
            <w:shd w:val="clear" w:color="auto" w:fill="auto"/>
            <w:vAlign w:val="center"/>
            <w:hideMark/>
          </w:tcPr>
          <w:p w14:paraId="2949D2FC" w14:textId="77777777" w:rsidR="002D39ED" w:rsidRPr="00660372" w:rsidRDefault="002D39ED" w:rsidP="002D39ED">
            <w:pPr>
              <w:jc w:val="center"/>
              <w:rPr>
                <w:color w:val="000000"/>
                <w:sz w:val="12"/>
                <w:szCs w:val="12"/>
              </w:rPr>
            </w:pPr>
            <w:r w:rsidRPr="00660372">
              <w:rPr>
                <w:color w:val="000000"/>
                <w:sz w:val="12"/>
                <w:szCs w:val="12"/>
              </w:rPr>
              <w:t xml:space="preserve">субсидия на возмещение расходов по договорам о комплексном и устойчивом развитии территорий </w:t>
            </w:r>
          </w:p>
        </w:tc>
        <w:tc>
          <w:tcPr>
            <w:tcW w:w="709" w:type="dxa"/>
            <w:tcBorders>
              <w:top w:val="nil"/>
              <w:left w:val="nil"/>
              <w:bottom w:val="single" w:sz="4" w:space="0" w:color="000000"/>
              <w:right w:val="single" w:sz="4" w:space="0" w:color="000000"/>
            </w:tcBorders>
            <w:shd w:val="clear" w:color="auto" w:fill="auto"/>
            <w:vAlign w:val="center"/>
            <w:hideMark/>
          </w:tcPr>
          <w:p w14:paraId="102FD029" w14:textId="77777777" w:rsidR="002D39ED" w:rsidRPr="00660372" w:rsidRDefault="002D39ED" w:rsidP="002D39ED">
            <w:pPr>
              <w:jc w:val="center"/>
              <w:rPr>
                <w:color w:val="000000"/>
                <w:sz w:val="12"/>
                <w:szCs w:val="12"/>
              </w:rPr>
            </w:pPr>
            <w:r w:rsidRPr="00660372">
              <w:rPr>
                <w:color w:val="000000"/>
                <w:sz w:val="12"/>
                <w:szCs w:val="12"/>
              </w:rPr>
              <w:t xml:space="preserve">стоимость </w:t>
            </w:r>
          </w:p>
        </w:tc>
        <w:tc>
          <w:tcPr>
            <w:tcW w:w="709" w:type="dxa"/>
            <w:tcBorders>
              <w:top w:val="nil"/>
              <w:left w:val="nil"/>
              <w:bottom w:val="single" w:sz="4" w:space="0" w:color="000000"/>
              <w:right w:val="single" w:sz="4" w:space="0" w:color="000000"/>
            </w:tcBorders>
            <w:shd w:val="clear" w:color="auto" w:fill="auto"/>
            <w:vAlign w:val="center"/>
            <w:hideMark/>
          </w:tcPr>
          <w:p w14:paraId="15517ABB" w14:textId="77777777" w:rsidR="002D39ED" w:rsidRPr="00660372" w:rsidRDefault="002D39ED" w:rsidP="002D39ED">
            <w:pPr>
              <w:jc w:val="center"/>
              <w:rPr>
                <w:color w:val="000000"/>
                <w:sz w:val="12"/>
                <w:szCs w:val="12"/>
              </w:rPr>
            </w:pPr>
            <w:r w:rsidRPr="00660372">
              <w:rPr>
                <w:color w:val="000000"/>
                <w:sz w:val="12"/>
                <w:szCs w:val="12"/>
              </w:rPr>
              <w:t>расселяемая площадь</w:t>
            </w:r>
          </w:p>
        </w:tc>
        <w:tc>
          <w:tcPr>
            <w:tcW w:w="425" w:type="dxa"/>
            <w:tcBorders>
              <w:top w:val="nil"/>
              <w:left w:val="nil"/>
              <w:bottom w:val="single" w:sz="4" w:space="0" w:color="000000"/>
              <w:right w:val="single" w:sz="4" w:space="0" w:color="000000"/>
            </w:tcBorders>
            <w:shd w:val="clear" w:color="auto" w:fill="auto"/>
            <w:vAlign w:val="center"/>
            <w:hideMark/>
          </w:tcPr>
          <w:p w14:paraId="71DE167F" w14:textId="77777777" w:rsidR="002D39ED" w:rsidRPr="00660372" w:rsidRDefault="002D39ED" w:rsidP="002D39ED">
            <w:pPr>
              <w:jc w:val="center"/>
              <w:rPr>
                <w:color w:val="000000"/>
                <w:sz w:val="12"/>
                <w:szCs w:val="12"/>
              </w:rPr>
            </w:pPr>
            <w:r w:rsidRPr="00660372">
              <w:rPr>
                <w:color w:val="000000"/>
                <w:sz w:val="12"/>
                <w:szCs w:val="12"/>
              </w:rPr>
              <w:t>расселяемая площадь</w:t>
            </w:r>
          </w:p>
        </w:tc>
        <w:tc>
          <w:tcPr>
            <w:tcW w:w="567" w:type="dxa"/>
            <w:tcBorders>
              <w:top w:val="nil"/>
              <w:left w:val="nil"/>
              <w:bottom w:val="single" w:sz="4" w:space="0" w:color="000000"/>
              <w:right w:val="single" w:sz="4" w:space="0" w:color="000000"/>
            </w:tcBorders>
            <w:shd w:val="clear" w:color="auto" w:fill="auto"/>
            <w:vAlign w:val="center"/>
            <w:hideMark/>
          </w:tcPr>
          <w:p w14:paraId="7011F9AC" w14:textId="77777777" w:rsidR="002D39ED" w:rsidRPr="00660372" w:rsidRDefault="002D39ED" w:rsidP="002D39ED">
            <w:pPr>
              <w:jc w:val="center"/>
              <w:rPr>
                <w:color w:val="000000"/>
                <w:sz w:val="12"/>
                <w:szCs w:val="12"/>
              </w:rPr>
            </w:pPr>
            <w:r w:rsidRPr="00660372">
              <w:rPr>
                <w:color w:val="000000"/>
                <w:sz w:val="12"/>
                <w:szCs w:val="12"/>
              </w:rPr>
              <w:t>приобретаемая площадь</w:t>
            </w:r>
          </w:p>
        </w:tc>
        <w:tc>
          <w:tcPr>
            <w:tcW w:w="567" w:type="dxa"/>
            <w:tcBorders>
              <w:top w:val="nil"/>
              <w:left w:val="nil"/>
              <w:bottom w:val="single" w:sz="4" w:space="0" w:color="000000"/>
              <w:right w:val="single" w:sz="4" w:space="0" w:color="000000"/>
            </w:tcBorders>
            <w:shd w:val="clear" w:color="auto" w:fill="auto"/>
            <w:vAlign w:val="center"/>
            <w:hideMark/>
          </w:tcPr>
          <w:p w14:paraId="7CA43F48"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709" w:type="dxa"/>
            <w:tcBorders>
              <w:top w:val="nil"/>
              <w:left w:val="nil"/>
              <w:bottom w:val="single" w:sz="4" w:space="0" w:color="000000"/>
              <w:right w:val="single" w:sz="4" w:space="0" w:color="000000"/>
            </w:tcBorders>
            <w:shd w:val="clear" w:color="auto" w:fill="auto"/>
            <w:vAlign w:val="center"/>
            <w:hideMark/>
          </w:tcPr>
          <w:p w14:paraId="441C9A7A" w14:textId="77777777" w:rsidR="002D39ED" w:rsidRPr="00660372" w:rsidRDefault="002D39ED" w:rsidP="002D39ED">
            <w:pPr>
              <w:jc w:val="center"/>
              <w:rPr>
                <w:color w:val="000000"/>
                <w:sz w:val="12"/>
                <w:szCs w:val="12"/>
              </w:rPr>
            </w:pPr>
            <w:r w:rsidRPr="00660372">
              <w:rPr>
                <w:color w:val="000000"/>
                <w:sz w:val="12"/>
                <w:szCs w:val="12"/>
              </w:rPr>
              <w:t>приобретаемая площадь</w:t>
            </w:r>
          </w:p>
        </w:tc>
        <w:tc>
          <w:tcPr>
            <w:tcW w:w="425" w:type="dxa"/>
            <w:tcBorders>
              <w:top w:val="nil"/>
              <w:left w:val="nil"/>
              <w:bottom w:val="single" w:sz="4" w:space="0" w:color="000000"/>
              <w:right w:val="single" w:sz="4" w:space="0" w:color="000000"/>
            </w:tcBorders>
            <w:shd w:val="clear" w:color="auto" w:fill="auto"/>
            <w:vAlign w:val="center"/>
            <w:hideMark/>
          </w:tcPr>
          <w:p w14:paraId="185F14C3"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425" w:type="dxa"/>
            <w:tcBorders>
              <w:top w:val="nil"/>
              <w:left w:val="nil"/>
              <w:bottom w:val="single" w:sz="4" w:space="0" w:color="000000"/>
              <w:right w:val="single" w:sz="4" w:space="0" w:color="000000"/>
            </w:tcBorders>
            <w:shd w:val="clear" w:color="auto" w:fill="auto"/>
            <w:vAlign w:val="center"/>
            <w:hideMark/>
          </w:tcPr>
          <w:p w14:paraId="12AC3989" w14:textId="77777777" w:rsidR="002D39ED" w:rsidRPr="00660372" w:rsidRDefault="002D39ED" w:rsidP="002D39ED">
            <w:pPr>
              <w:jc w:val="center"/>
              <w:rPr>
                <w:color w:val="000000"/>
                <w:sz w:val="12"/>
                <w:szCs w:val="12"/>
              </w:rPr>
            </w:pPr>
            <w:r w:rsidRPr="00660372">
              <w:rPr>
                <w:color w:val="000000"/>
                <w:sz w:val="12"/>
                <w:szCs w:val="12"/>
              </w:rPr>
              <w:t>приобретаемая площадь</w:t>
            </w:r>
          </w:p>
        </w:tc>
        <w:tc>
          <w:tcPr>
            <w:tcW w:w="426" w:type="dxa"/>
            <w:tcBorders>
              <w:top w:val="nil"/>
              <w:left w:val="nil"/>
              <w:bottom w:val="single" w:sz="4" w:space="0" w:color="000000"/>
              <w:right w:val="single" w:sz="4" w:space="0" w:color="000000"/>
            </w:tcBorders>
            <w:shd w:val="clear" w:color="auto" w:fill="auto"/>
            <w:vAlign w:val="center"/>
            <w:hideMark/>
          </w:tcPr>
          <w:p w14:paraId="7427F530"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567" w:type="dxa"/>
            <w:tcBorders>
              <w:top w:val="nil"/>
              <w:left w:val="nil"/>
              <w:bottom w:val="single" w:sz="4" w:space="0" w:color="000000"/>
              <w:right w:val="single" w:sz="4" w:space="0" w:color="000000"/>
            </w:tcBorders>
            <w:shd w:val="clear" w:color="auto" w:fill="auto"/>
            <w:vAlign w:val="center"/>
            <w:hideMark/>
          </w:tcPr>
          <w:p w14:paraId="3BF62A06" w14:textId="77777777" w:rsidR="002D39ED" w:rsidRPr="00660372" w:rsidRDefault="002D39ED" w:rsidP="002D39ED">
            <w:pPr>
              <w:jc w:val="center"/>
              <w:rPr>
                <w:color w:val="000000"/>
                <w:sz w:val="12"/>
                <w:szCs w:val="12"/>
              </w:rPr>
            </w:pPr>
            <w:r w:rsidRPr="00660372">
              <w:rPr>
                <w:color w:val="000000"/>
                <w:sz w:val="12"/>
                <w:szCs w:val="12"/>
              </w:rPr>
              <w:t>приобретаемая площадь</w:t>
            </w:r>
          </w:p>
        </w:tc>
        <w:tc>
          <w:tcPr>
            <w:tcW w:w="425" w:type="dxa"/>
            <w:tcBorders>
              <w:top w:val="nil"/>
              <w:left w:val="nil"/>
              <w:bottom w:val="single" w:sz="4" w:space="0" w:color="000000"/>
              <w:right w:val="single" w:sz="4" w:space="0" w:color="000000"/>
            </w:tcBorders>
            <w:shd w:val="clear" w:color="auto" w:fill="auto"/>
            <w:vAlign w:val="center"/>
            <w:hideMark/>
          </w:tcPr>
          <w:p w14:paraId="6DB6FE1F"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425" w:type="dxa"/>
            <w:tcBorders>
              <w:top w:val="nil"/>
              <w:left w:val="nil"/>
              <w:bottom w:val="single" w:sz="4" w:space="0" w:color="000000"/>
              <w:right w:val="single" w:sz="4" w:space="0" w:color="000000"/>
            </w:tcBorders>
            <w:shd w:val="clear" w:color="auto" w:fill="auto"/>
            <w:vAlign w:val="center"/>
            <w:hideMark/>
          </w:tcPr>
          <w:p w14:paraId="203FD237" w14:textId="77777777" w:rsidR="002D39ED" w:rsidRPr="00660372" w:rsidRDefault="002D39ED" w:rsidP="002D39ED">
            <w:pPr>
              <w:jc w:val="center"/>
              <w:rPr>
                <w:color w:val="000000"/>
                <w:sz w:val="12"/>
                <w:szCs w:val="12"/>
              </w:rPr>
            </w:pPr>
            <w:r w:rsidRPr="00660372">
              <w:rPr>
                <w:color w:val="000000"/>
                <w:sz w:val="12"/>
                <w:szCs w:val="12"/>
              </w:rPr>
              <w:t>приобретаемая площадь</w:t>
            </w:r>
          </w:p>
        </w:tc>
        <w:tc>
          <w:tcPr>
            <w:tcW w:w="425" w:type="dxa"/>
            <w:tcBorders>
              <w:top w:val="nil"/>
              <w:left w:val="nil"/>
              <w:bottom w:val="single" w:sz="4" w:space="0" w:color="000000"/>
              <w:right w:val="single" w:sz="4" w:space="0" w:color="000000"/>
            </w:tcBorders>
            <w:shd w:val="clear" w:color="auto" w:fill="auto"/>
            <w:vAlign w:val="center"/>
            <w:hideMark/>
          </w:tcPr>
          <w:p w14:paraId="4B7051A2"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709" w:type="dxa"/>
            <w:tcBorders>
              <w:top w:val="nil"/>
              <w:left w:val="nil"/>
              <w:bottom w:val="single" w:sz="4" w:space="0" w:color="000000"/>
              <w:right w:val="single" w:sz="4" w:space="0" w:color="000000"/>
            </w:tcBorders>
            <w:shd w:val="clear" w:color="auto" w:fill="auto"/>
            <w:vAlign w:val="center"/>
            <w:hideMark/>
          </w:tcPr>
          <w:p w14:paraId="2EF8A2E6" w14:textId="77777777" w:rsidR="002D39ED" w:rsidRPr="00660372" w:rsidRDefault="002D39ED" w:rsidP="002D39ED">
            <w:pPr>
              <w:jc w:val="center"/>
              <w:rPr>
                <w:color w:val="000000"/>
                <w:sz w:val="12"/>
                <w:szCs w:val="12"/>
              </w:rPr>
            </w:pPr>
            <w:r w:rsidRPr="00660372">
              <w:rPr>
                <w:color w:val="000000"/>
                <w:sz w:val="12"/>
                <w:szCs w:val="12"/>
              </w:rPr>
              <w:t>стоимость</w:t>
            </w:r>
          </w:p>
        </w:tc>
        <w:tc>
          <w:tcPr>
            <w:tcW w:w="567" w:type="dxa"/>
            <w:tcBorders>
              <w:top w:val="nil"/>
              <w:left w:val="nil"/>
              <w:bottom w:val="single" w:sz="4" w:space="0" w:color="000000"/>
              <w:right w:val="single" w:sz="4" w:space="0" w:color="000000"/>
            </w:tcBorders>
            <w:shd w:val="clear" w:color="auto" w:fill="auto"/>
            <w:vAlign w:val="center"/>
            <w:hideMark/>
          </w:tcPr>
          <w:p w14:paraId="138E0C60" w14:textId="77777777" w:rsidR="002D39ED" w:rsidRPr="00660372" w:rsidRDefault="002D39ED" w:rsidP="002D39ED">
            <w:pPr>
              <w:jc w:val="center"/>
              <w:rPr>
                <w:color w:val="000000"/>
                <w:sz w:val="12"/>
                <w:szCs w:val="12"/>
              </w:rPr>
            </w:pPr>
            <w:r w:rsidRPr="00660372">
              <w:rPr>
                <w:color w:val="000000"/>
                <w:sz w:val="12"/>
                <w:szCs w:val="12"/>
              </w:rPr>
              <w:t>площадь</w:t>
            </w:r>
          </w:p>
        </w:tc>
        <w:tc>
          <w:tcPr>
            <w:tcW w:w="709" w:type="dxa"/>
            <w:tcBorders>
              <w:top w:val="nil"/>
              <w:left w:val="nil"/>
              <w:bottom w:val="single" w:sz="4" w:space="0" w:color="000000"/>
              <w:right w:val="single" w:sz="4" w:space="0" w:color="000000"/>
            </w:tcBorders>
            <w:shd w:val="clear" w:color="auto" w:fill="auto"/>
            <w:vAlign w:val="center"/>
            <w:hideMark/>
          </w:tcPr>
          <w:p w14:paraId="4B7D88E7" w14:textId="77777777" w:rsidR="002D39ED" w:rsidRPr="00660372" w:rsidRDefault="002D39ED" w:rsidP="002D39ED">
            <w:pPr>
              <w:jc w:val="center"/>
              <w:rPr>
                <w:color w:val="000000"/>
                <w:sz w:val="12"/>
                <w:szCs w:val="12"/>
              </w:rPr>
            </w:pPr>
            <w:r w:rsidRPr="00660372">
              <w:rPr>
                <w:color w:val="000000"/>
                <w:sz w:val="12"/>
                <w:szCs w:val="12"/>
              </w:rPr>
              <w:t>площадь</w:t>
            </w:r>
          </w:p>
        </w:tc>
        <w:tc>
          <w:tcPr>
            <w:tcW w:w="567" w:type="dxa"/>
            <w:tcBorders>
              <w:top w:val="nil"/>
              <w:left w:val="nil"/>
              <w:bottom w:val="single" w:sz="4" w:space="0" w:color="000000"/>
              <w:right w:val="single" w:sz="4" w:space="0" w:color="000000"/>
            </w:tcBorders>
            <w:shd w:val="clear" w:color="auto" w:fill="auto"/>
            <w:vAlign w:val="center"/>
            <w:hideMark/>
          </w:tcPr>
          <w:p w14:paraId="29F9F171" w14:textId="77777777" w:rsidR="002D39ED" w:rsidRPr="00660372" w:rsidRDefault="002D39ED" w:rsidP="002D39ED">
            <w:pPr>
              <w:jc w:val="center"/>
              <w:rPr>
                <w:color w:val="000000"/>
                <w:sz w:val="12"/>
                <w:szCs w:val="12"/>
              </w:rPr>
            </w:pPr>
            <w:r w:rsidRPr="00660372">
              <w:rPr>
                <w:color w:val="000000"/>
                <w:sz w:val="12"/>
                <w:szCs w:val="12"/>
              </w:rPr>
              <w:t>площадь</w:t>
            </w:r>
          </w:p>
        </w:tc>
        <w:tc>
          <w:tcPr>
            <w:tcW w:w="567" w:type="dxa"/>
            <w:tcBorders>
              <w:top w:val="nil"/>
              <w:left w:val="nil"/>
              <w:bottom w:val="single" w:sz="4" w:space="0" w:color="000000"/>
              <w:right w:val="single" w:sz="4" w:space="0" w:color="000000"/>
            </w:tcBorders>
            <w:shd w:val="clear" w:color="auto" w:fill="auto"/>
            <w:vAlign w:val="center"/>
            <w:hideMark/>
          </w:tcPr>
          <w:p w14:paraId="74B048A0" w14:textId="77777777" w:rsidR="002D39ED" w:rsidRPr="00660372" w:rsidRDefault="002D39ED" w:rsidP="002D39ED">
            <w:pPr>
              <w:jc w:val="center"/>
              <w:rPr>
                <w:color w:val="000000"/>
                <w:sz w:val="12"/>
                <w:szCs w:val="12"/>
              </w:rPr>
            </w:pPr>
            <w:r w:rsidRPr="00660372">
              <w:rPr>
                <w:color w:val="000000"/>
                <w:sz w:val="12"/>
                <w:szCs w:val="12"/>
              </w:rPr>
              <w:t>площадь</w:t>
            </w:r>
          </w:p>
        </w:tc>
        <w:tc>
          <w:tcPr>
            <w:tcW w:w="236" w:type="dxa"/>
            <w:vAlign w:val="center"/>
            <w:hideMark/>
          </w:tcPr>
          <w:p w14:paraId="29DF1464" w14:textId="77777777" w:rsidR="002D39ED" w:rsidRPr="00660372" w:rsidRDefault="002D39ED" w:rsidP="002D39ED">
            <w:pPr>
              <w:rPr>
                <w:sz w:val="20"/>
                <w:szCs w:val="20"/>
              </w:rPr>
            </w:pPr>
          </w:p>
        </w:tc>
      </w:tr>
      <w:tr w:rsidR="001D7656" w:rsidRPr="00660372" w14:paraId="3E0ABFD4" w14:textId="77777777" w:rsidTr="001D7656">
        <w:trPr>
          <w:trHeight w:val="300"/>
        </w:trPr>
        <w:tc>
          <w:tcPr>
            <w:tcW w:w="708" w:type="dxa"/>
            <w:tcBorders>
              <w:top w:val="nil"/>
              <w:left w:val="single" w:sz="4" w:space="0" w:color="auto"/>
              <w:bottom w:val="nil"/>
              <w:right w:val="single" w:sz="4" w:space="0" w:color="auto"/>
            </w:tcBorders>
            <w:shd w:val="clear" w:color="auto" w:fill="auto"/>
            <w:vAlign w:val="center"/>
            <w:hideMark/>
          </w:tcPr>
          <w:p w14:paraId="13E4750A" w14:textId="77777777" w:rsidR="002D39ED" w:rsidRPr="00660372" w:rsidRDefault="002D39ED" w:rsidP="002D39ED">
            <w:pPr>
              <w:jc w:val="center"/>
              <w:rPr>
                <w:color w:val="000000"/>
                <w:sz w:val="16"/>
                <w:szCs w:val="16"/>
              </w:rPr>
            </w:pPr>
            <w:r w:rsidRPr="00660372">
              <w:rPr>
                <w:color w:val="000000"/>
                <w:sz w:val="16"/>
                <w:szCs w:val="16"/>
              </w:rPr>
              <w:t>кв. м</w:t>
            </w:r>
          </w:p>
        </w:tc>
        <w:tc>
          <w:tcPr>
            <w:tcW w:w="566" w:type="dxa"/>
            <w:tcBorders>
              <w:top w:val="nil"/>
              <w:left w:val="nil"/>
              <w:bottom w:val="nil"/>
              <w:right w:val="single" w:sz="4" w:space="0" w:color="auto"/>
            </w:tcBorders>
            <w:shd w:val="clear" w:color="auto" w:fill="auto"/>
            <w:vAlign w:val="center"/>
            <w:hideMark/>
          </w:tcPr>
          <w:p w14:paraId="3E6AAB6B" w14:textId="77777777" w:rsidR="002D39ED" w:rsidRPr="00660372" w:rsidRDefault="002D39ED" w:rsidP="002D39ED">
            <w:pPr>
              <w:jc w:val="center"/>
              <w:rPr>
                <w:color w:val="000000"/>
                <w:sz w:val="16"/>
                <w:szCs w:val="16"/>
              </w:rPr>
            </w:pPr>
            <w:r w:rsidRPr="00660372">
              <w:rPr>
                <w:color w:val="000000"/>
                <w:sz w:val="16"/>
                <w:szCs w:val="16"/>
              </w:rPr>
              <w:t>руб.</w:t>
            </w:r>
          </w:p>
        </w:tc>
        <w:tc>
          <w:tcPr>
            <w:tcW w:w="567" w:type="dxa"/>
            <w:tcBorders>
              <w:top w:val="nil"/>
              <w:left w:val="nil"/>
              <w:bottom w:val="nil"/>
              <w:right w:val="single" w:sz="4" w:space="0" w:color="auto"/>
            </w:tcBorders>
            <w:shd w:val="clear" w:color="auto" w:fill="auto"/>
            <w:vAlign w:val="center"/>
            <w:hideMark/>
          </w:tcPr>
          <w:p w14:paraId="1D3EF6D9" w14:textId="77777777" w:rsidR="002D39ED" w:rsidRPr="00660372" w:rsidRDefault="002D39ED" w:rsidP="002D39ED">
            <w:pPr>
              <w:jc w:val="center"/>
              <w:rPr>
                <w:color w:val="000000"/>
                <w:sz w:val="16"/>
                <w:szCs w:val="16"/>
              </w:rPr>
            </w:pPr>
            <w:r w:rsidRPr="00660372">
              <w:rPr>
                <w:color w:val="000000"/>
                <w:sz w:val="16"/>
                <w:szCs w:val="16"/>
              </w:rPr>
              <w:t>кв. м</w:t>
            </w:r>
          </w:p>
        </w:tc>
        <w:tc>
          <w:tcPr>
            <w:tcW w:w="567" w:type="dxa"/>
            <w:tcBorders>
              <w:top w:val="nil"/>
              <w:left w:val="nil"/>
              <w:bottom w:val="nil"/>
              <w:right w:val="single" w:sz="4" w:space="0" w:color="auto"/>
            </w:tcBorders>
            <w:shd w:val="clear" w:color="auto" w:fill="auto"/>
            <w:vAlign w:val="center"/>
            <w:hideMark/>
          </w:tcPr>
          <w:p w14:paraId="1390A78B" w14:textId="77777777" w:rsidR="002D39ED" w:rsidRPr="00660372" w:rsidRDefault="002D39ED" w:rsidP="002D39ED">
            <w:pPr>
              <w:jc w:val="center"/>
              <w:rPr>
                <w:color w:val="000000"/>
                <w:sz w:val="16"/>
                <w:szCs w:val="16"/>
              </w:rPr>
            </w:pPr>
            <w:r w:rsidRPr="00660372">
              <w:rPr>
                <w:color w:val="000000"/>
                <w:sz w:val="16"/>
                <w:szCs w:val="16"/>
              </w:rPr>
              <w:t>кв. м</w:t>
            </w:r>
          </w:p>
        </w:tc>
        <w:tc>
          <w:tcPr>
            <w:tcW w:w="567" w:type="dxa"/>
            <w:tcBorders>
              <w:top w:val="nil"/>
              <w:left w:val="nil"/>
              <w:bottom w:val="nil"/>
              <w:right w:val="single" w:sz="4" w:space="0" w:color="auto"/>
            </w:tcBorders>
            <w:shd w:val="clear" w:color="auto" w:fill="auto"/>
            <w:vAlign w:val="center"/>
            <w:hideMark/>
          </w:tcPr>
          <w:p w14:paraId="2F7848A1" w14:textId="77777777" w:rsidR="002D39ED" w:rsidRPr="00660372" w:rsidRDefault="002D39ED" w:rsidP="002D39ED">
            <w:pPr>
              <w:jc w:val="center"/>
              <w:rPr>
                <w:color w:val="000000"/>
                <w:sz w:val="16"/>
                <w:szCs w:val="16"/>
              </w:rPr>
            </w:pPr>
            <w:r w:rsidRPr="00660372">
              <w:rPr>
                <w:color w:val="000000"/>
                <w:sz w:val="16"/>
                <w:szCs w:val="16"/>
              </w:rPr>
              <w:t>кв. м</w:t>
            </w:r>
          </w:p>
        </w:tc>
        <w:tc>
          <w:tcPr>
            <w:tcW w:w="709" w:type="dxa"/>
            <w:tcBorders>
              <w:top w:val="nil"/>
              <w:left w:val="nil"/>
              <w:bottom w:val="nil"/>
              <w:right w:val="single" w:sz="4" w:space="0" w:color="auto"/>
            </w:tcBorders>
            <w:shd w:val="clear" w:color="auto" w:fill="auto"/>
            <w:vAlign w:val="center"/>
            <w:hideMark/>
          </w:tcPr>
          <w:p w14:paraId="348706C1" w14:textId="77777777" w:rsidR="002D39ED" w:rsidRPr="00660372" w:rsidRDefault="002D39ED" w:rsidP="002D39ED">
            <w:pPr>
              <w:jc w:val="center"/>
              <w:rPr>
                <w:color w:val="000000"/>
                <w:sz w:val="16"/>
                <w:szCs w:val="16"/>
              </w:rPr>
            </w:pPr>
            <w:r w:rsidRPr="00660372">
              <w:rPr>
                <w:color w:val="000000"/>
                <w:sz w:val="16"/>
                <w:szCs w:val="16"/>
              </w:rPr>
              <w:t>руб.</w:t>
            </w:r>
          </w:p>
        </w:tc>
        <w:tc>
          <w:tcPr>
            <w:tcW w:w="569" w:type="dxa"/>
            <w:tcBorders>
              <w:top w:val="nil"/>
              <w:left w:val="nil"/>
              <w:bottom w:val="nil"/>
              <w:right w:val="single" w:sz="4" w:space="0" w:color="auto"/>
            </w:tcBorders>
            <w:shd w:val="clear" w:color="auto" w:fill="auto"/>
            <w:vAlign w:val="center"/>
            <w:hideMark/>
          </w:tcPr>
          <w:p w14:paraId="3B1AF1C8" w14:textId="77777777" w:rsidR="002D39ED" w:rsidRPr="00660372" w:rsidRDefault="002D39ED" w:rsidP="002D39ED">
            <w:pPr>
              <w:jc w:val="center"/>
              <w:rPr>
                <w:color w:val="000000"/>
                <w:sz w:val="16"/>
                <w:szCs w:val="16"/>
              </w:rPr>
            </w:pPr>
            <w:r w:rsidRPr="00660372">
              <w:rPr>
                <w:color w:val="000000"/>
                <w:sz w:val="16"/>
                <w:szCs w:val="16"/>
              </w:rPr>
              <w:t>руб.</w:t>
            </w:r>
          </w:p>
        </w:tc>
        <w:tc>
          <w:tcPr>
            <w:tcW w:w="425" w:type="dxa"/>
            <w:tcBorders>
              <w:top w:val="nil"/>
              <w:left w:val="nil"/>
              <w:bottom w:val="nil"/>
              <w:right w:val="single" w:sz="4" w:space="0" w:color="auto"/>
            </w:tcBorders>
            <w:shd w:val="clear" w:color="auto" w:fill="auto"/>
            <w:vAlign w:val="center"/>
            <w:hideMark/>
          </w:tcPr>
          <w:p w14:paraId="13BA4D11" w14:textId="77777777" w:rsidR="002D39ED" w:rsidRPr="00660372" w:rsidRDefault="002D39ED" w:rsidP="002D39ED">
            <w:pPr>
              <w:jc w:val="center"/>
              <w:rPr>
                <w:color w:val="000000"/>
                <w:sz w:val="16"/>
                <w:szCs w:val="16"/>
              </w:rPr>
            </w:pPr>
            <w:r w:rsidRPr="00660372">
              <w:rPr>
                <w:color w:val="000000"/>
                <w:sz w:val="16"/>
                <w:szCs w:val="16"/>
              </w:rPr>
              <w:t>кв.м</w:t>
            </w:r>
          </w:p>
        </w:tc>
        <w:tc>
          <w:tcPr>
            <w:tcW w:w="567" w:type="dxa"/>
            <w:tcBorders>
              <w:top w:val="nil"/>
              <w:left w:val="nil"/>
              <w:bottom w:val="nil"/>
              <w:right w:val="single" w:sz="4" w:space="0" w:color="auto"/>
            </w:tcBorders>
            <w:shd w:val="clear" w:color="auto" w:fill="auto"/>
            <w:vAlign w:val="center"/>
            <w:hideMark/>
          </w:tcPr>
          <w:p w14:paraId="6D2B3C9F" w14:textId="77777777" w:rsidR="002D39ED" w:rsidRPr="00660372" w:rsidRDefault="002D39ED" w:rsidP="002D39ED">
            <w:pPr>
              <w:jc w:val="center"/>
              <w:rPr>
                <w:color w:val="000000"/>
                <w:sz w:val="16"/>
                <w:szCs w:val="16"/>
              </w:rPr>
            </w:pPr>
            <w:r w:rsidRPr="00660372">
              <w:rPr>
                <w:color w:val="000000"/>
                <w:sz w:val="16"/>
                <w:szCs w:val="16"/>
              </w:rPr>
              <w:t>кв.м</w:t>
            </w:r>
          </w:p>
        </w:tc>
        <w:tc>
          <w:tcPr>
            <w:tcW w:w="709" w:type="dxa"/>
            <w:tcBorders>
              <w:top w:val="nil"/>
              <w:left w:val="nil"/>
              <w:bottom w:val="nil"/>
              <w:right w:val="single" w:sz="4" w:space="0" w:color="auto"/>
            </w:tcBorders>
            <w:shd w:val="clear" w:color="auto" w:fill="auto"/>
            <w:vAlign w:val="center"/>
            <w:hideMark/>
          </w:tcPr>
          <w:p w14:paraId="2EC1897D" w14:textId="77777777" w:rsidR="002D39ED" w:rsidRPr="00660372" w:rsidRDefault="002D39ED" w:rsidP="002D39ED">
            <w:pPr>
              <w:jc w:val="center"/>
              <w:rPr>
                <w:color w:val="000000"/>
                <w:sz w:val="16"/>
                <w:szCs w:val="16"/>
              </w:rPr>
            </w:pPr>
            <w:r w:rsidRPr="00660372">
              <w:rPr>
                <w:color w:val="000000"/>
                <w:sz w:val="16"/>
                <w:szCs w:val="16"/>
              </w:rPr>
              <w:t>кв.м</w:t>
            </w:r>
          </w:p>
        </w:tc>
        <w:tc>
          <w:tcPr>
            <w:tcW w:w="709" w:type="dxa"/>
            <w:tcBorders>
              <w:top w:val="nil"/>
              <w:left w:val="nil"/>
              <w:bottom w:val="nil"/>
              <w:right w:val="single" w:sz="4" w:space="0" w:color="auto"/>
            </w:tcBorders>
            <w:shd w:val="clear" w:color="auto" w:fill="auto"/>
            <w:vAlign w:val="center"/>
            <w:hideMark/>
          </w:tcPr>
          <w:p w14:paraId="51C43F46" w14:textId="77777777" w:rsidR="002D39ED" w:rsidRPr="00660372" w:rsidRDefault="002D39ED" w:rsidP="002D39ED">
            <w:pPr>
              <w:jc w:val="center"/>
              <w:rPr>
                <w:color w:val="000000"/>
                <w:sz w:val="16"/>
                <w:szCs w:val="16"/>
              </w:rPr>
            </w:pPr>
            <w:r w:rsidRPr="00660372">
              <w:rPr>
                <w:color w:val="000000"/>
                <w:sz w:val="16"/>
                <w:szCs w:val="16"/>
              </w:rPr>
              <w:t>кв.м</w:t>
            </w:r>
          </w:p>
        </w:tc>
        <w:tc>
          <w:tcPr>
            <w:tcW w:w="425" w:type="dxa"/>
            <w:tcBorders>
              <w:top w:val="nil"/>
              <w:left w:val="nil"/>
              <w:bottom w:val="nil"/>
              <w:right w:val="single" w:sz="4" w:space="0" w:color="auto"/>
            </w:tcBorders>
            <w:shd w:val="clear" w:color="auto" w:fill="auto"/>
            <w:vAlign w:val="center"/>
            <w:hideMark/>
          </w:tcPr>
          <w:p w14:paraId="70BC497A" w14:textId="77777777" w:rsidR="002D39ED" w:rsidRPr="00660372" w:rsidRDefault="002D39ED" w:rsidP="002D39ED">
            <w:pPr>
              <w:jc w:val="center"/>
              <w:rPr>
                <w:color w:val="000000"/>
                <w:sz w:val="16"/>
                <w:szCs w:val="16"/>
              </w:rPr>
            </w:pPr>
            <w:r w:rsidRPr="00660372">
              <w:rPr>
                <w:color w:val="000000"/>
                <w:sz w:val="16"/>
                <w:szCs w:val="16"/>
              </w:rPr>
              <w:t>кв.м</w:t>
            </w:r>
          </w:p>
        </w:tc>
        <w:tc>
          <w:tcPr>
            <w:tcW w:w="567" w:type="dxa"/>
            <w:tcBorders>
              <w:top w:val="nil"/>
              <w:left w:val="nil"/>
              <w:bottom w:val="nil"/>
              <w:right w:val="single" w:sz="4" w:space="0" w:color="auto"/>
            </w:tcBorders>
            <w:shd w:val="clear" w:color="auto" w:fill="auto"/>
            <w:vAlign w:val="center"/>
            <w:hideMark/>
          </w:tcPr>
          <w:p w14:paraId="025BC07D" w14:textId="77777777" w:rsidR="002D39ED" w:rsidRPr="00660372" w:rsidRDefault="002D39ED" w:rsidP="002D39ED">
            <w:pPr>
              <w:jc w:val="center"/>
              <w:rPr>
                <w:color w:val="000000"/>
                <w:sz w:val="16"/>
                <w:szCs w:val="16"/>
              </w:rPr>
            </w:pPr>
            <w:r w:rsidRPr="00660372">
              <w:rPr>
                <w:color w:val="000000"/>
                <w:sz w:val="16"/>
                <w:szCs w:val="16"/>
              </w:rPr>
              <w:t>кв.м</w:t>
            </w:r>
          </w:p>
        </w:tc>
        <w:tc>
          <w:tcPr>
            <w:tcW w:w="567" w:type="dxa"/>
            <w:tcBorders>
              <w:top w:val="nil"/>
              <w:left w:val="nil"/>
              <w:bottom w:val="nil"/>
              <w:right w:val="single" w:sz="4" w:space="0" w:color="auto"/>
            </w:tcBorders>
            <w:shd w:val="clear" w:color="auto" w:fill="auto"/>
            <w:vAlign w:val="center"/>
            <w:hideMark/>
          </w:tcPr>
          <w:p w14:paraId="14F435EF" w14:textId="77777777" w:rsidR="002D39ED" w:rsidRPr="00660372" w:rsidRDefault="002D39ED" w:rsidP="002D39ED">
            <w:pPr>
              <w:jc w:val="center"/>
              <w:rPr>
                <w:color w:val="000000"/>
                <w:sz w:val="16"/>
                <w:szCs w:val="16"/>
              </w:rPr>
            </w:pPr>
            <w:r w:rsidRPr="00660372">
              <w:rPr>
                <w:color w:val="000000"/>
                <w:sz w:val="16"/>
                <w:szCs w:val="16"/>
              </w:rPr>
              <w:t>руб.</w:t>
            </w:r>
          </w:p>
        </w:tc>
        <w:tc>
          <w:tcPr>
            <w:tcW w:w="709" w:type="dxa"/>
            <w:tcBorders>
              <w:top w:val="nil"/>
              <w:left w:val="nil"/>
              <w:bottom w:val="nil"/>
              <w:right w:val="single" w:sz="4" w:space="0" w:color="auto"/>
            </w:tcBorders>
            <w:shd w:val="clear" w:color="auto" w:fill="auto"/>
            <w:vAlign w:val="center"/>
            <w:hideMark/>
          </w:tcPr>
          <w:p w14:paraId="77C5BFFB" w14:textId="77777777" w:rsidR="002D39ED" w:rsidRPr="00660372" w:rsidRDefault="002D39ED" w:rsidP="002D39ED">
            <w:pPr>
              <w:jc w:val="center"/>
              <w:rPr>
                <w:color w:val="000000"/>
                <w:sz w:val="16"/>
                <w:szCs w:val="16"/>
              </w:rPr>
            </w:pPr>
            <w:r w:rsidRPr="00660372">
              <w:rPr>
                <w:color w:val="000000"/>
                <w:sz w:val="16"/>
                <w:szCs w:val="16"/>
              </w:rPr>
              <w:t>кв.м</w:t>
            </w:r>
          </w:p>
        </w:tc>
        <w:tc>
          <w:tcPr>
            <w:tcW w:w="425" w:type="dxa"/>
            <w:tcBorders>
              <w:top w:val="nil"/>
              <w:left w:val="nil"/>
              <w:bottom w:val="nil"/>
              <w:right w:val="single" w:sz="4" w:space="0" w:color="auto"/>
            </w:tcBorders>
            <w:shd w:val="clear" w:color="auto" w:fill="auto"/>
            <w:vAlign w:val="center"/>
            <w:hideMark/>
          </w:tcPr>
          <w:p w14:paraId="7862ECD4" w14:textId="77777777" w:rsidR="002D39ED" w:rsidRPr="00660372" w:rsidRDefault="002D39ED" w:rsidP="002D39ED">
            <w:pPr>
              <w:jc w:val="center"/>
              <w:rPr>
                <w:color w:val="000000"/>
                <w:sz w:val="16"/>
                <w:szCs w:val="16"/>
              </w:rPr>
            </w:pPr>
            <w:r w:rsidRPr="00660372">
              <w:rPr>
                <w:color w:val="000000"/>
                <w:sz w:val="16"/>
                <w:szCs w:val="16"/>
              </w:rPr>
              <w:t>руб.</w:t>
            </w:r>
          </w:p>
        </w:tc>
        <w:tc>
          <w:tcPr>
            <w:tcW w:w="425" w:type="dxa"/>
            <w:tcBorders>
              <w:top w:val="nil"/>
              <w:left w:val="nil"/>
              <w:bottom w:val="nil"/>
              <w:right w:val="single" w:sz="4" w:space="0" w:color="auto"/>
            </w:tcBorders>
            <w:shd w:val="clear" w:color="auto" w:fill="auto"/>
            <w:vAlign w:val="center"/>
            <w:hideMark/>
          </w:tcPr>
          <w:p w14:paraId="0624698B" w14:textId="77777777" w:rsidR="002D39ED" w:rsidRPr="00660372" w:rsidRDefault="002D39ED" w:rsidP="002D39ED">
            <w:pPr>
              <w:jc w:val="center"/>
              <w:rPr>
                <w:color w:val="000000"/>
                <w:sz w:val="16"/>
                <w:szCs w:val="16"/>
              </w:rPr>
            </w:pPr>
            <w:r w:rsidRPr="00660372">
              <w:rPr>
                <w:color w:val="000000"/>
                <w:sz w:val="16"/>
                <w:szCs w:val="16"/>
              </w:rPr>
              <w:t>кв.м</w:t>
            </w:r>
          </w:p>
        </w:tc>
        <w:tc>
          <w:tcPr>
            <w:tcW w:w="426" w:type="dxa"/>
            <w:tcBorders>
              <w:top w:val="nil"/>
              <w:left w:val="nil"/>
              <w:bottom w:val="nil"/>
              <w:right w:val="single" w:sz="4" w:space="0" w:color="auto"/>
            </w:tcBorders>
            <w:shd w:val="clear" w:color="auto" w:fill="auto"/>
            <w:vAlign w:val="center"/>
            <w:hideMark/>
          </w:tcPr>
          <w:p w14:paraId="3DF1BBF5" w14:textId="77777777" w:rsidR="002D39ED" w:rsidRPr="00660372" w:rsidRDefault="002D39ED" w:rsidP="002D39ED">
            <w:pPr>
              <w:jc w:val="center"/>
              <w:rPr>
                <w:color w:val="000000"/>
                <w:sz w:val="16"/>
                <w:szCs w:val="16"/>
              </w:rPr>
            </w:pPr>
            <w:r w:rsidRPr="00660372">
              <w:rPr>
                <w:color w:val="000000"/>
                <w:sz w:val="16"/>
                <w:szCs w:val="16"/>
              </w:rPr>
              <w:t>руб.</w:t>
            </w:r>
          </w:p>
        </w:tc>
        <w:tc>
          <w:tcPr>
            <w:tcW w:w="567" w:type="dxa"/>
            <w:tcBorders>
              <w:top w:val="nil"/>
              <w:left w:val="nil"/>
              <w:bottom w:val="nil"/>
              <w:right w:val="single" w:sz="4" w:space="0" w:color="auto"/>
            </w:tcBorders>
            <w:shd w:val="clear" w:color="auto" w:fill="auto"/>
            <w:vAlign w:val="center"/>
            <w:hideMark/>
          </w:tcPr>
          <w:p w14:paraId="7DC48443" w14:textId="77777777" w:rsidR="002D39ED" w:rsidRPr="00660372" w:rsidRDefault="002D39ED" w:rsidP="002D39ED">
            <w:pPr>
              <w:jc w:val="center"/>
              <w:rPr>
                <w:color w:val="000000"/>
                <w:sz w:val="16"/>
                <w:szCs w:val="16"/>
              </w:rPr>
            </w:pPr>
            <w:r w:rsidRPr="00660372">
              <w:rPr>
                <w:color w:val="000000"/>
                <w:sz w:val="16"/>
                <w:szCs w:val="16"/>
              </w:rPr>
              <w:t>кв.м</w:t>
            </w:r>
          </w:p>
        </w:tc>
        <w:tc>
          <w:tcPr>
            <w:tcW w:w="425" w:type="dxa"/>
            <w:tcBorders>
              <w:top w:val="nil"/>
              <w:left w:val="nil"/>
              <w:bottom w:val="nil"/>
              <w:right w:val="single" w:sz="4" w:space="0" w:color="auto"/>
            </w:tcBorders>
            <w:shd w:val="clear" w:color="auto" w:fill="auto"/>
            <w:vAlign w:val="center"/>
            <w:hideMark/>
          </w:tcPr>
          <w:p w14:paraId="7712EB82" w14:textId="77777777" w:rsidR="002D39ED" w:rsidRPr="00660372" w:rsidRDefault="002D39ED" w:rsidP="002D39ED">
            <w:pPr>
              <w:jc w:val="center"/>
              <w:rPr>
                <w:color w:val="000000"/>
                <w:sz w:val="16"/>
                <w:szCs w:val="16"/>
              </w:rPr>
            </w:pPr>
            <w:r w:rsidRPr="00660372">
              <w:rPr>
                <w:color w:val="000000"/>
                <w:sz w:val="16"/>
                <w:szCs w:val="16"/>
              </w:rPr>
              <w:t>руб.</w:t>
            </w:r>
          </w:p>
        </w:tc>
        <w:tc>
          <w:tcPr>
            <w:tcW w:w="425" w:type="dxa"/>
            <w:tcBorders>
              <w:top w:val="nil"/>
              <w:left w:val="nil"/>
              <w:bottom w:val="nil"/>
              <w:right w:val="single" w:sz="4" w:space="0" w:color="auto"/>
            </w:tcBorders>
            <w:shd w:val="clear" w:color="auto" w:fill="auto"/>
            <w:vAlign w:val="center"/>
            <w:hideMark/>
          </w:tcPr>
          <w:p w14:paraId="2BE1CD18" w14:textId="77777777" w:rsidR="002D39ED" w:rsidRPr="00660372" w:rsidRDefault="002D39ED" w:rsidP="002D39ED">
            <w:pPr>
              <w:jc w:val="center"/>
              <w:rPr>
                <w:color w:val="000000"/>
                <w:sz w:val="16"/>
                <w:szCs w:val="16"/>
              </w:rPr>
            </w:pPr>
            <w:r w:rsidRPr="00660372">
              <w:rPr>
                <w:color w:val="000000"/>
                <w:sz w:val="16"/>
                <w:szCs w:val="16"/>
              </w:rPr>
              <w:t>кв.м</w:t>
            </w:r>
          </w:p>
        </w:tc>
        <w:tc>
          <w:tcPr>
            <w:tcW w:w="425" w:type="dxa"/>
            <w:tcBorders>
              <w:top w:val="nil"/>
              <w:left w:val="nil"/>
              <w:bottom w:val="nil"/>
              <w:right w:val="single" w:sz="4" w:space="0" w:color="auto"/>
            </w:tcBorders>
            <w:shd w:val="clear" w:color="auto" w:fill="auto"/>
            <w:vAlign w:val="center"/>
            <w:hideMark/>
          </w:tcPr>
          <w:p w14:paraId="1085D6BB" w14:textId="77777777" w:rsidR="002D39ED" w:rsidRPr="00660372" w:rsidRDefault="002D39ED" w:rsidP="002D39ED">
            <w:pPr>
              <w:jc w:val="center"/>
              <w:rPr>
                <w:color w:val="000000"/>
                <w:sz w:val="16"/>
                <w:szCs w:val="16"/>
              </w:rPr>
            </w:pPr>
            <w:r w:rsidRPr="00660372">
              <w:rPr>
                <w:color w:val="000000"/>
                <w:sz w:val="16"/>
                <w:szCs w:val="16"/>
              </w:rPr>
              <w:t>руб.</w:t>
            </w:r>
          </w:p>
        </w:tc>
        <w:tc>
          <w:tcPr>
            <w:tcW w:w="709" w:type="dxa"/>
            <w:tcBorders>
              <w:top w:val="nil"/>
              <w:left w:val="nil"/>
              <w:bottom w:val="nil"/>
              <w:right w:val="single" w:sz="4" w:space="0" w:color="auto"/>
            </w:tcBorders>
            <w:shd w:val="clear" w:color="auto" w:fill="auto"/>
            <w:vAlign w:val="center"/>
            <w:hideMark/>
          </w:tcPr>
          <w:p w14:paraId="798B8292" w14:textId="77777777" w:rsidR="002D39ED" w:rsidRPr="00660372" w:rsidRDefault="002D39ED" w:rsidP="002D39ED">
            <w:pPr>
              <w:jc w:val="center"/>
              <w:rPr>
                <w:color w:val="000000"/>
                <w:sz w:val="16"/>
                <w:szCs w:val="16"/>
              </w:rPr>
            </w:pPr>
            <w:r w:rsidRPr="00660372">
              <w:rPr>
                <w:color w:val="000000"/>
                <w:sz w:val="16"/>
                <w:szCs w:val="16"/>
              </w:rPr>
              <w:t>руб.</w:t>
            </w:r>
          </w:p>
        </w:tc>
        <w:tc>
          <w:tcPr>
            <w:tcW w:w="567" w:type="dxa"/>
            <w:tcBorders>
              <w:top w:val="nil"/>
              <w:left w:val="nil"/>
              <w:bottom w:val="single" w:sz="4" w:space="0" w:color="auto"/>
              <w:right w:val="single" w:sz="4" w:space="0" w:color="auto"/>
            </w:tcBorders>
            <w:shd w:val="clear" w:color="auto" w:fill="auto"/>
            <w:vAlign w:val="center"/>
            <w:hideMark/>
          </w:tcPr>
          <w:p w14:paraId="781D158B" w14:textId="77777777" w:rsidR="002D39ED" w:rsidRPr="00660372" w:rsidRDefault="002D39ED" w:rsidP="002D39ED">
            <w:pPr>
              <w:jc w:val="center"/>
              <w:rPr>
                <w:color w:val="000000"/>
                <w:sz w:val="16"/>
                <w:szCs w:val="16"/>
              </w:rPr>
            </w:pPr>
            <w:r w:rsidRPr="00660372">
              <w:rPr>
                <w:color w:val="000000"/>
                <w:sz w:val="16"/>
                <w:szCs w:val="16"/>
              </w:rPr>
              <w:t>кв.м</w:t>
            </w:r>
          </w:p>
        </w:tc>
        <w:tc>
          <w:tcPr>
            <w:tcW w:w="709" w:type="dxa"/>
            <w:tcBorders>
              <w:top w:val="nil"/>
              <w:left w:val="nil"/>
              <w:bottom w:val="single" w:sz="4" w:space="0" w:color="auto"/>
              <w:right w:val="single" w:sz="4" w:space="0" w:color="auto"/>
            </w:tcBorders>
            <w:shd w:val="clear" w:color="auto" w:fill="auto"/>
            <w:vAlign w:val="center"/>
            <w:hideMark/>
          </w:tcPr>
          <w:p w14:paraId="0ED0751A" w14:textId="77777777" w:rsidR="002D39ED" w:rsidRPr="00660372" w:rsidRDefault="002D39ED" w:rsidP="002D39ED">
            <w:pPr>
              <w:jc w:val="center"/>
              <w:rPr>
                <w:color w:val="000000"/>
                <w:sz w:val="16"/>
                <w:szCs w:val="16"/>
              </w:rPr>
            </w:pPr>
            <w:r w:rsidRPr="00660372">
              <w:rPr>
                <w:color w:val="000000"/>
                <w:sz w:val="16"/>
                <w:szCs w:val="16"/>
              </w:rPr>
              <w:t>кв.м</w:t>
            </w:r>
          </w:p>
        </w:tc>
        <w:tc>
          <w:tcPr>
            <w:tcW w:w="567" w:type="dxa"/>
            <w:tcBorders>
              <w:top w:val="nil"/>
              <w:left w:val="nil"/>
              <w:bottom w:val="single" w:sz="4" w:space="0" w:color="auto"/>
              <w:right w:val="single" w:sz="4" w:space="0" w:color="auto"/>
            </w:tcBorders>
            <w:shd w:val="clear" w:color="auto" w:fill="auto"/>
            <w:vAlign w:val="center"/>
            <w:hideMark/>
          </w:tcPr>
          <w:p w14:paraId="6E2926CE" w14:textId="77777777" w:rsidR="002D39ED" w:rsidRPr="00660372" w:rsidRDefault="002D39ED" w:rsidP="002D39ED">
            <w:pPr>
              <w:jc w:val="center"/>
              <w:rPr>
                <w:color w:val="000000"/>
                <w:sz w:val="16"/>
                <w:szCs w:val="16"/>
              </w:rPr>
            </w:pPr>
            <w:r w:rsidRPr="00660372">
              <w:rPr>
                <w:color w:val="000000"/>
                <w:sz w:val="16"/>
                <w:szCs w:val="16"/>
              </w:rPr>
              <w:t>кв.м</w:t>
            </w:r>
          </w:p>
        </w:tc>
        <w:tc>
          <w:tcPr>
            <w:tcW w:w="567" w:type="dxa"/>
            <w:tcBorders>
              <w:top w:val="nil"/>
              <w:left w:val="nil"/>
              <w:bottom w:val="single" w:sz="4" w:space="0" w:color="auto"/>
              <w:right w:val="single" w:sz="4" w:space="0" w:color="auto"/>
            </w:tcBorders>
            <w:shd w:val="clear" w:color="auto" w:fill="auto"/>
            <w:vAlign w:val="center"/>
            <w:hideMark/>
          </w:tcPr>
          <w:p w14:paraId="3BC2AE2A" w14:textId="77777777" w:rsidR="002D39ED" w:rsidRPr="00660372" w:rsidRDefault="002D39ED" w:rsidP="002D39ED">
            <w:pPr>
              <w:jc w:val="center"/>
              <w:rPr>
                <w:color w:val="000000"/>
                <w:sz w:val="16"/>
                <w:szCs w:val="16"/>
              </w:rPr>
            </w:pPr>
            <w:r w:rsidRPr="00660372">
              <w:rPr>
                <w:color w:val="000000"/>
                <w:sz w:val="16"/>
                <w:szCs w:val="16"/>
              </w:rPr>
              <w:t>кв.м</w:t>
            </w:r>
          </w:p>
        </w:tc>
        <w:tc>
          <w:tcPr>
            <w:tcW w:w="236" w:type="dxa"/>
            <w:vAlign w:val="center"/>
            <w:hideMark/>
          </w:tcPr>
          <w:p w14:paraId="36A04884" w14:textId="77777777" w:rsidR="002D39ED" w:rsidRPr="00660372" w:rsidRDefault="002D39ED" w:rsidP="002D39ED">
            <w:pPr>
              <w:rPr>
                <w:sz w:val="20"/>
                <w:szCs w:val="20"/>
              </w:rPr>
            </w:pPr>
          </w:p>
        </w:tc>
      </w:tr>
      <w:tr w:rsidR="001D7656" w:rsidRPr="00660372" w14:paraId="2A25B022" w14:textId="77777777" w:rsidTr="001D7656">
        <w:trPr>
          <w:trHeight w:val="22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DF39E" w14:textId="77777777" w:rsidR="002D39ED" w:rsidRPr="00660372" w:rsidRDefault="0002666E" w:rsidP="002D39ED">
            <w:pPr>
              <w:jc w:val="center"/>
              <w:rPr>
                <w:color w:val="000000"/>
                <w:sz w:val="16"/>
                <w:szCs w:val="16"/>
              </w:rPr>
            </w:pPr>
            <w:r w:rsidRPr="00660372">
              <w:rPr>
                <w:color w:val="000000"/>
                <w:sz w:val="16"/>
                <w:szCs w:val="16"/>
              </w:rPr>
              <w:t>1</w:t>
            </w:r>
          </w:p>
        </w:tc>
        <w:tc>
          <w:tcPr>
            <w:tcW w:w="566" w:type="dxa"/>
            <w:tcBorders>
              <w:top w:val="single" w:sz="4" w:space="0" w:color="auto"/>
              <w:left w:val="nil"/>
              <w:bottom w:val="single" w:sz="4" w:space="0" w:color="auto"/>
              <w:right w:val="single" w:sz="4" w:space="0" w:color="auto"/>
            </w:tcBorders>
            <w:shd w:val="clear" w:color="auto" w:fill="auto"/>
            <w:vAlign w:val="center"/>
            <w:hideMark/>
          </w:tcPr>
          <w:p w14:paraId="3E27D8CE" w14:textId="77777777" w:rsidR="002D39ED" w:rsidRPr="00660372" w:rsidRDefault="0002666E" w:rsidP="002D39ED">
            <w:pPr>
              <w:jc w:val="center"/>
              <w:rPr>
                <w:color w:val="000000"/>
                <w:sz w:val="16"/>
                <w:szCs w:val="16"/>
              </w:rPr>
            </w:pPr>
            <w:r w:rsidRPr="00660372">
              <w:rPr>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9B5199A" w14:textId="77777777" w:rsidR="002D39ED" w:rsidRPr="00660372" w:rsidRDefault="0002666E" w:rsidP="002D39ED">
            <w:pPr>
              <w:jc w:val="center"/>
              <w:rPr>
                <w:color w:val="000000"/>
                <w:sz w:val="16"/>
                <w:szCs w:val="16"/>
              </w:rPr>
            </w:pPr>
            <w:r w:rsidRPr="00660372">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A3D65A" w14:textId="77777777" w:rsidR="002D39ED" w:rsidRPr="00660372" w:rsidRDefault="0002666E" w:rsidP="002D39ED">
            <w:pPr>
              <w:jc w:val="center"/>
              <w:rPr>
                <w:color w:val="000000"/>
                <w:sz w:val="16"/>
                <w:szCs w:val="16"/>
              </w:rPr>
            </w:pPr>
            <w:r w:rsidRPr="00660372">
              <w:rPr>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631762" w14:textId="77777777" w:rsidR="002D39ED" w:rsidRPr="00660372" w:rsidRDefault="0002666E" w:rsidP="002D39ED">
            <w:pPr>
              <w:jc w:val="center"/>
              <w:rPr>
                <w:color w:val="000000"/>
                <w:sz w:val="16"/>
                <w:szCs w:val="16"/>
              </w:rPr>
            </w:pPr>
            <w:r w:rsidRPr="00660372">
              <w:rPr>
                <w:color w:val="000000"/>
                <w:sz w:val="16"/>
                <w:szCs w:val="16"/>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84D887" w14:textId="77777777" w:rsidR="002D39ED" w:rsidRPr="00660372" w:rsidRDefault="0002666E" w:rsidP="002D39ED">
            <w:pPr>
              <w:jc w:val="center"/>
              <w:rPr>
                <w:color w:val="000000"/>
                <w:sz w:val="16"/>
                <w:szCs w:val="16"/>
              </w:rPr>
            </w:pPr>
            <w:r w:rsidRPr="00660372">
              <w:rPr>
                <w:color w:val="000000"/>
                <w:sz w:val="16"/>
                <w:szCs w:val="16"/>
              </w:rPr>
              <w:t>6</w:t>
            </w:r>
          </w:p>
        </w:tc>
        <w:tc>
          <w:tcPr>
            <w:tcW w:w="569" w:type="dxa"/>
            <w:tcBorders>
              <w:top w:val="single" w:sz="4" w:space="0" w:color="auto"/>
              <w:left w:val="nil"/>
              <w:bottom w:val="single" w:sz="4" w:space="0" w:color="auto"/>
              <w:right w:val="single" w:sz="4" w:space="0" w:color="auto"/>
            </w:tcBorders>
            <w:shd w:val="clear" w:color="auto" w:fill="auto"/>
            <w:vAlign w:val="center"/>
            <w:hideMark/>
          </w:tcPr>
          <w:p w14:paraId="2E738949" w14:textId="77777777" w:rsidR="002D39ED" w:rsidRPr="00660372" w:rsidRDefault="0002666E" w:rsidP="002D39ED">
            <w:pPr>
              <w:jc w:val="center"/>
              <w:rPr>
                <w:color w:val="000000"/>
                <w:sz w:val="16"/>
                <w:szCs w:val="16"/>
              </w:rPr>
            </w:pPr>
            <w:r w:rsidRPr="00660372">
              <w:rPr>
                <w:color w:val="000000"/>
                <w:sz w:val="16"/>
                <w:szCs w:val="16"/>
              </w:rPr>
              <w:t>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6691FC" w14:textId="77777777" w:rsidR="002D39ED" w:rsidRPr="00660372" w:rsidRDefault="002D39ED" w:rsidP="002D39ED">
            <w:pPr>
              <w:jc w:val="center"/>
              <w:rPr>
                <w:color w:val="000000"/>
                <w:sz w:val="16"/>
                <w:szCs w:val="16"/>
              </w:rPr>
            </w:pPr>
            <w:r w:rsidRPr="00660372">
              <w:rPr>
                <w:color w:val="000000"/>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FB2990" w14:textId="77777777" w:rsidR="002D39ED" w:rsidRPr="00660372" w:rsidRDefault="002D39ED" w:rsidP="002D39ED">
            <w:pPr>
              <w:jc w:val="center"/>
              <w:rPr>
                <w:color w:val="000000"/>
                <w:sz w:val="16"/>
                <w:szCs w:val="16"/>
              </w:rPr>
            </w:pPr>
            <w:r w:rsidRPr="00660372">
              <w:rPr>
                <w:color w:val="000000"/>
                <w:sz w:val="16"/>
                <w:szCs w:val="16"/>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768249" w14:textId="77777777" w:rsidR="002D39ED" w:rsidRPr="00660372" w:rsidRDefault="002D39ED" w:rsidP="002D39ED">
            <w:pPr>
              <w:jc w:val="center"/>
              <w:rPr>
                <w:color w:val="000000"/>
                <w:sz w:val="16"/>
                <w:szCs w:val="16"/>
              </w:rPr>
            </w:pPr>
            <w:r w:rsidRPr="00660372">
              <w:rPr>
                <w:color w:val="000000"/>
                <w:sz w:val="16"/>
                <w:szCs w:val="16"/>
              </w:rPr>
              <w:t>12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70DF7F" w14:textId="77777777" w:rsidR="002D39ED" w:rsidRPr="00660372" w:rsidRDefault="002D39ED" w:rsidP="002D39ED">
            <w:pPr>
              <w:jc w:val="center"/>
              <w:rPr>
                <w:color w:val="000000"/>
                <w:sz w:val="16"/>
                <w:szCs w:val="16"/>
              </w:rPr>
            </w:pPr>
            <w:r w:rsidRPr="00660372">
              <w:rPr>
                <w:color w:val="000000"/>
                <w:sz w:val="16"/>
                <w:szCs w:val="16"/>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A3ACEB9" w14:textId="77777777" w:rsidR="002D39ED" w:rsidRPr="00660372" w:rsidRDefault="002D39ED" w:rsidP="002D39ED">
            <w:pPr>
              <w:jc w:val="center"/>
              <w:rPr>
                <w:color w:val="000000"/>
                <w:sz w:val="16"/>
                <w:szCs w:val="16"/>
              </w:rPr>
            </w:pPr>
            <w:r w:rsidRPr="00660372">
              <w:rPr>
                <w:color w:val="000000"/>
                <w:sz w:val="16"/>
                <w:szCs w:val="16"/>
              </w:rPr>
              <w:t>14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1962E7" w14:textId="77777777" w:rsidR="002D39ED" w:rsidRPr="00660372" w:rsidRDefault="002D39ED" w:rsidP="002D39ED">
            <w:pPr>
              <w:jc w:val="center"/>
              <w:rPr>
                <w:color w:val="000000"/>
                <w:sz w:val="16"/>
                <w:szCs w:val="16"/>
              </w:rPr>
            </w:pPr>
            <w:r w:rsidRPr="00660372">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F40DA2" w14:textId="77777777" w:rsidR="002D39ED" w:rsidRPr="00660372" w:rsidRDefault="002D39ED" w:rsidP="002D39ED">
            <w:pPr>
              <w:jc w:val="center"/>
              <w:rPr>
                <w:color w:val="000000"/>
                <w:sz w:val="16"/>
                <w:szCs w:val="16"/>
              </w:rPr>
            </w:pPr>
            <w:r w:rsidRPr="00660372">
              <w:rPr>
                <w:color w:val="000000"/>
                <w:sz w:val="16"/>
                <w:szCs w:val="16"/>
              </w:rPr>
              <w:t>16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BBF842" w14:textId="77777777" w:rsidR="002D39ED" w:rsidRPr="00660372" w:rsidRDefault="002D39ED" w:rsidP="002D39ED">
            <w:pPr>
              <w:jc w:val="center"/>
              <w:rPr>
                <w:color w:val="000000"/>
                <w:sz w:val="16"/>
                <w:szCs w:val="16"/>
              </w:rPr>
            </w:pPr>
            <w:r w:rsidRPr="00660372">
              <w:rPr>
                <w:color w:val="000000"/>
                <w:sz w:val="16"/>
                <w:szCs w:val="16"/>
              </w:rPr>
              <w:t>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82FF835" w14:textId="77777777" w:rsidR="002D39ED" w:rsidRPr="00660372" w:rsidRDefault="002D39ED" w:rsidP="002D39ED">
            <w:pPr>
              <w:jc w:val="center"/>
              <w:rPr>
                <w:color w:val="000000"/>
                <w:sz w:val="16"/>
                <w:szCs w:val="16"/>
              </w:rPr>
            </w:pPr>
            <w:r w:rsidRPr="00660372">
              <w:rPr>
                <w:color w:val="000000"/>
                <w:sz w:val="16"/>
                <w:szCs w:val="16"/>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351E93C" w14:textId="77777777" w:rsidR="002D39ED" w:rsidRPr="00660372" w:rsidRDefault="002D39ED" w:rsidP="002D39ED">
            <w:pPr>
              <w:jc w:val="center"/>
              <w:rPr>
                <w:color w:val="000000"/>
                <w:sz w:val="16"/>
                <w:szCs w:val="16"/>
              </w:rPr>
            </w:pPr>
            <w:r w:rsidRPr="00660372">
              <w:rPr>
                <w:color w:val="000000"/>
                <w:sz w:val="16"/>
                <w:szCs w:val="16"/>
              </w:rPr>
              <w:t>19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86D96CA" w14:textId="77777777" w:rsidR="002D39ED" w:rsidRPr="00660372" w:rsidRDefault="002D39ED" w:rsidP="002D39ED">
            <w:pPr>
              <w:jc w:val="center"/>
              <w:rPr>
                <w:color w:val="000000"/>
                <w:sz w:val="16"/>
                <w:szCs w:val="16"/>
              </w:rPr>
            </w:pPr>
            <w:r w:rsidRPr="00660372">
              <w:rPr>
                <w:color w:val="000000"/>
                <w:sz w:val="16"/>
                <w:szCs w:val="16"/>
              </w:rPr>
              <w:t>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F3E7DC1" w14:textId="77777777" w:rsidR="002D39ED" w:rsidRPr="00660372" w:rsidRDefault="002D39ED" w:rsidP="002D39ED">
            <w:pPr>
              <w:jc w:val="center"/>
              <w:rPr>
                <w:color w:val="000000"/>
                <w:sz w:val="16"/>
                <w:szCs w:val="16"/>
              </w:rPr>
            </w:pPr>
            <w:r w:rsidRPr="00660372">
              <w:rPr>
                <w:color w:val="000000"/>
                <w:sz w:val="16"/>
                <w:szCs w:val="16"/>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B6B1BB2" w14:textId="77777777" w:rsidR="002D39ED" w:rsidRPr="00660372" w:rsidRDefault="002D39ED" w:rsidP="002D39ED">
            <w:pPr>
              <w:jc w:val="center"/>
              <w:rPr>
                <w:color w:val="000000"/>
                <w:sz w:val="16"/>
                <w:szCs w:val="16"/>
              </w:rPr>
            </w:pPr>
            <w:r w:rsidRPr="00660372">
              <w:rPr>
                <w:color w:val="000000"/>
                <w:sz w:val="16"/>
                <w:szCs w:val="16"/>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712598E" w14:textId="77777777" w:rsidR="002D39ED" w:rsidRPr="00660372" w:rsidRDefault="002D39ED" w:rsidP="002D39ED">
            <w:pPr>
              <w:jc w:val="center"/>
              <w:rPr>
                <w:color w:val="000000"/>
                <w:sz w:val="16"/>
                <w:szCs w:val="16"/>
              </w:rPr>
            </w:pPr>
            <w:r w:rsidRPr="00660372">
              <w:rPr>
                <w:color w:val="000000"/>
                <w:sz w:val="16"/>
                <w:szCs w:val="16"/>
              </w:rPr>
              <w:t>23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60240A0" w14:textId="77777777" w:rsidR="002D39ED" w:rsidRPr="00660372" w:rsidRDefault="002D39ED" w:rsidP="002D39ED">
            <w:pPr>
              <w:jc w:val="center"/>
              <w:rPr>
                <w:color w:val="000000"/>
                <w:sz w:val="16"/>
                <w:szCs w:val="16"/>
              </w:rPr>
            </w:pPr>
            <w:r w:rsidRPr="00660372">
              <w:rPr>
                <w:color w:val="000000"/>
                <w:sz w:val="16"/>
                <w:szCs w:val="16"/>
              </w:rPr>
              <w:t>24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76221F" w14:textId="77777777" w:rsidR="002D39ED" w:rsidRPr="00660372" w:rsidRDefault="002D39ED" w:rsidP="002D39ED">
            <w:pPr>
              <w:jc w:val="center"/>
              <w:rPr>
                <w:color w:val="000000"/>
                <w:sz w:val="16"/>
                <w:szCs w:val="16"/>
              </w:rPr>
            </w:pPr>
            <w:r w:rsidRPr="00660372">
              <w:rPr>
                <w:color w:val="000000"/>
                <w:sz w:val="16"/>
                <w:szCs w:val="16"/>
              </w:rPr>
              <w:t>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0803F5" w14:textId="77777777" w:rsidR="002D39ED" w:rsidRPr="00660372" w:rsidRDefault="002D39ED" w:rsidP="002D39ED">
            <w:pPr>
              <w:jc w:val="center"/>
              <w:rPr>
                <w:color w:val="000000"/>
                <w:sz w:val="16"/>
                <w:szCs w:val="16"/>
              </w:rPr>
            </w:pPr>
            <w:r w:rsidRPr="00660372">
              <w:rPr>
                <w:color w:val="000000"/>
                <w:sz w:val="16"/>
                <w:szCs w:val="16"/>
              </w:rPr>
              <w:t>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8CC238" w14:textId="77777777" w:rsidR="002D39ED" w:rsidRPr="00660372" w:rsidRDefault="002D39ED" w:rsidP="002D39ED">
            <w:pPr>
              <w:jc w:val="center"/>
              <w:rPr>
                <w:color w:val="000000"/>
                <w:sz w:val="16"/>
                <w:szCs w:val="16"/>
              </w:rPr>
            </w:pPr>
            <w:r w:rsidRPr="00660372">
              <w:rPr>
                <w:color w:val="000000"/>
                <w:sz w:val="16"/>
                <w:szCs w:val="16"/>
              </w:rPr>
              <w:t>27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03ADB2" w14:textId="77777777" w:rsidR="002D39ED" w:rsidRPr="00660372" w:rsidRDefault="002D39ED" w:rsidP="002D39ED">
            <w:pPr>
              <w:jc w:val="center"/>
              <w:rPr>
                <w:color w:val="000000"/>
                <w:sz w:val="16"/>
                <w:szCs w:val="16"/>
              </w:rPr>
            </w:pPr>
            <w:r w:rsidRPr="00660372">
              <w:rPr>
                <w:color w:val="000000"/>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2B46DB" w14:textId="77777777" w:rsidR="002D39ED" w:rsidRPr="00660372" w:rsidRDefault="002D39ED" w:rsidP="002D39ED">
            <w:pPr>
              <w:jc w:val="center"/>
              <w:rPr>
                <w:color w:val="000000"/>
                <w:sz w:val="16"/>
                <w:szCs w:val="16"/>
              </w:rPr>
            </w:pPr>
            <w:r w:rsidRPr="00660372">
              <w:rPr>
                <w:color w:val="000000"/>
                <w:sz w:val="16"/>
                <w:szCs w:val="16"/>
              </w:rPr>
              <w:t>29</w:t>
            </w:r>
          </w:p>
        </w:tc>
        <w:tc>
          <w:tcPr>
            <w:tcW w:w="236" w:type="dxa"/>
            <w:vAlign w:val="center"/>
            <w:hideMark/>
          </w:tcPr>
          <w:p w14:paraId="4249F415" w14:textId="77777777" w:rsidR="002D39ED" w:rsidRPr="00660372" w:rsidRDefault="002D39ED" w:rsidP="002D39ED">
            <w:pPr>
              <w:rPr>
                <w:sz w:val="20"/>
                <w:szCs w:val="20"/>
              </w:rPr>
            </w:pPr>
          </w:p>
        </w:tc>
      </w:tr>
      <w:tr w:rsidR="001D7656" w:rsidRPr="00660372" w14:paraId="45672800" w14:textId="77777777" w:rsidTr="001D7656">
        <w:trPr>
          <w:trHeight w:val="22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E2CE6A" w14:textId="77777777" w:rsidR="002D39ED" w:rsidRPr="00660372" w:rsidRDefault="0002666E" w:rsidP="002D39ED">
            <w:pPr>
              <w:jc w:val="center"/>
              <w:rPr>
                <w:color w:val="000000"/>
                <w:sz w:val="16"/>
                <w:szCs w:val="16"/>
              </w:rPr>
            </w:pPr>
            <w:r w:rsidRPr="00660372">
              <w:rPr>
                <w:color w:val="000000"/>
                <w:sz w:val="16"/>
                <w:szCs w:val="16"/>
              </w:rPr>
              <w:t>543,9</w:t>
            </w:r>
          </w:p>
        </w:tc>
        <w:tc>
          <w:tcPr>
            <w:tcW w:w="566" w:type="dxa"/>
            <w:tcBorders>
              <w:top w:val="single" w:sz="4" w:space="0" w:color="auto"/>
              <w:left w:val="nil"/>
              <w:bottom w:val="single" w:sz="4" w:space="0" w:color="auto"/>
              <w:right w:val="single" w:sz="4" w:space="0" w:color="auto"/>
            </w:tcBorders>
            <w:shd w:val="clear" w:color="auto" w:fill="auto"/>
            <w:vAlign w:val="center"/>
          </w:tcPr>
          <w:p w14:paraId="5215659D" w14:textId="77777777" w:rsidR="002D39ED" w:rsidRPr="00660372" w:rsidRDefault="0002666E" w:rsidP="002D39ED">
            <w:pPr>
              <w:jc w:val="center"/>
              <w:rPr>
                <w:color w:val="000000"/>
                <w:sz w:val="16"/>
                <w:szCs w:val="16"/>
              </w:rPr>
            </w:pPr>
            <w:r w:rsidRPr="00660372">
              <w:rPr>
                <w:color w:val="000000"/>
                <w:sz w:val="16"/>
                <w:szCs w:val="16"/>
              </w:rPr>
              <w:t>5576175,16</w:t>
            </w:r>
          </w:p>
        </w:tc>
        <w:tc>
          <w:tcPr>
            <w:tcW w:w="567" w:type="dxa"/>
            <w:tcBorders>
              <w:top w:val="single" w:sz="4" w:space="0" w:color="auto"/>
              <w:left w:val="nil"/>
              <w:bottom w:val="single" w:sz="4" w:space="0" w:color="auto"/>
              <w:right w:val="single" w:sz="4" w:space="0" w:color="auto"/>
            </w:tcBorders>
            <w:shd w:val="clear" w:color="auto" w:fill="auto"/>
            <w:vAlign w:val="center"/>
          </w:tcPr>
          <w:p w14:paraId="19E81F37" w14:textId="77777777" w:rsidR="002D39ED" w:rsidRPr="00660372" w:rsidRDefault="0002666E" w:rsidP="002D39ED">
            <w:pPr>
              <w:jc w:val="center"/>
              <w:rPr>
                <w:color w:val="000000"/>
                <w:sz w:val="16"/>
                <w:szCs w:val="16"/>
              </w:rPr>
            </w:pPr>
            <w:r w:rsidRPr="00660372">
              <w:rPr>
                <w:color w:val="000000"/>
                <w:sz w:val="16"/>
                <w:szCs w:val="16"/>
              </w:rPr>
              <w:t>543,9</w:t>
            </w:r>
          </w:p>
        </w:tc>
        <w:tc>
          <w:tcPr>
            <w:tcW w:w="567" w:type="dxa"/>
            <w:tcBorders>
              <w:top w:val="single" w:sz="4" w:space="0" w:color="auto"/>
              <w:left w:val="nil"/>
              <w:bottom w:val="single" w:sz="4" w:space="0" w:color="auto"/>
              <w:right w:val="single" w:sz="4" w:space="0" w:color="auto"/>
            </w:tcBorders>
            <w:shd w:val="clear" w:color="auto" w:fill="auto"/>
            <w:vAlign w:val="center"/>
          </w:tcPr>
          <w:p w14:paraId="79025007" w14:textId="77777777" w:rsidR="002D39ED" w:rsidRPr="00660372" w:rsidRDefault="00C90C46" w:rsidP="002D39ED">
            <w:pPr>
              <w:jc w:val="center"/>
              <w:rPr>
                <w:color w:val="000000"/>
                <w:sz w:val="16"/>
                <w:szCs w:val="16"/>
              </w:rPr>
            </w:pPr>
            <w:r w:rsidRPr="00660372">
              <w:rPr>
                <w:color w:val="000000"/>
                <w:sz w:val="16"/>
                <w:szCs w:val="16"/>
              </w:rPr>
              <w:t>543,9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8C50E95" w14:textId="77777777" w:rsidR="002D39ED" w:rsidRPr="00660372" w:rsidRDefault="00C90C46" w:rsidP="002D39ED">
            <w:pPr>
              <w:jc w:val="center"/>
              <w:rPr>
                <w:color w:val="000000"/>
                <w:sz w:val="16"/>
                <w:szCs w:val="16"/>
              </w:rPr>
            </w:pPr>
            <w:r w:rsidRPr="00660372">
              <w:rPr>
                <w:color w:val="000000"/>
                <w:sz w:val="16"/>
                <w:szCs w:val="16"/>
              </w:rPr>
              <w:t>5576175,16</w:t>
            </w:r>
          </w:p>
        </w:tc>
        <w:tc>
          <w:tcPr>
            <w:tcW w:w="709" w:type="dxa"/>
            <w:tcBorders>
              <w:top w:val="single" w:sz="4" w:space="0" w:color="auto"/>
              <w:left w:val="nil"/>
              <w:bottom w:val="single" w:sz="4" w:space="0" w:color="auto"/>
              <w:right w:val="single" w:sz="4" w:space="0" w:color="auto"/>
            </w:tcBorders>
            <w:shd w:val="clear" w:color="auto" w:fill="auto"/>
            <w:vAlign w:val="center"/>
          </w:tcPr>
          <w:p w14:paraId="6ACD55A6" w14:textId="77777777" w:rsidR="002D39ED" w:rsidRPr="00660372" w:rsidRDefault="001D7656" w:rsidP="002D39ED">
            <w:pPr>
              <w:jc w:val="center"/>
              <w:rPr>
                <w:color w:val="000000"/>
                <w:sz w:val="16"/>
                <w:szCs w:val="16"/>
              </w:rPr>
            </w:pPr>
            <w:r w:rsidRPr="00660372">
              <w:rPr>
                <w:color w:val="000000"/>
                <w:sz w:val="16"/>
                <w:szCs w:val="16"/>
              </w:rPr>
              <w:t>0</w:t>
            </w:r>
          </w:p>
        </w:tc>
        <w:tc>
          <w:tcPr>
            <w:tcW w:w="569" w:type="dxa"/>
            <w:tcBorders>
              <w:top w:val="single" w:sz="4" w:space="0" w:color="auto"/>
              <w:left w:val="nil"/>
              <w:bottom w:val="single" w:sz="4" w:space="0" w:color="auto"/>
              <w:right w:val="single" w:sz="4" w:space="0" w:color="auto"/>
            </w:tcBorders>
            <w:shd w:val="clear" w:color="auto" w:fill="auto"/>
            <w:vAlign w:val="center"/>
          </w:tcPr>
          <w:p w14:paraId="625BB43E"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731EA0F0" w14:textId="77777777" w:rsidR="002D39ED" w:rsidRPr="00660372" w:rsidRDefault="001D7656" w:rsidP="002D39ED">
            <w:pPr>
              <w:jc w:val="center"/>
              <w:rPr>
                <w:color w:val="000000"/>
                <w:sz w:val="16"/>
                <w:szCs w:val="16"/>
              </w:rPr>
            </w:pPr>
            <w:r w:rsidRPr="00660372">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910FF09" w14:textId="77777777" w:rsidR="002D39ED" w:rsidRPr="00660372" w:rsidRDefault="001D7656" w:rsidP="002D39ED">
            <w:pPr>
              <w:jc w:val="center"/>
              <w:rPr>
                <w:color w:val="000000"/>
                <w:sz w:val="16"/>
                <w:szCs w:val="16"/>
              </w:rPr>
            </w:pPr>
            <w:r w:rsidRPr="00660372">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1C14F32F" w14:textId="77777777" w:rsidR="002D39ED" w:rsidRPr="00660372" w:rsidRDefault="001D7656" w:rsidP="002D39ED">
            <w:pPr>
              <w:jc w:val="center"/>
              <w:rPr>
                <w:color w:val="000000"/>
                <w:sz w:val="16"/>
                <w:szCs w:val="16"/>
              </w:rPr>
            </w:pPr>
            <w:r w:rsidRPr="00660372">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6AC20FBD"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31E2B24F" w14:textId="77777777" w:rsidR="002D39ED" w:rsidRPr="00660372" w:rsidRDefault="001D7656" w:rsidP="002D39ED">
            <w:pPr>
              <w:jc w:val="center"/>
              <w:rPr>
                <w:color w:val="000000"/>
                <w:sz w:val="16"/>
                <w:szCs w:val="16"/>
              </w:rPr>
            </w:pPr>
            <w:r w:rsidRPr="00660372">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60DF42B6" w14:textId="77777777" w:rsidR="002D39ED" w:rsidRPr="00660372" w:rsidRDefault="001D7656" w:rsidP="002D39ED">
            <w:pPr>
              <w:jc w:val="center"/>
              <w:rPr>
                <w:color w:val="000000"/>
                <w:sz w:val="16"/>
                <w:szCs w:val="16"/>
              </w:rPr>
            </w:pPr>
            <w:r w:rsidRPr="00660372">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00F1AED" w14:textId="77777777" w:rsidR="002D39ED" w:rsidRPr="00660372" w:rsidRDefault="001D7656" w:rsidP="002D39ED">
            <w:pPr>
              <w:jc w:val="center"/>
              <w:rPr>
                <w:color w:val="000000"/>
                <w:sz w:val="16"/>
                <w:szCs w:val="16"/>
              </w:rPr>
            </w:pPr>
            <w:r w:rsidRPr="00660372">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0E88FBFF"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38382FE4"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5E9217E4" w14:textId="77777777" w:rsidR="002D39ED" w:rsidRPr="00660372" w:rsidRDefault="001D7656" w:rsidP="002D39ED">
            <w:pPr>
              <w:jc w:val="center"/>
              <w:rPr>
                <w:color w:val="000000"/>
                <w:sz w:val="16"/>
                <w:szCs w:val="16"/>
              </w:rPr>
            </w:pPr>
            <w:r w:rsidRPr="00660372">
              <w:rPr>
                <w:color w:val="000000"/>
                <w:sz w:val="16"/>
                <w:szCs w:val="16"/>
              </w:rPr>
              <w:t>0</w:t>
            </w:r>
          </w:p>
        </w:tc>
        <w:tc>
          <w:tcPr>
            <w:tcW w:w="426" w:type="dxa"/>
            <w:tcBorders>
              <w:top w:val="single" w:sz="4" w:space="0" w:color="auto"/>
              <w:left w:val="nil"/>
              <w:bottom w:val="single" w:sz="4" w:space="0" w:color="auto"/>
              <w:right w:val="single" w:sz="4" w:space="0" w:color="auto"/>
            </w:tcBorders>
            <w:shd w:val="clear" w:color="auto" w:fill="auto"/>
            <w:vAlign w:val="center"/>
          </w:tcPr>
          <w:p w14:paraId="25AB6C68" w14:textId="77777777" w:rsidR="002D39ED" w:rsidRPr="00660372" w:rsidRDefault="001D7656" w:rsidP="002D39ED">
            <w:pPr>
              <w:jc w:val="center"/>
              <w:rPr>
                <w:color w:val="000000"/>
                <w:sz w:val="16"/>
                <w:szCs w:val="16"/>
              </w:rPr>
            </w:pPr>
            <w:r w:rsidRPr="00660372">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3C6A9ECF"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615B3A8C"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03E1F46A" w14:textId="77777777" w:rsidR="002D39ED" w:rsidRPr="00660372" w:rsidRDefault="001D7656" w:rsidP="002D39ED">
            <w:pPr>
              <w:jc w:val="center"/>
              <w:rPr>
                <w:color w:val="000000"/>
                <w:sz w:val="16"/>
                <w:szCs w:val="16"/>
              </w:rPr>
            </w:pPr>
            <w:r w:rsidRPr="0066037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0E6A3B09" w14:textId="77777777" w:rsidR="002D39ED" w:rsidRPr="00660372" w:rsidRDefault="001D7656" w:rsidP="002D39ED">
            <w:pPr>
              <w:jc w:val="center"/>
              <w:rPr>
                <w:color w:val="000000"/>
                <w:sz w:val="16"/>
                <w:szCs w:val="16"/>
              </w:rPr>
            </w:pPr>
            <w:r w:rsidRPr="00660372">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1C678869" w14:textId="77777777" w:rsidR="002D39ED" w:rsidRPr="00660372" w:rsidRDefault="001D7656" w:rsidP="002D39ED">
            <w:pPr>
              <w:jc w:val="center"/>
              <w:rPr>
                <w:color w:val="000000"/>
                <w:sz w:val="16"/>
                <w:szCs w:val="16"/>
              </w:rPr>
            </w:pPr>
            <w:r w:rsidRPr="00660372">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4AE8EA34" w14:textId="77777777" w:rsidR="002D39ED" w:rsidRPr="00660372" w:rsidRDefault="001D7656" w:rsidP="002D39ED">
            <w:pPr>
              <w:jc w:val="center"/>
              <w:rPr>
                <w:color w:val="000000"/>
                <w:sz w:val="16"/>
                <w:szCs w:val="16"/>
              </w:rPr>
            </w:pPr>
            <w:r w:rsidRPr="00660372">
              <w:rPr>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646DA05C" w14:textId="77777777" w:rsidR="002D39ED" w:rsidRPr="00660372" w:rsidRDefault="002D39ED" w:rsidP="002D39ED">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CADD099" w14:textId="77777777" w:rsidR="002D39ED" w:rsidRPr="00660372" w:rsidRDefault="002D39ED" w:rsidP="002D39ED">
            <w:pPr>
              <w:jc w:val="center"/>
              <w:rPr>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3285BFF" w14:textId="77777777" w:rsidR="002D39ED" w:rsidRPr="00660372" w:rsidRDefault="002D39ED" w:rsidP="002D39ED">
            <w:pPr>
              <w:jc w:val="center"/>
              <w:rPr>
                <w:color w:val="000000"/>
                <w:sz w:val="16"/>
                <w:szCs w:val="16"/>
              </w:rPr>
            </w:pPr>
          </w:p>
        </w:tc>
        <w:tc>
          <w:tcPr>
            <w:tcW w:w="236" w:type="dxa"/>
            <w:vAlign w:val="center"/>
          </w:tcPr>
          <w:p w14:paraId="0E5DF405" w14:textId="77777777" w:rsidR="002D39ED" w:rsidRPr="00660372" w:rsidRDefault="002D39ED" w:rsidP="002D39ED">
            <w:pPr>
              <w:rPr>
                <w:sz w:val="20"/>
                <w:szCs w:val="20"/>
              </w:rPr>
            </w:pPr>
          </w:p>
        </w:tc>
      </w:tr>
    </w:tbl>
    <w:p w14:paraId="21766D15" w14:textId="77777777" w:rsidR="002D39ED" w:rsidRPr="00660372" w:rsidRDefault="002D39ED" w:rsidP="002D39ED">
      <w:pPr>
        <w:jc w:val="center"/>
        <w:rPr>
          <w:b/>
          <w:bCs/>
          <w:color w:val="000000"/>
        </w:rPr>
      </w:pPr>
    </w:p>
    <w:p w14:paraId="57437361" w14:textId="77777777" w:rsidR="002D39ED" w:rsidRPr="00660372" w:rsidRDefault="002D39ED" w:rsidP="002D39ED">
      <w:pPr>
        <w:jc w:val="right"/>
        <w:rPr>
          <w:sz w:val="24"/>
          <w:szCs w:val="24"/>
        </w:rPr>
      </w:pPr>
    </w:p>
    <w:p w14:paraId="51AE2548" w14:textId="77777777" w:rsidR="001772AA" w:rsidRPr="00660372" w:rsidRDefault="001772AA" w:rsidP="001772AA">
      <w:pPr>
        <w:tabs>
          <w:tab w:val="left" w:pos="6792"/>
          <w:tab w:val="right" w:pos="14660"/>
        </w:tabs>
        <w:rPr>
          <w:b/>
        </w:rPr>
      </w:pPr>
      <w:r w:rsidRPr="00660372">
        <w:rPr>
          <w:szCs w:val="20"/>
        </w:rPr>
        <w:tab/>
        <w:t>______________________________</w:t>
      </w:r>
      <w:r w:rsidRPr="00660372">
        <w:rPr>
          <w:szCs w:val="20"/>
        </w:rPr>
        <w:tab/>
      </w:r>
      <w:r w:rsidR="002D39ED" w:rsidRPr="00660372">
        <w:rPr>
          <w:szCs w:val="20"/>
        </w:rPr>
        <w:t xml:space="preserve">                                                                          </w:t>
      </w:r>
      <w:r w:rsidR="002D39ED" w:rsidRPr="00660372">
        <w:rPr>
          <w:szCs w:val="20"/>
          <w:u w:val="single"/>
        </w:rPr>
        <w:t xml:space="preserve">                          </w:t>
      </w:r>
      <w:r w:rsidRPr="00660372">
        <w:rPr>
          <w:szCs w:val="20"/>
          <w:u w:val="single"/>
        </w:rPr>
        <w:t xml:space="preserve">                            </w:t>
      </w:r>
    </w:p>
    <w:tbl>
      <w:tblPr>
        <w:tblW w:w="0" w:type="auto"/>
        <w:tblInd w:w="9039" w:type="dxa"/>
        <w:tblLook w:val="04A0" w:firstRow="1" w:lastRow="0" w:firstColumn="1" w:lastColumn="0" w:noHBand="0" w:noVBand="1"/>
      </w:tblPr>
      <w:tblGrid>
        <w:gridCol w:w="5528"/>
      </w:tblGrid>
      <w:tr w:rsidR="001772AA" w:rsidRPr="00660372" w14:paraId="43F5E193" w14:textId="77777777" w:rsidTr="0064080B">
        <w:trPr>
          <w:trHeight w:val="294"/>
        </w:trPr>
        <w:tc>
          <w:tcPr>
            <w:tcW w:w="5528" w:type="dxa"/>
          </w:tcPr>
          <w:p w14:paraId="20D91B37" w14:textId="77777777" w:rsidR="001772AA" w:rsidRPr="00660372" w:rsidRDefault="001772AA" w:rsidP="001772AA">
            <w:pPr>
              <w:jc w:val="center"/>
              <w:rPr>
                <w:bCs/>
                <w:sz w:val="24"/>
                <w:szCs w:val="24"/>
              </w:rPr>
            </w:pPr>
            <w:r w:rsidRPr="00660372">
              <w:rPr>
                <w:bCs/>
                <w:sz w:val="24"/>
                <w:szCs w:val="24"/>
              </w:rPr>
              <w:lastRenderedPageBreak/>
              <w:t>ПРИЛОЖЕНИЕ 3</w:t>
            </w:r>
          </w:p>
        </w:tc>
      </w:tr>
      <w:tr w:rsidR="001772AA" w:rsidRPr="00660372" w14:paraId="66BCDD68" w14:textId="77777777" w:rsidTr="0064080B">
        <w:trPr>
          <w:trHeight w:val="294"/>
        </w:trPr>
        <w:tc>
          <w:tcPr>
            <w:tcW w:w="5528" w:type="dxa"/>
          </w:tcPr>
          <w:p w14:paraId="4ADBA103" w14:textId="77777777" w:rsidR="001772AA" w:rsidRPr="00660372" w:rsidRDefault="001772AA" w:rsidP="0064080B">
            <w:pPr>
              <w:jc w:val="center"/>
              <w:rPr>
                <w:bCs/>
                <w:sz w:val="24"/>
                <w:szCs w:val="24"/>
              </w:rPr>
            </w:pPr>
            <w:r w:rsidRPr="00660372">
              <w:rPr>
                <w:bCs/>
                <w:sz w:val="24"/>
                <w:szCs w:val="24"/>
              </w:rPr>
              <w:t>к Подпрограмме 3</w:t>
            </w:r>
          </w:p>
        </w:tc>
      </w:tr>
      <w:tr w:rsidR="001772AA" w:rsidRPr="00660372" w14:paraId="2F395A51" w14:textId="77777777" w:rsidTr="0064080B">
        <w:trPr>
          <w:trHeight w:val="294"/>
        </w:trPr>
        <w:tc>
          <w:tcPr>
            <w:tcW w:w="5528" w:type="dxa"/>
          </w:tcPr>
          <w:p w14:paraId="7686DF81" w14:textId="77777777" w:rsidR="001772AA" w:rsidRPr="00660372" w:rsidRDefault="001772AA" w:rsidP="0064080B">
            <w:pPr>
              <w:jc w:val="center"/>
              <w:rPr>
                <w:bCs/>
                <w:sz w:val="24"/>
                <w:szCs w:val="24"/>
              </w:rPr>
            </w:pPr>
            <w:r w:rsidRPr="00660372">
              <w:rPr>
                <w:sz w:val="24"/>
                <w:szCs w:val="24"/>
              </w:rPr>
              <w:t>«Переселение граждан из аварийного жилищного фонда на территории Лысковского муниципального округа Нижегородской области»</w:t>
            </w:r>
          </w:p>
        </w:tc>
      </w:tr>
    </w:tbl>
    <w:p w14:paraId="464A920B" w14:textId="77777777" w:rsidR="001772AA" w:rsidRPr="00660372" w:rsidRDefault="001772AA" w:rsidP="001772AA">
      <w:pPr>
        <w:jc w:val="right"/>
      </w:pPr>
    </w:p>
    <w:p w14:paraId="35D187D0" w14:textId="77777777" w:rsidR="001772AA" w:rsidRPr="00660372" w:rsidRDefault="001772AA" w:rsidP="001772AA">
      <w:pPr>
        <w:jc w:val="right"/>
        <w:rPr>
          <w:sz w:val="24"/>
          <w:szCs w:val="24"/>
        </w:rPr>
      </w:pPr>
    </w:p>
    <w:p w14:paraId="42540BE8" w14:textId="77777777" w:rsidR="001772AA" w:rsidRPr="00660372" w:rsidRDefault="001772AA" w:rsidP="001772AA">
      <w:pPr>
        <w:jc w:val="right"/>
        <w:rPr>
          <w:sz w:val="24"/>
          <w:szCs w:val="24"/>
        </w:rPr>
      </w:pPr>
    </w:p>
    <w:p w14:paraId="2D5998DA" w14:textId="77777777" w:rsidR="001772AA" w:rsidRPr="00660372" w:rsidRDefault="001772AA" w:rsidP="001772AA">
      <w:pPr>
        <w:jc w:val="center"/>
        <w:rPr>
          <w:bCs/>
          <w:color w:val="000000"/>
          <w:sz w:val="24"/>
          <w:szCs w:val="24"/>
        </w:rPr>
      </w:pPr>
      <w:r w:rsidRPr="00660372">
        <w:rPr>
          <w:bCs/>
          <w:color w:val="000000"/>
          <w:sz w:val="24"/>
          <w:szCs w:val="24"/>
        </w:rPr>
        <w:t xml:space="preserve">План мероприятий по переселению граждан из аварийного жилищного фонда, </w:t>
      </w:r>
    </w:p>
    <w:p w14:paraId="6149A74E" w14:textId="77777777" w:rsidR="001772AA" w:rsidRPr="00660372" w:rsidRDefault="001772AA" w:rsidP="001772AA">
      <w:pPr>
        <w:jc w:val="center"/>
        <w:rPr>
          <w:sz w:val="24"/>
          <w:szCs w:val="24"/>
        </w:rPr>
      </w:pPr>
      <w:r w:rsidRPr="00660372">
        <w:rPr>
          <w:bCs/>
          <w:color w:val="000000"/>
          <w:sz w:val="24"/>
          <w:szCs w:val="24"/>
        </w:rPr>
        <w:t>признанного таковым с 1 января 2017 г. до 1 января 2022 г.</w:t>
      </w:r>
    </w:p>
    <w:p w14:paraId="61A43972" w14:textId="77777777" w:rsidR="001772AA" w:rsidRPr="00660372" w:rsidRDefault="001772AA" w:rsidP="001772AA">
      <w:pPr>
        <w:jc w:val="right"/>
        <w:rPr>
          <w:sz w:val="24"/>
          <w:szCs w:val="24"/>
        </w:rPr>
      </w:pPr>
    </w:p>
    <w:tbl>
      <w:tblPr>
        <w:tblW w:w="13716" w:type="dxa"/>
        <w:tblInd w:w="93" w:type="dxa"/>
        <w:tblLayout w:type="fixed"/>
        <w:tblLook w:val="04A0" w:firstRow="1" w:lastRow="0" w:firstColumn="1" w:lastColumn="0" w:noHBand="0" w:noVBand="1"/>
      </w:tblPr>
      <w:tblGrid>
        <w:gridCol w:w="850"/>
        <w:gridCol w:w="708"/>
        <w:gridCol w:w="850"/>
        <w:gridCol w:w="851"/>
        <w:gridCol w:w="708"/>
        <w:gridCol w:w="851"/>
        <w:gridCol w:w="851"/>
        <w:gridCol w:w="709"/>
        <w:gridCol w:w="851"/>
        <w:gridCol w:w="992"/>
        <w:gridCol w:w="850"/>
        <w:gridCol w:w="709"/>
        <w:gridCol w:w="1134"/>
        <w:gridCol w:w="851"/>
        <w:gridCol w:w="708"/>
        <w:gridCol w:w="567"/>
        <w:gridCol w:w="676"/>
      </w:tblGrid>
      <w:tr w:rsidR="001772AA" w:rsidRPr="00660372" w14:paraId="7CA80B0D" w14:textId="77777777" w:rsidTr="001772AA">
        <w:trPr>
          <w:trHeight w:val="82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CA9A5" w14:textId="77777777" w:rsidR="001772AA" w:rsidRPr="00660372" w:rsidRDefault="001772AA" w:rsidP="001772AA">
            <w:pPr>
              <w:jc w:val="center"/>
              <w:rPr>
                <w:color w:val="000000"/>
                <w:sz w:val="16"/>
                <w:szCs w:val="16"/>
              </w:rPr>
            </w:pPr>
            <w:r w:rsidRPr="00660372">
              <w:rPr>
                <w:color w:val="000000"/>
                <w:sz w:val="16"/>
                <w:szCs w:val="16"/>
              </w:rPr>
              <w:t>Число жителей, планируемых  к переселению</w:t>
            </w:r>
          </w:p>
        </w:tc>
        <w:tc>
          <w:tcPr>
            <w:tcW w:w="2409" w:type="dxa"/>
            <w:gridSpan w:val="3"/>
            <w:tcBorders>
              <w:top w:val="single" w:sz="4" w:space="0" w:color="000000"/>
              <w:left w:val="nil"/>
              <w:bottom w:val="single" w:sz="4" w:space="0" w:color="000000"/>
              <w:right w:val="single" w:sz="4" w:space="0" w:color="000000"/>
            </w:tcBorders>
            <w:shd w:val="clear" w:color="auto" w:fill="auto"/>
            <w:vAlign w:val="center"/>
            <w:hideMark/>
          </w:tcPr>
          <w:p w14:paraId="564519F9" w14:textId="77777777" w:rsidR="001772AA" w:rsidRPr="00660372" w:rsidRDefault="001772AA" w:rsidP="001772AA">
            <w:pPr>
              <w:jc w:val="center"/>
              <w:rPr>
                <w:color w:val="000000"/>
                <w:sz w:val="16"/>
                <w:szCs w:val="16"/>
              </w:rPr>
            </w:pPr>
            <w:r w:rsidRPr="00660372">
              <w:rPr>
                <w:color w:val="000000"/>
                <w:sz w:val="16"/>
                <w:szCs w:val="16"/>
              </w:rPr>
              <w:t>Количество расселяемых жилых помещений</w:t>
            </w:r>
          </w:p>
        </w:tc>
        <w:tc>
          <w:tcPr>
            <w:tcW w:w="2410" w:type="dxa"/>
            <w:gridSpan w:val="3"/>
            <w:tcBorders>
              <w:top w:val="single" w:sz="4" w:space="0" w:color="000000"/>
              <w:left w:val="nil"/>
              <w:bottom w:val="single" w:sz="4" w:space="0" w:color="000000"/>
              <w:right w:val="single" w:sz="4" w:space="0" w:color="000000"/>
            </w:tcBorders>
            <w:shd w:val="clear" w:color="auto" w:fill="auto"/>
            <w:vAlign w:val="center"/>
            <w:hideMark/>
          </w:tcPr>
          <w:p w14:paraId="34024930" w14:textId="77777777" w:rsidR="001772AA" w:rsidRPr="00660372" w:rsidRDefault="001772AA" w:rsidP="001772AA">
            <w:pPr>
              <w:jc w:val="center"/>
              <w:rPr>
                <w:color w:val="000000"/>
                <w:sz w:val="16"/>
                <w:szCs w:val="16"/>
              </w:rPr>
            </w:pPr>
            <w:r w:rsidRPr="00660372">
              <w:rPr>
                <w:color w:val="000000"/>
                <w:sz w:val="16"/>
                <w:szCs w:val="16"/>
              </w:rPr>
              <w:t>Расселяемая площадь жилых помещений</w:t>
            </w:r>
          </w:p>
        </w:tc>
        <w:tc>
          <w:tcPr>
            <w:tcW w:w="3402" w:type="dxa"/>
            <w:gridSpan w:val="4"/>
            <w:tcBorders>
              <w:top w:val="single" w:sz="4" w:space="0" w:color="000000"/>
              <w:left w:val="nil"/>
              <w:bottom w:val="single" w:sz="4" w:space="0" w:color="000000"/>
              <w:right w:val="single" w:sz="4" w:space="0" w:color="000000"/>
            </w:tcBorders>
            <w:shd w:val="clear" w:color="auto" w:fill="auto"/>
            <w:vAlign w:val="center"/>
            <w:hideMark/>
          </w:tcPr>
          <w:p w14:paraId="56BE8736" w14:textId="77777777" w:rsidR="001772AA" w:rsidRPr="00660372" w:rsidRDefault="001772AA" w:rsidP="001772AA">
            <w:pPr>
              <w:jc w:val="center"/>
              <w:rPr>
                <w:color w:val="000000"/>
                <w:sz w:val="16"/>
                <w:szCs w:val="16"/>
              </w:rPr>
            </w:pPr>
            <w:r w:rsidRPr="00660372">
              <w:rPr>
                <w:color w:val="000000"/>
                <w:sz w:val="16"/>
                <w:szCs w:val="16"/>
              </w:rPr>
              <w:t>Источники финансирования программы</w:t>
            </w:r>
          </w:p>
        </w:tc>
        <w:tc>
          <w:tcPr>
            <w:tcW w:w="2694" w:type="dxa"/>
            <w:gridSpan w:val="3"/>
            <w:tcBorders>
              <w:top w:val="single" w:sz="4" w:space="0" w:color="000000"/>
              <w:left w:val="nil"/>
              <w:bottom w:val="single" w:sz="4" w:space="0" w:color="000000"/>
              <w:right w:val="single" w:sz="4" w:space="0" w:color="000000"/>
            </w:tcBorders>
            <w:shd w:val="clear" w:color="auto" w:fill="auto"/>
            <w:vAlign w:val="center"/>
            <w:hideMark/>
          </w:tcPr>
          <w:p w14:paraId="6655F51C" w14:textId="77777777" w:rsidR="001772AA" w:rsidRPr="00660372" w:rsidRDefault="001772AA" w:rsidP="001772AA">
            <w:pPr>
              <w:jc w:val="center"/>
              <w:rPr>
                <w:color w:val="000000"/>
                <w:sz w:val="16"/>
                <w:szCs w:val="16"/>
              </w:rPr>
            </w:pPr>
            <w:r w:rsidRPr="00660372">
              <w:rPr>
                <w:color w:val="000000"/>
                <w:sz w:val="16"/>
                <w:szCs w:val="16"/>
              </w:rPr>
              <w:t>Справочно:</w:t>
            </w:r>
          </w:p>
          <w:p w14:paraId="0AA932DA" w14:textId="77777777" w:rsidR="001772AA" w:rsidRPr="00660372" w:rsidRDefault="001772AA" w:rsidP="001772AA">
            <w:pPr>
              <w:jc w:val="center"/>
              <w:rPr>
                <w:color w:val="000000"/>
                <w:sz w:val="16"/>
                <w:szCs w:val="16"/>
              </w:rPr>
            </w:pPr>
            <w:r w:rsidRPr="00660372">
              <w:rPr>
                <w:color w:val="000000"/>
                <w:sz w:val="16"/>
                <w:szCs w:val="16"/>
              </w:rPr>
              <w:t>Расчетная сумма экономии бюджетных средств</w:t>
            </w:r>
          </w:p>
        </w:tc>
        <w:tc>
          <w:tcPr>
            <w:tcW w:w="1951" w:type="dxa"/>
            <w:gridSpan w:val="3"/>
            <w:tcBorders>
              <w:top w:val="single" w:sz="4" w:space="0" w:color="000000"/>
              <w:left w:val="nil"/>
              <w:bottom w:val="single" w:sz="4" w:space="0" w:color="000000"/>
              <w:right w:val="single" w:sz="4" w:space="0" w:color="000000"/>
            </w:tcBorders>
            <w:shd w:val="clear" w:color="auto" w:fill="auto"/>
            <w:vAlign w:val="center"/>
            <w:hideMark/>
          </w:tcPr>
          <w:p w14:paraId="18109C74" w14:textId="77777777" w:rsidR="001772AA" w:rsidRPr="00660372" w:rsidRDefault="001772AA" w:rsidP="001772AA">
            <w:pPr>
              <w:jc w:val="center"/>
              <w:rPr>
                <w:color w:val="000000"/>
                <w:sz w:val="16"/>
                <w:szCs w:val="16"/>
              </w:rPr>
            </w:pPr>
            <w:r w:rsidRPr="00660372">
              <w:rPr>
                <w:color w:val="000000"/>
                <w:sz w:val="16"/>
                <w:szCs w:val="16"/>
              </w:rPr>
              <w:t xml:space="preserve">Справочно: </w:t>
            </w:r>
          </w:p>
          <w:p w14:paraId="504EDE03" w14:textId="77777777" w:rsidR="001772AA" w:rsidRPr="00660372" w:rsidRDefault="001772AA" w:rsidP="001772AA">
            <w:pPr>
              <w:jc w:val="center"/>
              <w:rPr>
                <w:color w:val="000000"/>
                <w:sz w:val="16"/>
                <w:szCs w:val="16"/>
              </w:rPr>
            </w:pPr>
            <w:r w:rsidRPr="00660372">
              <w:rPr>
                <w:color w:val="000000"/>
                <w:sz w:val="16"/>
                <w:szCs w:val="16"/>
              </w:rPr>
              <w:t>Возмещение части стоимости жилых помещений</w:t>
            </w:r>
          </w:p>
        </w:tc>
      </w:tr>
      <w:tr w:rsidR="001772AA" w:rsidRPr="00660372" w14:paraId="4F43FDCE" w14:textId="77777777" w:rsidTr="001772AA">
        <w:trPr>
          <w:trHeight w:val="330"/>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5BCFC7D" w14:textId="77777777" w:rsidR="001772AA" w:rsidRPr="00660372" w:rsidRDefault="001772AA" w:rsidP="001772AA">
            <w:pPr>
              <w:rPr>
                <w:color w:val="000000"/>
                <w:sz w:val="16"/>
                <w:szCs w:val="16"/>
              </w:rPr>
            </w:pPr>
          </w:p>
        </w:tc>
        <w:tc>
          <w:tcPr>
            <w:tcW w:w="70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4E2F3089" w14:textId="77777777" w:rsidR="001772AA" w:rsidRPr="00660372" w:rsidRDefault="001772AA" w:rsidP="001772AA">
            <w:pPr>
              <w:jc w:val="center"/>
              <w:rPr>
                <w:color w:val="000000"/>
                <w:sz w:val="16"/>
                <w:szCs w:val="16"/>
              </w:rPr>
            </w:pPr>
            <w:r w:rsidRPr="00660372">
              <w:rPr>
                <w:color w:val="000000"/>
                <w:sz w:val="16"/>
                <w:szCs w:val="16"/>
              </w:rPr>
              <w:t>Всего:</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365CB8B" w14:textId="77777777" w:rsidR="001772AA" w:rsidRPr="00660372" w:rsidRDefault="001772AA" w:rsidP="001772AA">
            <w:pPr>
              <w:jc w:val="center"/>
              <w:rPr>
                <w:color w:val="000000"/>
                <w:sz w:val="16"/>
                <w:szCs w:val="16"/>
              </w:rPr>
            </w:pPr>
            <w:r w:rsidRPr="00660372">
              <w:rPr>
                <w:color w:val="000000"/>
                <w:sz w:val="16"/>
                <w:szCs w:val="16"/>
              </w:rPr>
              <w:t>в том числе</w:t>
            </w:r>
          </w:p>
        </w:tc>
        <w:tc>
          <w:tcPr>
            <w:tcW w:w="70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33E49D1" w14:textId="77777777" w:rsidR="001772AA" w:rsidRPr="00660372" w:rsidRDefault="001772AA" w:rsidP="001772AA">
            <w:pPr>
              <w:jc w:val="center"/>
              <w:rPr>
                <w:color w:val="000000"/>
                <w:sz w:val="16"/>
                <w:szCs w:val="16"/>
              </w:rPr>
            </w:pPr>
            <w:r w:rsidRPr="00660372">
              <w:rPr>
                <w:color w:val="000000"/>
                <w:sz w:val="16"/>
                <w:szCs w:val="16"/>
              </w:rPr>
              <w:t>Всего:</w:t>
            </w:r>
          </w:p>
        </w:tc>
        <w:tc>
          <w:tcPr>
            <w:tcW w:w="170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7A2CB37" w14:textId="77777777" w:rsidR="001772AA" w:rsidRPr="00660372" w:rsidRDefault="001772AA" w:rsidP="001772AA">
            <w:pPr>
              <w:jc w:val="center"/>
              <w:rPr>
                <w:color w:val="000000"/>
                <w:sz w:val="16"/>
                <w:szCs w:val="16"/>
              </w:rPr>
            </w:pPr>
            <w:r w:rsidRPr="00660372">
              <w:rPr>
                <w:color w:val="000000"/>
                <w:sz w:val="16"/>
                <w:szCs w:val="16"/>
              </w:rPr>
              <w:t>в том числе</w:t>
            </w:r>
          </w:p>
        </w:tc>
        <w:tc>
          <w:tcPr>
            <w:tcW w:w="70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B5AD338" w14:textId="77777777" w:rsidR="001772AA" w:rsidRPr="00660372" w:rsidRDefault="001772AA" w:rsidP="001772AA">
            <w:pPr>
              <w:jc w:val="center"/>
              <w:rPr>
                <w:color w:val="000000"/>
                <w:sz w:val="16"/>
                <w:szCs w:val="16"/>
              </w:rPr>
            </w:pPr>
            <w:r w:rsidRPr="00660372">
              <w:rPr>
                <w:color w:val="000000"/>
                <w:sz w:val="16"/>
                <w:szCs w:val="16"/>
              </w:rPr>
              <w:t>Всего:</w:t>
            </w:r>
          </w:p>
        </w:tc>
        <w:tc>
          <w:tcPr>
            <w:tcW w:w="2693"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6660E2B" w14:textId="77777777" w:rsidR="001772AA" w:rsidRPr="00660372" w:rsidRDefault="001772AA" w:rsidP="001772AA">
            <w:pPr>
              <w:jc w:val="center"/>
              <w:rPr>
                <w:color w:val="000000"/>
                <w:sz w:val="16"/>
                <w:szCs w:val="16"/>
              </w:rPr>
            </w:pPr>
            <w:r w:rsidRPr="00660372">
              <w:rPr>
                <w:color w:val="000000"/>
                <w:sz w:val="16"/>
                <w:szCs w:val="16"/>
              </w:rPr>
              <w:t>в том числе:</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3A6727" w14:textId="77777777" w:rsidR="001772AA" w:rsidRPr="00660372" w:rsidRDefault="001772AA" w:rsidP="001772AA">
            <w:pPr>
              <w:jc w:val="center"/>
              <w:rPr>
                <w:color w:val="000000"/>
                <w:sz w:val="16"/>
                <w:szCs w:val="16"/>
              </w:rPr>
            </w:pPr>
            <w:r w:rsidRPr="00660372">
              <w:rPr>
                <w:color w:val="000000"/>
                <w:sz w:val="16"/>
                <w:szCs w:val="16"/>
              </w:rPr>
              <w:t>Всего:</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14:paraId="7F9433B5" w14:textId="77777777" w:rsidR="001772AA" w:rsidRPr="00660372" w:rsidRDefault="001772AA" w:rsidP="001772AA">
            <w:pPr>
              <w:jc w:val="center"/>
              <w:rPr>
                <w:color w:val="000000"/>
                <w:sz w:val="16"/>
                <w:szCs w:val="16"/>
              </w:rPr>
            </w:pPr>
            <w:r w:rsidRPr="00660372">
              <w:rPr>
                <w:color w:val="000000"/>
                <w:sz w:val="16"/>
                <w:szCs w:val="16"/>
              </w:rPr>
              <w:t>в том числе:</w:t>
            </w:r>
          </w:p>
        </w:tc>
        <w:tc>
          <w:tcPr>
            <w:tcW w:w="70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390A05C" w14:textId="77777777" w:rsidR="001772AA" w:rsidRPr="00660372" w:rsidRDefault="001772AA" w:rsidP="001772AA">
            <w:pPr>
              <w:jc w:val="center"/>
              <w:rPr>
                <w:color w:val="000000"/>
                <w:sz w:val="16"/>
                <w:szCs w:val="16"/>
              </w:rPr>
            </w:pPr>
            <w:r w:rsidRPr="00660372">
              <w:rPr>
                <w:color w:val="000000"/>
                <w:sz w:val="16"/>
                <w:szCs w:val="16"/>
              </w:rPr>
              <w:t>Всего:</w:t>
            </w:r>
          </w:p>
        </w:tc>
        <w:tc>
          <w:tcPr>
            <w:tcW w:w="1243" w:type="dxa"/>
            <w:gridSpan w:val="2"/>
            <w:tcBorders>
              <w:top w:val="single" w:sz="4" w:space="0" w:color="000000"/>
              <w:left w:val="nil"/>
              <w:bottom w:val="single" w:sz="4" w:space="0" w:color="000000"/>
              <w:right w:val="single" w:sz="4" w:space="0" w:color="000000"/>
            </w:tcBorders>
            <w:shd w:val="clear" w:color="auto" w:fill="auto"/>
            <w:vAlign w:val="center"/>
            <w:hideMark/>
          </w:tcPr>
          <w:p w14:paraId="0E64E222" w14:textId="77777777" w:rsidR="001772AA" w:rsidRPr="00660372" w:rsidRDefault="001772AA" w:rsidP="001772AA">
            <w:pPr>
              <w:jc w:val="center"/>
              <w:rPr>
                <w:color w:val="000000"/>
                <w:sz w:val="16"/>
                <w:szCs w:val="16"/>
              </w:rPr>
            </w:pPr>
            <w:r w:rsidRPr="00660372">
              <w:rPr>
                <w:color w:val="000000"/>
                <w:sz w:val="16"/>
                <w:szCs w:val="16"/>
              </w:rPr>
              <w:t>в том числе:</w:t>
            </w:r>
          </w:p>
        </w:tc>
      </w:tr>
      <w:tr w:rsidR="001772AA" w:rsidRPr="00660372" w14:paraId="794E9723" w14:textId="77777777" w:rsidTr="001772AA">
        <w:trPr>
          <w:trHeight w:val="1944"/>
        </w:trPr>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E6C9E4D" w14:textId="77777777" w:rsidR="001772AA" w:rsidRPr="00660372" w:rsidRDefault="001772AA" w:rsidP="001772AA">
            <w:pPr>
              <w:rPr>
                <w:color w:val="000000"/>
                <w:sz w:val="16"/>
                <w:szCs w:val="16"/>
              </w:rPr>
            </w:pPr>
          </w:p>
        </w:tc>
        <w:tc>
          <w:tcPr>
            <w:tcW w:w="708" w:type="dxa"/>
            <w:vMerge/>
            <w:tcBorders>
              <w:top w:val="nil"/>
              <w:left w:val="single" w:sz="4" w:space="0" w:color="000000"/>
              <w:bottom w:val="single" w:sz="4" w:space="0" w:color="000000"/>
              <w:right w:val="single" w:sz="4" w:space="0" w:color="000000"/>
            </w:tcBorders>
            <w:vAlign w:val="center"/>
            <w:hideMark/>
          </w:tcPr>
          <w:p w14:paraId="2801E157" w14:textId="77777777" w:rsidR="001772AA" w:rsidRPr="00660372" w:rsidRDefault="001772AA" w:rsidP="001772AA">
            <w:pPr>
              <w:rPr>
                <w:color w:val="000000"/>
                <w:sz w:val="16"/>
                <w:szCs w:val="16"/>
              </w:rPr>
            </w:pPr>
          </w:p>
        </w:tc>
        <w:tc>
          <w:tcPr>
            <w:tcW w:w="850" w:type="dxa"/>
            <w:tcBorders>
              <w:top w:val="nil"/>
              <w:left w:val="nil"/>
              <w:bottom w:val="single" w:sz="4" w:space="0" w:color="000000"/>
              <w:right w:val="single" w:sz="4" w:space="0" w:color="000000"/>
            </w:tcBorders>
            <w:shd w:val="clear" w:color="auto" w:fill="auto"/>
            <w:vAlign w:val="center"/>
            <w:hideMark/>
          </w:tcPr>
          <w:p w14:paraId="6B2E99B3" w14:textId="77777777" w:rsidR="001772AA" w:rsidRPr="00660372" w:rsidRDefault="001772AA" w:rsidP="001772AA">
            <w:pPr>
              <w:jc w:val="center"/>
              <w:rPr>
                <w:color w:val="000000"/>
                <w:sz w:val="16"/>
                <w:szCs w:val="16"/>
              </w:rPr>
            </w:pPr>
            <w:r w:rsidRPr="00660372">
              <w:rPr>
                <w:color w:val="000000"/>
                <w:sz w:val="16"/>
                <w:szCs w:val="16"/>
              </w:rPr>
              <w:t xml:space="preserve">Муниципальная собственность </w:t>
            </w:r>
          </w:p>
        </w:tc>
        <w:tc>
          <w:tcPr>
            <w:tcW w:w="851" w:type="dxa"/>
            <w:tcBorders>
              <w:top w:val="nil"/>
              <w:left w:val="nil"/>
              <w:bottom w:val="single" w:sz="4" w:space="0" w:color="000000"/>
              <w:right w:val="single" w:sz="4" w:space="0" w:color="000000"/>
            </w:tcBorders>
            <w:shd w:val="clear" w:color="auto" w:fill="auto"/>
            <w:vAlign w:val="center"/>
            <w:hideMark/>
          </w:tcPr>
          <w:p w14:paraId="75CB52B9" w14:textId="77777777" w:rsidR="001772AA" w:rsidRPr="00660372" w:rsidRDefault="001772AA" w:rsidP="001772AA">
            <w:pPr>
              <w:jc w:val="center"/>
              <w:rPr>
                <w:color w:val="000000"/>
                <w:sz w:val="16"/>
                <w:szCs w:val="16"/>
              </w:rPr>
            </w:pPr>
            <w:r w:rsidRPr="00660372">
              <w:rPr>
                <w:color w:val="000000"/>
                <w:sz w:val="16"/>
                <w:szCs w:val="16"/>
              </w:rPr>
              <w:t>Собственность граждан</w:t>
            </w:r>
          </w:p>
        </w:tc>
        <w:tc>
          <w:tcPr>
            <w:tcW w:w="708" w:type="dxa"/>
            <w:vMerge/>
            <w:tcBorders>
              <w:top w:val="nil"/>
              <w:left w:val="single" w:sz="4" w:space="0" w:color="000000"/>
              <w:bottom w:val="single" w:sz="4" w:space="0" w:color="000000"/>
              <w:right w:val="single" w:sz="4" w:space="0" w:color="000000"/>
            </w:tcBorders>
            <w:vAlign w:val="center"/>
            <w:hideMark/>
          </w:tcPr>
          <w:p w14:paraId="1431763A" w14:textId="77777777" w:rsidR="001772AA" w:rsidRPr="00660372" w:rsidRDefault="001772AA" w:rsidP="001772AA">
            <w:pPr>
              <w:rPr>
                <w:color w:val="000000"/>
                <w:sz w:val="16"/>
                <w:szCs w:val="16"/>
              </w:rPr>
            </w:pPr>
          </w:p>
        </w:tc>
        <w:tc>
          <w:tcPr>
            <w:tcW w:w="851" w:type="dxa"/>
            <w:tcBorders>
              <w:top w:val="nil"/>
              <w:left w:val="nil"/>
              <w:bottom w:val="single" w:sz="4" w:space="0" w:color="000000"/>
              <w:right w:val="single" w:sz="4" w:space="0" w:color="000000"/>
            </w:tcBorders>
            <w:shd w:val="clear" w:color="auto" w:fill="auto"/>
            <w:vAlign w:val="center"/>
            <w:hideMark/>
          </w:tcPr>
          <w:p w14:paraId="48913BA7" w14:textId="77777777" w:rsidR="001772AA" w:rsidRPr="00660372" w:rsidRDefault="001772AA" w:rsidP="001772AA">
            <w:pPr>
              <w:jc w:val="center"/>
              <w:rPr>
                <w:color w:val="000000"/>
                <w:sz w:val="16"/>
                <w:szCs w:val="16"/>
              </w:rPr>
            </w:pPr>
            <w:r w:rsidRPr="00660372">
              <w:rPr>
                <w:color w:val="000000"/>
                <w:sz w:val="16"/>
                <w:szCs w:val="16"/>
              </w:rPr>
              <w:t xml:space="preserve">муниципальная собственность </w:t>
            </w:r>
          </w:p>
        </w:tc>
        <w:tc>
          <w:tcPr>
            <w:tcW w:w="851" w:type="dxa"/>
            <w:tcBorders>
              <w:top w:val="nil"/>
              <w:left w:val="nil"/>
              <w:bottom w:val="single" w:sz="4" w:space="0" w:color="000000"/>
              <w:right w:val="single" w:sz="4" w:space="0" w:color="000000"/>
            </w:tcBorders>
            <w:shd w:val="clear" w:color="auto" w:fill="auto"/>
            <w:vAlign w:val="center"/>
            <w:hideMark/>
          </w:tcPr>
          <w:p w14:paraId="06AA526F" w14:textId="77777777" w:rsidR="001772AA" w:rsidRPr="00660372" w:rsidRDefault="001772AA" w:rsidP="001772AA">
            <w:pPr>
              <w:jc w:val="center"/>
              <w:rPr>
                <w:color w:val="000000"/>
                <w:sz w:val="16"/>
                <w:szCs w:val="16"/>
              </w:rPr>
            </w:pPr>
            <w:r w:rsidRPr="00660372">
              <w:rPr>
                <w:color w:val="000000"/>
                <w:sz w:val="16"/>
                <w:szCs w:val="16"/>
              </w:rPr>
              <w:t>собственность граждан</w:t>
            </w:r>
          </w:p>
        </w:tc>
        <w:tc>
          <w:tcPr>
            <w:tcW w:w="709" w:type="dxa"/>
            <w:vMerge/>
            <w:tcBorders>
              <w:top w:val="nil"/>
              <w:left w:val="single" w:sz="4" w:space="0" w:color="000000"/>
              <w:bottom w:val="single" w:sz="4" w:space="0" w:color="000000"/>
              <w:right w:val="single" w:sz="4" w:space="0" w:color="000000"/>
            </w:tcBorders>
            <w:vAlign w:val="center"/>
            <w:hideMark/>
          </w:tcPr>
          <w:p w14:paraId="4F291ADB" w14:textId="77777777" w:rsidR="001772AA" w:rsidRPr="00660372" w:rsidRDefault="001772AA" w:rsidP="001772AA">
            <w:pPr>
              <w:rPr>
                <w:color w:val="000000"/>
                <w:sz w:val="16"/>
                <w:szCs w:val="16"/>
              </w:rPr>
            </w:pPr>
          </w:p>
        </w:tc>
        <w:tc>
          <w:tcPr>
            <w:tcW w:w="851" w:type="dxa"/>
            <w:tcBorders>
              <w:top w:val="nil"/>
              <w:left w:val="nil"/>
              <w:bottom w:val="single" w:sz="4" w:space="0" w:color="000000"/>
              <w:right w:val="single" w:sz="4" w:space="0" w:color="000000"/>
            </w:tcBorders>
            <w:shd w:val="clear" w:color="auto" w:fill="auto"/>
            <w:vAlign w:val="center"/>
            <w:hideMark/>
          </w:tcPr>
          <w:p w14:paraId="76F815AD" w14:textId="77777777" w:rsidR="001772AA" w:rsidRPr="00660372" w:rsidRDefault="001772AA" w:rsidP="001772AA">
            <w:pPr>
              <w:jc w:val="center"/>
              <w:rPr>
                <w:color w:val="000000"/>
                <w:sz w:val="16"/>
                <w:szCs w:val="16"/>
              </w:rPr>
            </w:pPr>
            <w:r w:rsidRPr="00660372">
              <w:rPr>
                <w:color w:val="000000"/>
                <w:sz w:val="16"/>
                <w:szCs w:val="16"/>
              </w:rPr>
              <w:t>за счет средств Фонда</w:t>
            </w:r>
          </w:p>
        </w:tc>
        <w:tc>
          <w:tcPr>
            <w:tcW w:w="992" w:type="dxa"/>
            <w:tcBorders>
              <w:top w:val="nil"/>
              <w:left w:val="nil"/>
              <w:bottom w:val="single" w:sz="4" w:space="0" w:color="000000"/>
              <w:right w:val="single" w:sz="4" w:space="0" w:color="000000"/>
            </w:tcBorders>
            <w:shd w:val="clear" w:color="auto" w:fill="auto"/>
            <w:vAlign w:val="center"/>
            <w:hideMark/>
          </w:tcPr>
          <w:p w14:paraId="2664910D" w14:textId="77777777" w:rsidR="001772AA" w:rsidRPr="00660372" w:rsidRDefault="001772AA" w:rsidP="001772AA">
            <w:pPr>
              <w:jc w:val="center"/>
              <w:rPr>
                <w:color w:val="000000"/>
                <w:sz w:val="16"/>
                <w:szCs w:val="16"/>
              </w:rPr>
            </w:pPr>
            <w:r w:rsidRPr="00660372">
              <w:rPr>
                <w:color w:val="000000"/>
                <w:sz w:val="16"/>
                <w:szCs w:val="16"/>
              </w:rPr>
              <w:t>за счет средств областного бюджета</w:t>
            </w:r>
          </w:p>
        </w:tc>
        <w:tc>
          <w:tcPr>
            <w:tcW w:w="850" w:type="dxa"/>
            <w:tcBorders>
              <w:top w:val="nil"/>
              <w:left w:val="nil"/>
              <w:bottom w:val="single" w:sz="4" w:space="0" w:color="000000"/>
              <w:right w:val="single" w:sz="4" w:space="0" w:color="000000"/>
            </w:tcBorders>
            <w:shd w:val="clear" w:color="auto" w:fill="auto"/>
            <w:vAlign w:val="center"/>
            <w:hideMark/>
          </w:tcPr>
          <w:p w14:paraId="7B1D554B" w14:textId="77777777" w:rsidR="001772AA" w:rsidRPr="00660372" w:rsidRDefault="001772AA" w:rsidP="001772AA">
            <w:pPr>
              <w:jc w:val="center"/>
              <w:rPr>
                <w:color w:val="000000"/>
                <w:sz w:val="16"/>
                <w:szCs w:val="16"/>
              </w:rPr>
            </w:pPr>
            <w:r w:rsidRPr="00660372">
              <w:rPr>
                <w:color w:val="000000"/>
                <w:sz w:val="16"/>
                <w:szCs w:val="16"/>
              </w:rPr>
              <w:t>за счет средств бюджета Лысковского муниципального округа</w:t>
            </w:r>
          </w:p>
        </w:tc>
        <w:tc>
          <w:tcPr>
            <w:tcW w:w="709" w:type="dxa"/>
            <w:vMerge/>
            <w:tcBorders>
              <w:top w:val="nil"/>
              <w:left w:val="single" w:sz="4" w:space="0" w:color="000000"/>
              <w:bottom w:val="single" w:sz="4" w:space="0" w:color="000000"/>
              <w:right w:val="single" w:sz="4" w:space="0" w:color="000000"/>
            </w:tcBorders>
            <w:vAlign w:val="center"/>
            <w:hideMark/>
          </w:tcPr>
          <w:p w14:paraId="2F5E1994" w14:textId="77777777" w:rsidR="001772AA" w:rsidRPr="00660372" w:rsidRDefault="001772AA" w:rsidP="001772AA">
            <w:pPr>
              <w:rPr>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14:paraId="48081C01" w14:textId="77777777" w:rsidR="001772AA" w:rsidRPr="00660372" w:rsidRDefault="001772AA" w:rsidP="001772AA">
            <w:pPr>
              <w:jc w:val="center"/>
              <w:rPr>
                <w:color w:val="000000"/>
                <w:sz w:val="16"/>
                <w:szCs w:val="16"/>
              </w:rPr>
            </w:pPr>
            <w:r w:rsidRPr="00660372">
              <w:rPr>
                <w:color w:val="000000"/>
                <w:sz w:val="16"/>
                <w:szCs w:val="16"/>
              </w:rPr>
              <w:t>за счет переселения граждан по договору о развитии застроенной территории</w:t>
            </w:r>
          </w:p>
        </w:tc>
        <w:tc>
          <w:tcPr>
            <w:tcW w:w="851" w:type="dxa"/>
            <w:tcBorders>
              <w:top w:val="nil"/>
              <w:left w:val="nil"/>
              <w:bottom w:val="single" w:sz="4" w:space="0" w:color="000000"/>
              <w:right w:val="single" w:sz="4" w:space="0" w:color="000000"/>
            </w:tcBorders>
            <w:shd w:val="clear" w:color="auto" w:fill="auto"/>
            <w:vAlign w:val="center"/>
            <w:hideMark/>
          </w:tcPr>
          <w:p w14:paraId="7A273903" w14:textId="77777777" w:rsidR="001772AA" w:rsidRPr="00660372" w:rsidRDefault="001772AA" w:rsidP="001772AA">
            <w:pPr>
              <w:jc w:val="center"/>
              <w:rPr>
                <w:color w:val="000000"/>
                <w:sz w:val="16"/>
                <w:szCs w:val="16"/>
              </w:rPr>
            </w:pPr>
            <w:r w:rsidRPr="00660372">
              <w:rPr>
                <w:color w:val="000000"/>
                <w:sz w:val="16"/>
                <w:szCs w:val="16"/>
              </w:rPr>
              <w:t>за счет  переселения граждан в свободный муниципальный жилищный фонд</w:t>
            </w:r>
          </w:p>
        </w:tc>
        <w:tc>
          <w:tcPr>
            <w:tcW w:w="708" w:type="dxa"/>
            <w:vMerge/>
            <w:tcBorders>
              <w:top w:val="nil"/>
              <w:left w:val="single" w:sz="4" w:space="0" w:color="000000"/>
              <w:bottom w:val="single" w:sz="4" w:space="0" w:color="000000"/>
              <w:right w:val="single" w:sz="4" w:space="0" w:color="000000"/>
            </w:tcBorders>
            <w:vAlign w:val="center"/>
            <w:hideMark/>
          </w:tcPr>
          <w:p w14:paraId="4DC32272" w14:textId="77777777" w:rsidR="001772AA" w:rsidRPr="00660372" w:rsidRDefault="001772AA" w:rsidP="001772AA">
            <w:pPr>
              <w:rPr>
                <w:color w:val="000000"/>
                <w:sz w:val="16"/>
                <w:szCs w:val="16"/>
              </w:rPr>
            </w:pPr>
          </w:p>
        </w:tc>
        <w:tc>
          <w:tcPr>
            <w:tcW w:w="567" w:type="dxa"/>
            <w:tcBorders>
              <w:top w:val="nil"/>
              <w:left w:val="nil"/>
              <w:bottom w:val="single" w:sz="4" w:space="0" w:color="000000"/>
              <w:right w:val="single" w:sz="4" w:space="0" w:color="000000"/>
            </w:tcBorders>
            <w:shd w:val="clear" w:color="auto" w:fill="auto"/>
            <w:vAlign w:val="center"/>
            <w:hideMark/>
          </w:tcPr>
          <w:p w14:paraId="520D6114" w14:textId="77777777" w:rsidR="001772AA" w:rsidRPr="00660372" w:rsidRDefault="001772AA" w:rsidP="001772AA">
            <w:pPr>
              <w:jc w:val="center"/>
              <w:rPr>
                <w:color w:val="000000"/>
                <w:sz w:val="16"/>
                <w:szCs w:val="16"/>
              </w:rPr>
            </w:pPr>
            <w:r w:rsidRPr="00660372">
              <w:rPr>
                <w:color w:val="000000"/>
                <w:sz w:val="16"/>
                <w:szCs w:val="16"/>
              </w:rPr>
              <w:t>за счет средств собственников жилых помещений</w:t>
            </w:r>
          </w:p>
        </w:tc>
        <w:tc>
          <w:tcPr>
            <w:tcW w:w="676" w:type="dxa"/>
            <w:tcBorders>
              <w:top w:val="nil"/>
              <w:left w:val="nil"/>
              <w:bottom w:val="single" w:sz="4" w:space="0" w:color="000000"/>
              <w:right w:val="single" w:sz="4" w:space="0" w:color="000000"/>
            </w:tcBorders>
            <w:shd w:val="clear" w:color="auto" w:fill="auto"/>
            <w:vAlign w:val="center"/>
            <w:hideMark/>
          </w:tcPr>
          <w:p w14:paraId="66522B28" w14:textId="77777777" w:rsidR="001772AA" w:rsidRPr="00660372" w:rsidRDefault="001772AA" w:rsidP="001772AA">
            <w:pPr>
              <w:jc w:val="center"/>
              <w:rPr>
                <w:color w:val="000000"/>
                <w:sz w:val="16"/>
                <w:szCs w:val="16"/>
              </w:rPr>
            </w:pPr>
            <w:r w:rsidRPr="00660372">
              <w:rPr>
                <w:color w:val="000000"/>
                <w:sz w:val="16"/>
                <w:szCs w:val="16"/>
              </w:rPr>
              <w:t>за счет средств иных лиц (инвестор а по ДРЗТ)</w:t>
            </w:r>
          </w:p>
        </w:tc>
      </w:tr>
      <w:tr w:rsidR="001772AA" w:rsidRPr="00660372" w14:paraId="3E31721B" w14:textId="77777777" w:rsidTr="001772AA">
        <w:trPr>
          <w:trHeight w:val="315"/>
        </w:trPr>
        <w:tc>
          <w:tcPr>
            <w:tcW w:w="85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57091259" w14:textId="77777777" w:rsidR="001772AA" w:rsidRPr="00660372" w:rsidRDefault="001772AA" w:rsidP="001772AA">
            <w:pPr>
              <w:jc w:val="center"/>
              <w:rPr>
                <w:color w:val="000000"/>
                <w:sz w:val="16"/>
                <w:szCs w:val="16"/>
              </w:rPr>
            </w:pPr>
            <w:r w:rsidRPr="00660372">
              <w:rPr>
                <w:color w:val="000000"/>
                <w:sz w:val="16"/>
                <w:szCs w:val="16"/>
              </w:rPr>
              <w:t>чел.</w:t>
            </w:r>
          </w:p>
        </w:tc>
        <w:tc>
          <w:tcPr>
            <w:tcW w:w="708" w:type="dxa"/>
            <w:tcBorders>
              <w:top w:val="nil"/>
              <w:left w:val="nil"/>
              <w:bottom w:val="single" w:sz="4" w:space="0" w:color="000000"/>
              <w:right w:val="single" w:sz="4" w:space="0" w:color="000000"/>
            </w:tcBorders>
            <w:shd w:val="clear" w:color="auto" w:fill="auto"/>
            <w:noWrap/>
            <w:vAlign w:val="center"/>
            <w:hideMark/>
          </w:tcPr>
          <w:p w14:paraId="1211CB42" w14:textId="77777777" w:rsidR="001772AA" w:rsidRPr="00660372" w:rsidRDefault="001772AA" w:rsidP="001772AA">
            <w:pPr>
              <w:jc w:val="center"/>
              <w:rPr>
                <w:color w:val="000000"/>
                <w:sz w:val="16"/>
                <w:szCs w:val="16"/>
              </w:rPr>
            </w:pPr>
            <w:r w:rsidRPr="00660372">
              <w:rPr>
                <w:color w:val="000000"/>
                <w:sz w:val="16"/>
                <w:szCs w:val="16"/>
              </w:rPr>
              <w:t>ед.</w:t>
            </w:r>
          </w:p>
        </w:tc>
        <w:tc>
          <w:tcPr>
            <w:tcW w:w="850" w:type="dxa"/>
            <w:tcBorders>
              <w:top w:val="nil"/>
              <w:left w:val="nil"/>
              <w:bottom w:val="single" w:sz="4" w:space="0" w:color="000000"/>
              <w:right w:val="single" w:sz="4" w:space="0" w:color="000000"/>
            </w:tcBorders>
            <w:shd w:val="clear" w:color="auto" w:fill="auto"/>
            <w:noWrap/>
            <w:vAlign w:val="center"/>
            <w:hideMark/>
          </w:tcPr>
          <w:p w14:paraId="4FAF5E2B" w14:textId="77777777" w:rsidR="001772AA" w:rsidRPr="00660372" w:rsidRDefault="001772AA" w:rsidP="001772AA">
            <w:pPr>
              <w:jc w:val="center"/>
              <w:rPr>
                <w:color w:val="000000"/>
                <w:sz w:val="16"/>
                <w:szCs w:val="16"/>
              </w:rPr>
            </w:pPr>
            <w:r w:rsidRPr="00660372">
              <w:rPr>
                <w:color w:val="000000"/>
                <w:sz w:val="16"/>
                <w:szCs w:val="16"/>
              </w:rPr>
              <w:t>ед.</w:t>
            </w:r>
          </w:p>
        </w:tc>
        <w:tc>
          <w:tcPr>
            <w:tcW w:w="851" w:type="dxa"/>
            <w:tcBorders>
              <w:top w:val="nil"/>
              <w:left w:val="nil"/>
              <w:bottom w:val="single" w:sz="4" w:space="0" w:color="000000"/>
              <w:right w:val="single" w:sz="4" w:space="0" w:color="000000"/>
            </w:tcBorders>
            <w:shd w:val="clear" w:color="auto" w:fill="auto"/>
            <w:noWrap/>
            <w:vAlign w:val="center"/>
            <w:hideMark/>
          </w:tcPr>
          <w:p w14:paraId="15BC847F" w14:textId="77777777" w:rsidR="001772AA" w:rsidRPr="00660372" w:rsidRDefault="001772AA" w:rsidP="001772AA">
            <w:pPr>
              <w:jc w:val="center"/>
              <w:rPr>
                <w:color w:val="000000"/>
                <w:sz w:val="16"/>
                <w:szCs w:val="16"/>
              </w:rPr>
            </w:pPr>
            <w:r w:rsidRPr="00660372">
              <w:rPr>
                <w:color w:val="000000"/>
                <w:sz w:val="16"/>
                <w:szCs w:val="16"/>
              </w:rPr>
              <w:t>ед.</w:t>
            </w:r>
          </w:p>
        </w:tc>
        <w:tc>
          <w:tcPr>
            <w:tcW w:w="708" w:type="dxa"/>
            <w:tcBorders>
              <w:top w:val="nil"/>
              <w:left w:val="nil"/>
              <w:bottom w:val="single" w:sz="4" w:space="0" w:color="000000"/>
              <w:right w:val="single" w:sz="4" w:space="0" w:color="000000"/>
            </w:tcBorders>
            <w:shd w:val="clear" w:color="auto" w:fill="auto"/>
            <w:noWrap/>
            <w:vAlign w:val="center"/>
            <w:hideMark/>
          </w:tcPr>
          <w:p w14:paraId="7C33ACB0" w14:textId="77777777" w:rsidR="001772AA" w:rsidRPr="00660372" w:rsidRDefault="001772AA" w:rsidP="001772AA">
            <w:pPr>
              <w:jc w:val="center"/>
              <w:rPr>
                <w:color w:val="000000"/>
                <w:sz w:val="16"/>
                <w:szCs w:val="16"/>
              </w:rPr>
            </w:pPr>
            <w:r w:rsidRPr="00660372">
              <w:rPr>
                <w:color w:val="000000"/>
                <w:sz w:val="16"/>
                <w:szCs w:val="16"/>
              </w:rPr>
              <w:t>кв.м</w:t>
            </w:r>
          </w:p>
        </w:tc>
        <w:tc>
          <w:tcPr>
            <w:tcW w:w="851" w:type="dxa"/>
            <w:tcBorders>
              <w:top w:val="nil"/>
              <w:left w:val="nil"/>
              <w:bottom w:val="single" w:sz="4" w:space="0" w:color="000000"/>
              <w:right w:val="single" w:sz="4" w:space="0" w:color="000000"/>
            </w:tcBorders>
            <w:shd w:val="clear" w:color="auto" w:fill="auto"/>
            <w:noWrap/>
            <w:vAlign w:val="center"/>
            <w:hideMark/>
          </w:tcPr>
          <w:p w14:paraId="6574D0C0" w14:textId="77777777" w:rsidR="001772AA" w:rsidRPr="00660372" w:rsidRDefault="001772AA" w:rsidP="001772AA">
            <w:pPr>
              <w:jc w:val="center"/>
              <w:rPr>
                <w:color w:val="000000"/>
                <w:sz w:val="16"/>
                <w:szCs w:val="16"/>
              </w:rPr>
            </w:pPr>
            <w:r w:rsidRPr="00660372">
              <w:rPr>
                <w:color w:val="000000"/>
                <w:sz w:val="16"/>
                <w:szCs w:val="16"/>
              </w:rPr>
              <w:t>кв.м</w:t>
            </w:r>
          </w:p>
        </w:tc>
        <w:tc>
          <w:tcPr>
            <w:tcW w:w="851" w:type="dxa"/>
            <w:tcBorders>
              <w:top w:val="nil"/>
              <w:left w:val="nil"/>
              <w:bottom w:val="single" w:sz="4" w:space="0" w:color="000000"/>
              <w:right w:val="single" w:sz="4" w:space="0" w:color="000000"/>
            </w:tcBorders>
            <w:shd w:val="clear" w:color="auto" w:fill="auto"/>
            <w:noWrap/>
            <w:vAlign w:val="center"/>
            <w:hideMark/>
          </w:tcPr>
          <w:p w14:paraId="4D79367B" w14:textId="77777777" w:rsidR="001772AA" w:rsidRPr="00660372" w:rsidRDefault="001772AA" w:rsidP="001772AA">
            <w:pPr>
              <w:jc w:val="center"/>
              <w:rPr>
                <w:color w:val="000000"/>
                <w:sz w:val="16"/>
                <w:szCs w:val="16"/>
              </w:rPr>
            </w:pPr>
            <w:r w:rsidRPr="00660372">
              <w:rPr>
                <w:color w:val="000000"/>
                <w:sz w:val="16"/>
                <w:szCs w:val="16"/>
              </w:rPr>
              <w:t>кв.м</w:t>
            </w:r>
          </w:p>
        </w:tc>
        <w:tc>
          <w:tcPr>
            <w:tcW w:w="709" w:type="dxa"/>
            <w:tcBorders>
              <w:top w:val="nil"/>
              <w:left w:val="nil"/>
              <w:bottom w:val="single" w:sz="4" w:space="0" w:color="000000"/>
              <w:right w:val="single" w:sz="4" w:space="0" w:color="000000"/>
            </w:tcBorders>
            <w:shd w:val="clear" w:color="auto" w:fill="auto"/>
            <w:noWrap/>
            <w:vAlign w:val="center"/>
            <w:hideMark/>
          </w:tcPr>
          <w:p w14:paraId="3E2BF9A1" w14:textId="77777777" w:rsidR="001772AA" w:rsidRPr="00660372" w:rsidRDefault="001772AA" w:rsidP="001772AA">
            <w:pPr>
              <w:jc w:val="center"/>
              <w:rPr>
                <w:color w:val="000000"/>
                <w:sz w:val="16"/>
                <w:szCs w:val="16"/>
              </w:rPr>
            </w:pPr>
            <w:r w:rsidRPr="00660372">
              <w:rPr>
                <w:color w:val="000000"/>
                <w:sz w:val="16"/>
                <w:szCs w:val="16"/>
              </w:rPr>
              <w:t>руб.</w:t>
            </w:r>
          </w:p>
        </w:tc>
        <w:tc>
          <w:tcPr>
            <w:tcW w:w="851" w:type="dxa"/>
            <w:tcBorders>
              <w:top w:val="nil"/>
              <w:left w:val="nil"/>
              <w:bottom w:val="single" w:sz="4" w:space="0" w:color="000000"/>
              <w:right w:val="single" w:sz="4" w:space="0" w:color="000000"/>
            </w:tcBorders>
            <w:shd w:val="clear" w:color="auto" w:fill="auto"/>
            <w:noWrap/>
            <w:vAlign w:val="center"/>
            <w:hideMark/>
          </w:tcPr>
          <w:p w14:paraId="38147360" w14:textId="77777777" w:rsidR="001772AA" w:rsidRPr="00660372" w:rsidRDefault="001772AA" w:rsidP="001772AA">
            <w:pPr>
              <w:jc w:val="center"/>
              <w:rPr>
                <w:color w:val="000000"/>
                <w:sz w:val="16"/>
                <w:szCs w:val="16"/>
              </w:rPr>
            </w:pPr>
            <w:r w:rsidRPr="00660372">
              <w:rPr>
                <w:color w:val="000000"/>
                <w:sz w:val="16"/>
                <w:szCs w:val="16"/>
              </w:rPr>
              <w:t>руб.</w:t>
            </w:r>
          </w:p>
        </w:tc>
        <w:tc>
          <w:tcPr>
            <w:tcW w:w="992" w:type="dxa"/>
            <w:tcBorders>
              <w:top w:val="nil"/>
              <w:left w:val="nil"/>
              <w:bottom w:val="single" w:sz="4" w:space="0" w:color="000000"/>
              <w:right w:val="single" w:sz="4" w:space="0" w:color="000000"/>
            </w:tcBorders>
            <w:shd w:val="clear" w:color="auto" w:fill="auto"/>
            <w:noWrap/>
            <w:vAlign w:val="center"/>
            <w:hideMark/>
          </w:tcPr>
          <w:p w14:paraId="039AF435" w14:textId="77777777" w:rsidR="001772AA" w:rsidRPr="00660372" w:rsidRDefault="001772AA" w:rsidP="001772AA">
            <w:pPr>
              <w:jc w:val="center"/>
              <w:rPr>
                <w:color w:val="000000"/>
                <w:sz w:val="16"/>
                <w:szCs w:val="16"/>
              </w:rPr>
            </w:pPr>
            <w:r w:rsidRPr="00660372">
              <w:rPr>
                <w:color w:val="000000"/>
                <w:sz w:val="16"/>
                <w:szCs w:val="16"/>
              </w:rPr>
              <w:t>руб.</w:t>
            </w:r>
          </w:p>
        </w:tc>
        <w:tc>
          <w:tcPr>
            <w:tcW w:w="850" w:type="dxa"/>
            <w:tcBorders>
              <w:top w:val="nil"/>
              <w:left w:val="nil"/>
              <w:bottom w:val="single" w:sz="4" w:space="0" w:color="000000"/>
              <w:right w:val="single" w:sz="4" w:space="0" w:color="000000"/>
            </w:tcBorders>
            <w:shd w:val="clear" w:color="auto" w:fill="auto"/>
            <w:noWrap/>
            <w:vAlign w:val="center"/>
            <w:hideMark/>
          </w:tcPr>
          <w:p w14:paraId="6A974FEC" w14:textId="77777777" w:rsidR="001772AA" w:rsidRPr="00660372" w:rsidRDefault="001772AA" w:rsidP="001772AA">
            <w:pPr>
              <w:jc w:val="center"/>
              <w:rPr>
                <w:color w:val="000000"/>
                <w:sz w:val="16"/>
                <w:szCs w:val="16"/>
              </w:rPr>
            </w:pPr>
            <w:r w:rsidRPr="00660372">
              <w:rPr>
                <w:color w:val="000000"/>
                <w:sz w:val="16"/>
                <w:szCs w:val="16"/>
              </w:rPr>
              <w:t>руб.</w:t>
            </w:r>
          </w:p>
        </w:tc>
        <w:tc>
          <w:tcPr>
            <w:tcW w:w="709" w:type="dxa"/>
            <w:tcBorders>
              <w:top w:val="nil"/>
              <w:left w:val="nil"/>
              <w:bottom w:val="single" w:sz="4" w:space="0" w:color="000000"/>
              <w:right w:val="single" w:sz="4" w:space="0" w:color="000000"/>
            </w:tcBorders>
            <w:shd w:val="clear" w:color="auto" w:fill="auto"/>
            <w:vAlign w:val="center"/>
            <w:hideMark/>
          </w:tcPr>
          <w:p w14:paraId="49E1F331" w14:textId="77777777" w:rsidR="001772AA" w:rsidRPr="00660372" w:rsidRDefault="001772AA" w:rsidP="001772AA">
            <w:pPr>
              <w:jc w:val="center"/>
              <w:rPr>
                <w:color w:val="000000"/>
                <w:sz w:val="16"/>
                <w:szCs w:val="16"/>
              </w:rPr>
            </w:pPr>
            <w:r w:rsidRPr="00660372">
              <w:rPr>
                <w:color w:val="000000"/>
                <w:sz w:val="16"/>
                <w:szCs w:val="16"/>
              </w:rPr>
              <w:t>руб.</w:t>
            </w:r>
          </w:p>
        </w:tc>
        <w:tc>
          <w:tcPr>
            <w:tcW w:w="1134" w:type="dxa"/>
            <w:tcBorders>
              <w:top w:val="nil"/>
              <w:left w:val="nil"/>
              <w:bottom w:val="single" w:sz="4" w:space="0" w:color="000000"/>
              <w:right w:val="single" w:sz="4" w:space="0" w:color="000000"/>
            </w:tcBorders>
            <w:shd w:val="clear" w:color="auto" w:fill="auto"/>
            <w:noWrap/>
            <w:vAlign w:val="center"/>
            <w:hideMark/>
          </w:tcPr>
          <w:p w14:paraId="7C3B6C33" w14:textId="77777777" w:rsidR="001772AA" w:rsidRPr="00660372" w:rsidRDefault="001772AA" w:rsidP="001772AA">
            <w:pPr>
              <w:jc w:val="center"/>
              <w:rPr>
                <w:color w:val="000000"/>
                <w:sz w:val="16"/>
                <w:szCs w:val="16"/>
              </w:rPr>
            </w:pPr>
            <w:r w:rsidRPr="00660372">
              <w:rPr>
                <w:color w:val="000000"/>
                <w:sz w:val="16"/>
                <w:szCs w:val="16"/>
              </w:rPr>
              <w:t>руб.</w:t>
            </w:r>
          </w:p>
        </w:tc>
        <w:tc>
          <w:tcPr>
            <w:tcW w:w="851" w:type="dxa"/>
            <w:tcBorders>
              <w:top w:val="nil"/>
              <w:left w:val="nil"/>
              <w:bottom w:val="single" w:sz="4" w:space="0" w:color="000000"/>
              <w:right w:val="single" w:sz="4" w:space="0" w:color="000000"/>
            </w:tcBorders>
            <w:shd w:val="clear" w:color="auto" w:fill="auto"/>
            <w:vAlign w:val="center"/>
            <w:hideMark/>
          </w:tcPr>
          <w:p w14:paraId="0EB2D2B9" w14:textId="77777777" w:rsidR="001772AA" w:rsidRPr="00660372" w:rsidRDefault="001772AA" w:rsidP="001772AA">
            <w:pPr>
              <w:jc w:val="center"/>
              <w:rPr>
                <w:color w:val="000000"/>
                <w:sz w:val="16"/>
                <w:szCs w:val="16"/>
              </w:rPr>
            </w:pPr>
            <w:r w:rsidRPr="00660372">
              <w:rPr>
                <w:color w:val="000000"/>
                <w:sz w:val="16"/>
                <w:szCs w:val="16"/>
              </w:rPr>
              <w:t>руб.</w:t>
            </w:r>
          </w:p>
        </w:tc>
        <w:tc>
          <w:tcPr>
            <w:tcW w:w="708" w:type="dxa"/>
            <w:tcBorders>
              <w:top w:val="nil"/>
              <w:left w:val="nil"/>
              <w:bottom w:val="single" w:sz="4" w:space="0" w:color="000000"/>
              <w:right w:val="single" w:sz="4" w:space="0" w:color="000000"/>
            </w:tcBorders>
            <w:shd w:val="clear" w:color="auto" w:fill="auto"/>
            <w:vAlign w:val="center"/>
            <w:hideMark/>
          </w:tcPr>
          <w:p w14:paraId="7D4AAFC9" w14:textId="77777777" w:rsidR="001772AA" w:rsidRPr="00660372" w:rsidRDefault="001772AA" w:rsidP="001772AA">
            <w:pPr>
              <w:jc w:val="center"/>
              <w:rPr>
                <w:color w:val="000000"/>
                <w:sz w:val="16"/>
                <w:szCs w:val="16"/>
              </w:rPr>
            </w:pPr>
            <w:r w:rsidRPr="00660372">
              <w:rPr>
                <w:color w:val="000000"/>
                <w:sz w:val="16"/>
                <w:szCs w:val="16"/>
              </w:rPr>
              <w:t>руб.</w:t>
            </w:r>
          </w:p>
        </w:tc>
        <w:tc>
          <w:tcPr>
            <w:tcW w:w="567" w:type="dxa"/>
            <w:tcBorders>
              <w:top w:val="nil"/>
              <w:left w:val="nil"/>
              <w:bottom w:val="single" w:sz="4" w:space="0" w:color="000000"/>
              <w:right w:val="single" w:sz="4" w:space="0" w:color="000000"/>
            </w:tcBorders>
            <w:shd w:val="clear" w:color="auto" w:fill="auto"/>
            <w:vAlign w:val="center"/>
            <w:hideMark/>
          </w:tcPr>
          <w:p w14:paraId="3546B525" w14:textId="77777777" w:rsidR="001772AA" w:rsidRPr="00660372" w:rsidRDefault="001772AA" w:rsidP="001772AA">
            <w:pPr>
              <w:jc w:val="center"/>
              <w:rPr>
                <w:color w:val="000000"/>
                <w:sz w:val="16"/>
                <w:szCs w:val="16"/>
              </w:rPr>
            </w:pPr>
            <w:r w:rsidRPr="00660372">
              <w:rPr>
                <w:color w:val="000000"/>
                <w:sz w:val="16"/>
                <w:szCs w:val="16"/>
              </w:rPr>
              <w:t>руб.</w:t>
            </w:r>
          </w:p>
        </w:tc>
        <w:tc>
          <w:tcPr>
            <w:tcW w:w="676" w:type="dxa"/>
            <w:tcBorders>
              <w:top w:val="nil"/>
              <w:left w:val="nil"/>
              <w:bottom w:val="single" w:sz="4" w:space="0" w:color="000000"/>
              <w:right w:val="single" w:sz="4" w:space="0" w:color="000000"/>
            </w:tcBorders>
            <w:shd w:val="clear" w:color="auto" w:fill="auto"/>
            <w:vAlign w:val="center"/>
            <w:hideMark/>
          </w:tcPr>
          <w:p w14:paraId="74A0217B" w14:textId="77777777" w:rsidR="001772AA" w:rsidRPr="00660372" w:rsidRDefault="001772AA" w:rsidP="001772AA">
            <w:pPr>
              <w:jc w:val="center"/>
              <w:rPr>
                <w:color w:val="000000"/>
                <w:sz w:val="16"/>
                <w:szCs w:val="16"/>
              </w:rPr>
            </w:pPr>
            <w:r w:rsidRPr="00660372">
              <w:rPr>
                <w:color w:val="000000"/>
                <w:sz w:val="16"/>
                <w:szCs w:val="16"/>
              </w:rPr>
              <w:t>руб.</w:t>
            </w:r>
          </w:p>
        </w:tc>
      </w:tr>
      <w:tr w:rsidR="001772AA" w:rsidRPr="00660372" w14:paraId="7D754982" w14:textId="77777777" w:rsidTr="001772AA">
        <w:trPr>
          <w:trHeight w:val="319"/>
        </w:trPr>
        <w:tc>
          <w:tcPr>
            <w:tcW w:w="85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9F34A8E" w14:textId="77777777" w:rsidR="001772AA" w:rsidRPr="00660372" w:rsidRDefault="001772AA" w:rsidP="001772AA">
            <w:pPr>
              <w:jc w:val="center"/>
              <w:rPr>
                <w:color w:val="000000"/>
                <w:sz w:val="16"/>
                <w:szCs w:val="16"/>
              </w:rPr>
            </w:pPr>
            <w:r w:rsidRPr="00660372">
              <w:rPr>
                <w:color w:val="000000"/>
                <w:sz w:val="16"/>
                <w:szCs w:val="16"/>
              </w:rPr>
              <w:t>1</w:t>
            </w:r>
          </w:p>
        </w:tc>
        <w:tc>
          <w:tcPr>
            <w:tcW w:w="708" w:type="dxa"/>
            <w:tcBorders>
              <w:top w:val="nil"/>
              <w:left w:val="nil"/>
              <w:bottom w:val="single" w:sz="4" w:space="0" w:color="000000"/>
              <w:right w:val="single" w:sz="4" w:space="0" w:color="000000"/>
            </w:tcBorders>
            <w:shd w:val="clear" w:color="auto" w:fill="auto"/>
            <w:noWrap/>
            <w:vAlign w:val="center"/>
            <w:hideMark/>
          </w:tcPr>
          <w:p w14:paraId="557FEDC5" w14:textId="77777777" w:rsidR="001772AA" w:rsidRPr="00660372" w:rsidRDefault="001772AA" w:rsidP="001772AA">
            <w:pPr>
              <w:jc w:val="center"/>
              <w:rPr>
                <w:color w:val="000000"/>
                <w:sz w:val="16"/>
                <w:szCs w:val="16"/>
              </w:rPr>
            </w:pPr>
            <w:r w:rsidRPr="00660372">
              <w:rPr>
                <w:color w:val="000000"/>
                <w:sz w:val="16"/>
                <w:szCs w:val="16"/>
              </w:rPr>
              <w:t>2</w:t>
            </w:r>
          </w:p>
        </w:tc>
        <w:tc>
          <w:tcPr>
            <w:tcW w:w="850" w:type="dxa"/>
            <w:tcBorders>
              <w:top w:val="nil"/>
              <w:left w:val="nil"/>
              <w:bottom w:val="single" w:sz="4" w:space="0" w:color="000000"/>
              <w:right w:val="single" w:sz="4" w:space="0" w:color="000000"/>
            </w:tcBorders>
            <w:shd w:val="clear" w:color="auto" w:fill="auto"/>
            <w:noWrap/>
            <w:vAlign w:val="center"/>
            <w:hideMark/>
          </w:tcPr>
          <w:p w14:paraId="27D183A5" w14:textId="77777777" w:rsidR="001772AA" w:rsidRPr="00660372" w:rsidRDefault="001772AA" w:rsidP="001772AA">
            <w:pPr>
              <w:jc w:val="center"/>
              <w:rPr>
                <w:color w:val="000000"/>
                <w:sz w:val="16"/>
                <w:szCs w:val="16"/>
              </w:rPr>
            </w:pPr>
            <w:r w:rsidRPr="00660372">
              <w:rPr>
                <w:color w:val="000000"/>
                <w:sz w:val="16"/>
                <w:szCs w:val="16"/>
              </w:rPr>
              <w:t>3</w:t>
            </w:r>
          </w:p>
        </w:tc>
        <w:tc>
          <w:tcPr>
            <w:tcW w:w="851" w:type="dxa"/>
            <w:tcBorders>
              <w:top w:val="nil"/>
              <w:left w:val="nil"/>
              <w:bottom w:val="single" w:sz="4" w:space="0" w:color="000000"/>
              <w:right w:val="single" w:sz="4" w:space="0" w:color="000000"/>
            </w:tcBorders>
            <w:shd w:val="clear" w:color="auto" w:fill="auto"/>
            <w:noWrap/>
            <w:vAlign w:val="center"/>
            <w:hideMark/>
          </w:tcPr>
          <w:p w14:paraId="2BB42C0E" w14:textId="77777777" w:rsidR="001772AA" w:rsidRPr="00660372" w:rsidRDefault="001772AA" w:rsidP="001772AA">
            <w:pPr>
              <w:jc w:val="center"/>
              <w:rPr>
                <w:color w:val="000000"/>
                <w:sz w:val="16"/>
                <w:szCs w:val="16"/>
              </w:rPr>
            </w:pPr>
            <w:r w:rsidRPr="00660372">
              <w:rPr>
                <w:color w:val="000000"/>
                <w:sz w:val="16"/>
                <w:szCs w:val="16"/>
              </w:rPr>
              <w:t>4</w:t>
            </w:r>
          </w:p>
        </w:tc>
        <w:tc>
          <w:tcPr>
            <w:tcW w:w="708" w:type="dxa"/>
            <w:tcBorders>
              <w:top w:val="nil"/>
              <w:left w:val="nil"/>
              <w:bottom w:val="single" w:sz="4" w:space="0" w:color="000000"/>
              <w:right w:val="single" w:sz="4" w:space="0" w:color="000000"/>
            </w:tcBorders>
            <w:shd w:val="clear" w:color="auto" w:fill="auto"/>
            <w:noWrap/>
            <w:vAlign w:val="center"/>
            <w:hideMark/>
          </w:tcPr>
          <w:p w14:paraId="3A0AEA21" w14:textId="77777777" w:rsidR="001772AA" w:rsidRPr="00660372" w:rsidRDefault="001772AA" w:rsidP="001772AA">
            <w:pPr>
              <w:jc w:val="center"/>
              <w:rPr>
                <w:color w:val="000000"/>
                <w:sz w:val="16"/>
                <w:szCs w:val="16"/>
              </w:rPr>
            </w:pPr>
            <w:r w:rsidRPr="00660372">
              <w:rPr>
                <w:color w:val="000000"/>
                <w:sz w:val="16"/>
                <w:szCs w:val="16"/>
              </w:rPr>
              <w:t>5</w:t>
            </w:r>
          </w:p>
        </w:tc>
        <w:tc>
          <w:tcPr>
            <w:tcW w:w="851" w:type="dxa"/>
            <w:tcBorders>
              <w:top w:val="nil"/>
              <w:left w:val="nil"/>
              <w:bottom w:val="single" w:sz="4" w:space="0" w:color="000000"/>
              <w:right w:val="single" w:sz="4" w:space="0" w:color="000000"/>
            </w:tcBorders>
            <w:shd w:val="clear" w:color="auto" w:fill="auto"/>
            <w:noWrap/>
            <w:vAlign w:val="center"/>
            <w:hideMark/>
          </w:tcPr>
          <w:p w14:paraId="4FC4D40C" w14:textId="77777777" w:rsidR="001772AA" w:rsidRPr="00660372" w:rsidRDefault="001772AA" w:rsidP="001772AA">
            <w:pPr>
              <w:jc w:val="center"/>
              <w:rPr>
                <w:color w:val="000000"/>
                <w:sz w:val="16"/>
                <w:szCs w:val="16"/>
              </w:rPr>
            </w:pPr>
            <w:r w:rsidRPr="00660372">
              <w:rPr>
                <w:color w:val="000000"/>
                <w:sz w:val="16"/>
                <w:szCs w:val="16"/>
              </w:rPr>
              <w:t>6</w:t>
            </w:r>
          </w:p>
        </w:tc>
        <w:tc>
          <w:tcPr>
            <w:tcW w:w="851" w:type="dxa"/>
            <w:tcBorders>
              <w:top w:val="nil"/>
              <w:left w:val="nil"/>
              <w:bottom w:val="single" w:sz="4" w:space="0" w:color="000000"/>
              <w:right w:val="single" w:sz="4" w:space="0" w:color="000000"/>
            </w:tcBorders>
            <w:shd w:val="clear" w:color="auto" w:fill="auto"/>
            <w:noWrap/>
            <w:vAlign w:val="center"/>
            <w:hideMark/>
          </w:tcPr>
          <w:p w14:paraId="4D07A4F4" w14:textId="77777777" w:rsidR="001772AA" w:rsidRPr="00660372" w:rsidRDefault="001772AA" w:rsidP="001772AA">
            <w:pPr>
              <w:jc w:val="center"/>
              <w:rPr>
                <w:color w:val="000000"/>
                <w:sz w:val="16"/>
                <w:szCs w:val="16"/>
              </w:rPr>
            </w:pPr>
            <w:r w:rsidRPr="00660372">
              <w:rPr>
                <w:color w:val="000000"/>
                <w:sz w:val="16"/>
                <w:szCs w:val="16"/>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39500141" w14:textId="77777777" w:rsidR="001772AA" w:rsidRPr="00660372" w:rsidRDefault="001772AA" w:rsidP="001772AA">
            <w:pPr>
              <w:jc w:val="center"/>
              <w:rPr>
                <w:color w:val="000000"/>
                <w:sz w:val="16"/>
                <w:szCs w:val="16"/>
              </w:rPr>
            </w:pPr>
            <w:r w:rsidRPr="00660372">
              <w:rPr>
                <w:color w:val="000000"/>
                <w:sz w:val="16"/>
                <w:szCs w:val="16"/>
              </w:rPr>
              <w:t>8</w:t>
            </w:r>
          </w:p>
        </w:tc>
        <w:tc>
          <w:tcPr>
            <w:tcW w:w="851" w:type="dxa"/>
            <w:tcBorders>
              <w:top w:val="nil"/>
              <w:left w:val="nil"/>
              <w:bottom w:val="single" w:sz="4" w:space="0" w:color="000000"/>
              <w:right w:val="single" w:sz="4" w:space="0" w:color="000000"/>
            </w:tcBorders>
            <w:shd w:val="clear" w:color="auto" w:fill="auto"/>
            <w:noWrap/>
            <w:vAlign w:val="center"/>
            <w:hideMark/>
          </w:tcPr>
          <w:p w14:paraId="4D4CE192" w14:textId="77777777" w:rsidR="001772AA" w:rsidRPr="00660372" w:rsidRDefault="001772AA" w:rsidP="001772AA">
            <w:pPr>
              <w:jc w:val="center"/>
              <w:rPr>
                <w:color w:val="000000"/>
                <w:sz w:val="16"/>
                <w:szCs w:val="16"/>
              </w:rPr>
            </w:pPr>
            <w:r w:rsidRPr="00660372">
              <w:rPr>
                <w:color w:val="000000"/>
                <w:sz w:val="16"/>
                <w:szCs w:val="16"/>
              </w:rPr>
              <w:t>9</w:t>
            </w:r>
          </w:p>
        </w:tc>
        <w:tc>
          <w:tcPr>
            <w:tcW w:w="992" w:type="dxa"/>
            <w:tcBorders>
              <w:top w:val="nil"/>
              <w:left w:val="nil"/>
              <w:bottom w:val="single" w:sz="4" w:space="0" w:color="000000"/>
              <w:right w:val="single" w:sz="4" w:space="0" w:color="000000"/>
            </w:tcBorders>
            <w:shd w:val="clear" w:color="auto" w:fill="auto"/>
            <w:noWrap/>
            <w:vAlign w:val="center"/>
            <w:hideMark/>
          </w:tcPr>
          <w:p w14:paraId="19767868" w14:textId="77777777" w:rsidR="001772AA" w:rsidRPr="00660372" w:rsidRDefault="001772AA" w:rsidP="001772AA">
            <w:pPr>
              <w:jc w:val="center"/>
              <w:rPr>
                <w:color w:val="000000"/>
                <w:sz w:val="16"/>
                <w:szCs w:val="16"/>
              </w:rPr>
            </w:pPr>
            <w:r w:rsidRPr="00660372">
              <w:rPr>
                <w:color w:val="000000"/>
                <w:sz w:val="16"/>
                <w:szCs w:val="16"/>
              </w:rPr>
              <w:t>10</w:t>
            </w:r>
          </w:p>
        </w:tc>
        <w:tc>
          <w:tcPr>
            <w:tcW w:w="850" w:type="dxa"/>
            <w:tcBorders>
              <w:top w:val="nil"/>
              <w:left w:val="nil"/>
              <w:bottom w:val="single" w:sz="4" w:space="0" w:color="000000"/>
              <w:right w:val="single" w:sz="4" w:space="0" w:color="000000"/>
            </w:tcBorders>
            <w:shd w:val="clear" w:color="auto" w:fill="auto"/>
            <w:noWrap/>
            <w:vAlign w:val="center"/>
            <w:hideMark/>
          </w:tcPr>
          <w:p w14:paraId="70F5E381" w14:textId="77777777" w:rsidR="001772AA" w:rsidRPr="00660372" w:rsidRDefault="001772AA" w:rsidP="001772AA">
            <w:pPr>
              <w:jc w:val="center"/>
              <w:rPr>
                <w:color w:val="000000"/>
                <w:sz w:val="16"/>
                <w:szCs w:val="16"/>
              </w:rPr>
            </w:pPr>
            <w:r w:rsidRPr="00660372">
              <w:rPr>
                <w:color w:val="000000"/>
                <w:sz w:val="16"/>
                <w:szCs w:val="16"/>
              </w:rPr>
              <w:t>11</w:t>
            </w:r>
          </w:p>
        </w:tc>
        <w:tc>
          <w:tcPr>
            <w:tcW w:w="709" w:type="dxa"/>
            <w:tcBorders>
              <w:top w:val="nil"/>
              <w:left w:val="nil"/>
              <w:bottom w:val="single" w:sz="4" w:space="0" w:color="000000"/>
              <w:right w:val="single" w:sz="4" w:space="0" w:color="000000"/>
            </w:tcBorders>
            <w:shd w:val="clear" w:color="auto" w:fill="auto"/>
            <w:vAlign w:val="center"/>
            <w:hideMark/>
          </w:tcPr>
          <w:p w14:paraId="2425AEC5" w14:textId="77777777" w:rsidR="001772AA" w:rsidRPr="00660372" w:rsidRDefault="001772AA" w:rsidP="001772AA">
            <w:pPr>
              <w:jc w:val="center"/>
              <w:rPr>
                <w:color w:val="000000"/>
                <w:sz w:val="16"/>
                <w:szCs w:val="16"/>
              </w:rPr>
            </w:pPr>
            <w:r w:rsidRPr="00660372">
              <w:rPr>
                <w:color w:val="000000"/>
                <w:sz w:val="16"/>
                <w:szCs w:val="16"/>
              </w:rPr>
              <w:t>12</w:t>
            </w:r>
          </w:p>
        </w:tc>
        <w:tc>
          <w:tcPr>
            <w:tcW w:w="1134" w:type="dxa"/>
            <w:tcBorders>
              <w:top w:val="nil"/>
              <w:left w:val="nil"/>
              <w:bottom w:val="single" w:sz="4" w:space="0" w:color="000000"/>
              <w:right w:val="single" w:sz="4" w:space="0" w:color="000000"/>
            </w:tcBorders>
            <w:shd w:val="clear" w:color="auto" w:fill="auto"/>
            <w:noWrap/>
            <w:vAlign w:val="center"/>
            <w:hideMark/>
          </w:tcPr>
          <w:p w14:paraId="54AE8C6A" w14:textId="77777777" w:rsidR="001772AA" w:rsidRPr="00660372" w:rsidRDefault="001772AA" w:rsidP="001772AA">
            <w:pPr>
              <w:jc w:val="center"/>
              <w:rPr>
                <w:color w:val="000000"/>
                <w:sz w:val="16"/>
                <w:szCs w:val="16"/>
              </w:rPr>
            </w:pPr>
            <w:r w:rsidRPr="00660372">
              <w:rPr>
                <w:color w:val="000000"/>
                <w:sz w:val="16"/>
                <w:szCs w:val="16"/>
              </w:rPr>
              <w:t>13</w:t>
            </w:r>
          </w:p>
        </w:tc>
        <w:tc>
          <w:tcPr>
            <w:tcW w:w="851" w:type="dxa"/>
            <w:tcBorders>
              <w:top w:val="nil"/>
              <w:left w:val="nil"/>
              <w:bottom w:val="single" w:sz="4" w:space="0" w:color="000000"/>
              <w:right w:val="single" w:sz="4" w:space="0" w:color="000000"/>
            </w:tcBorders>
            <w:shd w:val="clear" w:color="auto" w:fill="auto"/>
            <w:vAlign w:val="center"/>
            <w:hideMark/>
          </w:tcPr>
          <w:p w14:paraId="474D97F9" w14:textId="77777777" w:rsidR="001772AA" w:rsidRPr="00660372" w:rsidRDefault="001772AA" w:rsidP="001772AA">
            <w:pPr>
              <w:jc w:val="center"/>
              <w:rPr>
                <w:color w:val="000000"/>
                <w:sz w:val="16"/>
                <w:szCs w:val="16"/>
              </w:rPr>
            </w:pPr>
            <w:r w:rsidRPr="00660372">
              <w:rPr>
                <w:color w:val="000000"/>
                <w:sz w:val="16"/>
                <w:szCs w:val="16"/>
              </w:rPr>
              <w:t>14</w:t>
            </w:r>
          </w:p>
        </w:tc>
        <w:tc>
          <w:tcPr>
            <w:tcW w:w="708" w:type="dxa"/>
            <w:tcBorders>
              <w:top w:val="nil"/>
              <w:left w:val="nil"/>
              <w:bottom w:val="single" w:sz="4" w:space="0" w:color="000000"/>
              <w:right w:val="single" w:sz="4" w:space="0" w:color="000000"/>
            </w:tcBorders>
            <w:shd w:val="clear" w:color="auto" w:fill="auto"/>
            <w:vAlign w:val="center"/>
            <w:hideMark/>
          </w:tcPr>
          <w:p w14:paraId="06CC00A8" w14:textId="77777777" w:rsidR="001772AA" w:rsidRPr="00660372" w:rsidRDefault="001772AA" w:rsidP="001772AA">
            <w:pPr>
              <w:jc w:val="center"/>
              <w:rPr>
                <w:color w:val="000000"/>
                <w:sz w:val="16"/>
                <w:szCs w:val="16"/>
              </w:rPr>
            </w:pPr>
            <w:r w:rsidRPr="00660372">
              <w:rPr>
                <w:color w:val="000000"/>
                <w:sz w:val="16"/>
                <w:szCs w:val="16"/>
              </w:rPr>
              <w:t>15</w:t>
            </w:r>
          </w:p>
        </w:tc>
        <w:tc>
          <w:tcPr>
            <w:tcW w:w="567" w:type="dxa"/>
            <w:tcBorders>
              <w:top w:val="nil"/>
              <w:left w:val="nil"/>
              <w:bottom w:val="single" w:sz="4" w:space="0" w:color="000000"/>
              <w:right w:val="single" w:sz="4" w:space="0" w:color="000000"/>
            </w:tcBorders>
            <w:shd w:val="clear" w:color="auto" w:fill="auto"/>
            <w:vAlign w:val="center"/>
            <w:hideMark/>
          </w:tcPr>
          <w:p w14:paraId="5B41CE4C" w14:textId="77777777" w:rsidR="001772AA" w:rsidRPr="00660372" w:rsidRDefault="001772AA" w:rsidP="001772AA">
            <w:pPr>
              <w:jc w:val="center"/>
              <w:rPr>
                <w:color w:val="000000"/>
                <w:sz w:val="16"/>
                <w:szCs w:val="16"/>
              </w:rPr>
            </w:pPr>
            <w:r w:rsidRPr="00660372">
              <w:rPr>
                <w:color w:val="000000"/>
                <w:sz w:val="16"/>
                <w:szCs w:val="16"/>
              </w:rPr>
              <w:t>16</w:t>
            </w:r>
          </w:p>
        </w:tc>
        <w:tc>
          <w:tcPr>
            <w:tcW w:w="676" w:type="dxa"/>
            <w:tcBorders>
              <w:top w:val="nil"/>
              <w:left w:val="nil"/>
              <w:bottom w:val="single" w:sz="4" w:space="0" w:color="000000"/>
              <w:right w:val="single" w:sz="4" w:space="0" w:color="000000"/>
            </w:tcBorders>
            <w:shd w:val="clear" w:color="auto" w:fill="auto"/>
            <w:vAlign w:val="center"/>
            <w:hideMark/>
          </w:tcPr>
          <w:p w14:paraId="06942C54" w14:textId="77777777" w:rsidR="001772AA" w:rsidRPr="00660372" w:rsidRDefault="001772AA" w:rsidP="001772AA">
            <w:pPr>
              <w:jc w:val="center"/>
              <w:rPr>
                <w:color w:val="000000"/>
                <w:sz w:val="16"/>
                <w:szCs w:val="16"/>
              </w:rPr>
            </w:pPr>
            <w:r w:rsidRPr="00660372">
              <w:rPr>
                <w:color w:val="000000"/>
                <w:sz w:val="16"/>
                <w:szCs w:val="16"/>
              </w:rPr>
              <w:t>17</w:t>
            </w:r>
          </w:p>
        </w:tc>
      </w:tr>
      <w:tr w:rsidR="001772AA" w:rsidRPr="00660372" w14:paraId="6AB13B5B" w14:textId="77777777" w:rsidTr="001772AA">
        <w:trPr>
          <w:trHeight w:val="319"/>
        </w:trPr>
        <w:tc>
          <w:tcPr>
            <w:tcW w:w="850" w:type="dxa"/>
            <w:tcBorders>
              <w:top w:val="single" w:sz="4" w:space="0" w:color="000000"/>
              <w:left w:val="single" w:sz="4" w:space="0" w:color="auto"/>
              <w:bottom w:val="single" w:sz="4" w:space="0" w:color="000000"/>
              <w:right w:val="single" w:sz="4" w:space="0" w:color="000000"/>
            </w:tcBorders>
            <w:shd w:val="clear" w:color="auto" w:fill="auto"/>
            <w:noWrap/>
            <w:vAlign w:val="center"/>
          </w:tcPr>
          <w:p w14:paraId="17920CDF" w14:textId="77777777" w:rsidR="001772AA" w:rsidRPr="00AC7713" w:rsidRDefault="001772AA" w:rsidP="001772AA">
            <w:pPr>
              <w:jc w:val="center"/>
              <w:rPr>
                <w:color w:val="000000"/>
                <w:sz w:val="16"/>
                <w:szCs w:val="16"/>
              </w:rPr>
            </w:pPr>
            <w:r w:rsidRPr="00AC7713">
              <w:rPr>
                <w:color w:val="000000"/>
                <w:sz w:val="16"/>
                <w:szCs w:val="16"/>
              </w:rPr>
              <w:t>22</w:t>
            </w:r>
          </w:p>
        </w:tc>
        <w:tc>
          <w:tcPr>
            <w:tcW w:w="708" w:type="dxa"/>
            <w:tcBorders>
              <w:top w:val="nil"/>
              <w:left w:val="nil"/>
              <w:bottom w:val="single" w:sz="4" w:space="0" w:color="000000"/>
              <w:right w:val="single" w:sz="4" w:space="0" w:color="000000"/>
            </w:tcBorders>
            <w:shd w:val="clear" w:color="auto" w:fill="auto"/>
            <w:noWrap/>
            <w:vAlign w:val="center"/>
          </w:tcPr>
          <w:p w14:paraId="5904783D" w14:textId="77777777" w:rsidR="001772AA" w:rsidRPr="00AC7713" w:rsidRDefault="001772AA" w:rsidP="001772AA">
            <w:pPr>
              <w:jc w:val="center"/>
              <w:rPr>
                <w:color w:val="000000"/>
                <w:sz w:val="16"/>
                <w:szCs w:val="16"/>
              </w:rPr>
            </w:pPr>
            <w:r w:rsidRPr="00AC7713">
              <w:rPr>
                <w:color w:val="000000"/>
                <w:sz w:val="16"/>
                <w:szCs w:val="16"/>
              </w:rPr>
              <w:t>13</w:t>
            </w:r>
          </w:p>
        </w:tc>
        <w:tc>
          <w:tcPr>
            <w:tcW w:w="850" w:type="dxa"/>
            <w:tcBorders>
              <w:top w:val="nil"/>
              <w:left w:val="nil"/>
              <w:bottom w:val="single" w:sz="4" w:space="0" w:color="000000"/>
              <w:right w:val="single" w:sz="4" w:space="0" w:color="000000"/>
            </w:tcBorders>
            <w:shd w:val="clear" w:color="auto" w:fill="auto"/>
            <w:noWrap/>
            <w:vAlign w:val="center"/>
          </w:tcPr>
          <w:p w14:paraId="1B85A2F7" w14:textId="77777777" w:rsidR="001772AA" w:rsidRPr="00AC7713" w:rsidRDefault="001772AA" w:rsidP="001772AA">
            <w:pPr>
              <w:jc w:val="center"/>
              <w:rPr>
                <w:color w:val="000000"/>
                <w:sz w:val="16"/>
                <w:szCs w:val="16"/>
              </w:rPr>
            </w:pPr>
            <w:r w:rsidRPr="00AC7713">
              <w:rPr>
                <w:color w:val="000000"/>
                <w:sz w:val="16"/>
                <w:szCs w:val="16"/>
              </w:rPr>
              <w:t>4</w:t>
            </w:r>
          </w:p>
        </w:tc>
        <w:tc>
          <w:tcPr>
            <w:tcW w:w="851" w:type="dxa"/>
            <w:tcBorders>
              <w:top w:val="nil"/>
              <w:left w:val="nil"/>
              <w:bottom w:val="single" w:sz="4" w:space="0" w:color="000000"/>
              <w:right w:val="single" w:sz="4" w:space="0" w:color="000000"/>
            </w:tcBorders>
            <w:shd w:val="clear" w:color="auto" w:fill="auto"/>
            <w:noWrap/>
            <w:vAlign w:val="center"/>
          </w:tcPr>
          <w:p w14:paraId="70C9994C" w14:textId="77777777" w:rsidR="001772AA" w:rsidRPr="00AC7713" w:rsidRDefault="001772AA" w:rsidP="001772AA">
            <w:pPr>
              <w:jc w:val="center"/>
              <w:rPr>
                <w:color w:val="000000"/>
                <w:sz w:val="16"/>
                <w:szCs w:val="16"/>
              </w:rPr>
            </w:pPr>
            <w:r w:rsidRPr="00AC7713">
              <w:rPr>
                <w:color w:val="000000"/>
                <w:sz w:val="16"/>
                <w:szCs w:val="16"/>
              </w:rPr>
              <w:t>9</w:t>
            </w:r>
          </w:p>
        </w:tc>
        <w:tc>
          <w:tcPr>
            <w:tcW w:w="708" w:type="dxa"/>
            <w:tcBorders>
              <w:top w:val="nil"/>
              <w:left w:val="nil"/>
              <w:bottom w:val="single" w:sz="4" w:space="0" w:color="000000"/>
              <w:right w:val="single" w:sz="4" w:space="0" w:color="000000"/>
            </w:tcBorders>
            <w:shd w:val="clear" w:color="auto" w:fill="auto"/>
            <w:noWrap/>
            <w:vAlign w:val="center"/>
          </w:tcPr>
          <w:p w14:paraId="010AE1F6" w14:textId="77777777" w:rsidR="001772AA" w:rsidRPr="00AC7713" w:rsidRDefault="001772AA" w:rsidP="001772AA">
            <w:pPr>
              <w:jc w:val="center"/>
              <w:rPr>
                <w:color w:val="000000"/>
                <w:sz w:val="16"/>
                <w:szCs w:val="16"/>
              </w:rPr>
            </w:pPr>
            <w:r w:rsidRPr="00AC7713">
              <w:rPr>
                <w:color w:val="000000"/>
                <w:sz w:val="16"/>
                <w:szCs w:val="16"/>
              </w:rPr>
              <w:t>543,9</w:t>
            </w:r>
          </w:p>
        </w:tc>
        <w:tc>
          <w:tcPr>
            <w:tcW w:w="851" w:type="dxa"/>
            <w:tcBorders>
              <w:top w:val="nil"/>
              <w:left w:val="nil"/>
              <w:bottom w:val="single" w:sz="4" w:space="0" w:color="000000"/>
              <w:right w:val="single" w:sz="4" w:space="0" w:color="000000"/>
            </w:tcBorders>
            <w:shd w:val="clear" w:color="auto" w:fill="auto"/>
            <w:noWrap/>
            <w:vAlign w:val="center"/>
          </w:tcPr>
          <w:p w14:paraId="198B5CD5" w14:textId="77777777" w:rsidR="001772AA" w:rsidRPr="00AC7713" w:rsidRDefault="001772AA" w:rsidP="001772AA">
            <w:pPr>
              <w:jc w:val="center"/>
              <w:rPr>
                <w:color w:val="000000"/>
                <w:sz w:val="16"/>
                <w:szCs w:val="16"/>
              </w:rPr>
            </w:pPr>
            <w:r w:rsidRPr="00AC7713">
              <w:rPr>
                <w:color w:val="000000"/>
                <w:sz w:val="16"/>
                <w:szCs w:val="16"/>
              </w:rPr>
              <w:t>141,9</w:t>
            </w:r>
          </w:p>
        </w:tc>
        <w:tc>
          <w:tcPr>
            <w:tcW w:w="851" w:type="dxa"/>
            <w:tcBorders>
              <w:top w:val="nil"/>
              <w:left w:val="nil"/>
              <w:bottom w:val="single" w:sz="4" w:space="0" w:color="000000"/>
              <w:right w:val="single" w:sz="4" w:space="0" w:color="000000"/>
            </w:tcBorders>
            <w:shd w:val="clear" w:color="auto" w:fill="auto"/>
            <w:noWrap/>
            <w:vAlign w:val="center"/>
          </w:tcPr>
          <w:p w14:paraId="12750F48" w14:textId="77777777" w:rsidR="001772AA" w:rsidRPr="00AC7713" w:rsidRDefault="001772AA" w:rsidP="001772AA">
            <w:pPr>
              <w:jc w:val="center"/>
              <w:rPr>
                <w:color w:val="000000"/>
                <w:sz w:val="16"/>
                <w:szCs w:val="16"/>
              </w:rPr>
            </w:pPr>
            <w:r w:rsidRPr="00AC7713">
              <w:rPr>
                <w:color w:val="000000"/>
                <w:sz w:val="16"/>
                <w:szCs w:val="16"/>
              </w:rPr>
              <w:t>402,0</w:t>
            </w:r>
          </w:p>
        </w:tc>
        <w:tc>
          <w:tcPr>
            <w:tcW w:w="709" w:type="dxa"/>
            <w:tcBorders>
              <w:top w:val="nil"/>
              <w:left w:val="nil"/>
              <w:bottom w:val="single" w:sz="4" w:space="0" w:color="000000"/>
              <w:right w:val="single" w:sz="4" w:space="0" w:color="000000"/>
            </w:tcBorders>
            <w:shd w:val="clear" w:color="auto" w:fill="auto"/>
            <w:noWrap/>
            <w:vAlign w:val="center"/>
          </w:tcPr>
          <w:p w14:paraId="2FD7E91A" w14:textId="1469869A" w:rsidR="001772AA" w:rsidRPr="00AC7713" w:rsidRDefault="00CC730A" w:rsidP="001772AA">
            <w:pPr>
              <w:jc w:val="center"/>
              <w:rPr>
                <w:color w:val="000000"/>
                <w:sz w:val="16"/>
                <w:szCs w:val="16"/>
              </w:rPr>
            </w:pPr>
            <w:r w:rsidRPr="00AC7713">
              <w:rPr>
                <w:color w:val="000000"/>
                <w:sz w:val="16"/>
                <w:szCs w:val="16"/>
              </w:rPr>
              <w:t>0</w:t>
            </w:r>
          </w:p>
        </w:tc>
        <w:tc>
          <w:tcPr>
            <w:tcW w:w="851" w:type="dxa"/>
            <w:tcBorders>
              <w:top w:val="nil"/>
              <w:left w:val="nil"/>
              <w:bottom w:val="single" w:sz="4" w:space="0" w:color="000000"/>
              <w:right w:val="single" w:sz="4" w:space="0" w:color="000000"/>
            </w:tcBorders>
            <w:shd w:val="clear" w:color="auto" w:fill="auto"/>
            <w:noWrap/>
            <w:vAlign w:val="center"/>
          </w:tcPr>
          <w:p w14:paraId="09166586" w14:textId="77777777" w:rsidR="001772AA" w:rsidRPr="00AC7713" w:rsidRDefault="001772AA" w:rsidP="001772AA">
            <w:pPr>
              <w:jc w:val="center"/>
              <w:rPr>
                <w:color w:val="000000"/>
                <w:sz w:val="16"/>
                <w:szCs w:val="16"/>
              </w:rPr>
            </w:pPr>
            <w:r w:rsidRPr="00AC7713">
              <w:rPr>
                <w:color w:val="000000"/>
                <w:sz w:val="16"/>
                <w:szCs w:val="16"/>
              </w:rPr>
              <w:t>0</w:t>
            </w:r>
          </w:p>
        </w:tc>
        <w:tc>
          <w:tcPr>
            <w:tcW w:w="992" w:type="dxa"/>
            <w:tcBorders>
              <w:top w:val="nil"/>
              <w:left w:val="nil"/>
              <w:bottom w:val="single" w:sz="4" w:space="0" w:color="000000"/>
              <w:right w:val="single" w:sz="4" w:space="0" w:color="000000"/>
            </w:tcBorders>
            <w:shd w:val="clear" w:color="auto" w:fill="auto"/>
            <w:noWrap/>
            <w:vAlign w:val="center"/>
          </w:tcPr>
          <w:p w14:paraId="3B41840F" w14:textId="336DD3DE" w:rsidR="001772AA" w:rsidRPr="00AC7713" w:rsidRDefault="00CC730A" w:rsidP="001772AA">
            <w:pPr>
              <w:jc w:val="center"/>
              <w:rPr>
                <w:color w:val="000000"/>
                <w:sz w:val="16"/>
                <w:szCs w:val="16"/>
              </w:rPr>
            </w:pPr>
            <w:r w:rsidRPr="00AC7713">
              <w:rPr>
                <w:color w:val="000000"/>
                <w:sz w:val="16"/>
                <w:szCs w:val="16"/>
              </w:rPr>
              <w:t>0</w:t>
            </w:r>
          </w:p>
        </w:tc>
        <w:tc>
          <w:tcPr>
            <w:tcW w:w="850" w:type="dxa"/>
            <w:tcBorders>
              <w:top w:val="nil"/>
              <w:left w:val="nil"/>
              <w:bottom w:val="single" w:sz="4" w:space="0" w:color="000000"/>
              <w:right w:val="single" w:sz="4" w:space="0" w:color="000000"/>
            </w:tcBorders>
            <w:shd w:val="clear" w:color="auto" w:fill="auto"/>
            <w:noWrap/>
            <w:vAlign w:val="center"/>
          </w:tcPr>
          <w:p w14:paraId="5B740263" w14:textId="34E06EE5" w:rsidR="001772AA" w:rsidRPr="00AC7713" w:rsidRDefault="00CC730A" w:rsidP="001772AA">
            <w:pPr>
              <w:jc w:val="center"/>
              <w:rPr>
                <w:color w:val="000000"/>
                <w:sz w:val="16"/>
                <w:szCs w:val="16"/>
              </w:rPr>
            </w:pPr>
            <w:r w:rsidRPr="00AC7713">
              <w:rPr>
                <w:color w:val="000000"/>
                <w:sz w:val="16"/>
                <w:szCs w:val="16"/>
              </w:rPr>
              <w:t>0</w:t>
            </w:r>
          </w:p>
        </w:tc>
        <w:tc>
          <w:tcPr>
            <w:tcW w:w="709" w:type="dxa"/>
            <w:tcBorders>
              <w:top w:val="nil"/>
              <w:left w:val="nil"/>
              <w:bottom w:val="single" w:sz="4" w:space="0" w:color="000000"/>
              <w:right w:val="single" w:sz="4" w:space="0" w:color="000000"/>
            </w:tcBorders>
            <w:shd w:val="clear" w:color="auto" w:fill="auto"/>
            <w:vAlign w:val="center"/>
          </w:tcPr>
          <w:p w14:paraId="0C8C6456" w14:textId="77777777" w:rsidR="001772AA" w:rsidRPr="00AC7713" w:rsidRDefault="001772AA" w:rsidP="001772AA">
            <w:pPr>
              <w:jc w:val="center"/>
              <w:rPr>
                <w:color w:val="000000"/>
                <w:sz w:val="16"/>
                <w:szCs w:val="16"/>
              </w:rPr>
            </w:pPr>
            <w:r w:rsidRPr="00AC7713">
              <w:rPr>
                <w:color w:val="000000"/>
                <w:sz w:val="16"/>
                <w:szCs w:val="16"/>
              </w:rPr>
              <w:t>0</w:t>
            </w:r>
          </w:p>
        </w:tc>
        <w:tc>
          <w:tcPr>
            <w:tcW w:w="1134" w:type="dxa"/>
            <w:tcBorders>
              <w:top w:val="nil"/>
              <w:left w:val="nil"/>
              <w:bottom w:val="single" w:sz="4" w:space="0" w:color="000000"/>
              <w:right w:val="single" w:sz="4" w:space="0" w:color="000000"/>
            </w:tcBorders>
            <w:shd w:val="clear" w:color="auto" w:fill="auto"/>
            <w:noWrap/>
            <w:vAlign w:val="center"/>
          </w:tcPr>
          <w:p w14:paraId="00F1FEF4" w14:textId="77777777" w:rsidR="001772AA" w:rsidRPr="00AC7713" w:rsidRDefault="001772AA" w:rsidP="001772AA">
            <w:pPr>
              <w:jc w:val="center"/>
              <w:rPr>
                <w:color w:val="000000"/>
                <w:sz w:val="16"/>
                <w:szCs w:val="16"/>
              </w:rPr>
            </w:pPr>
            <w:r w:rsidRPr="00AC7713">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14:paraId="5ECE8399" w14:textId="77777777" w:rsidR="001772AA" w:rsidRPr="00AC7713" w:rsidRDefault="001772AA" w:rsidP="001772AA">
            <w:pPr>
              <w:jc w:val="center"/>
              <w:rPr>
                <w:color w:val="000000"/>
                <w:sz w:val="16"/>
                <w:szCs w:val="16"/>
              </w:rPr>
            </w:pPr>
            <w:r w:rsidRPr="00AC7713">
              <w:rPr>
                <w:color w:val="000000"/>
                <w:sz w:val="16"/>
                <w:szCs w:val="16"/>
              </w:rPr>
              <w:t>0</w:t>
            </w:r>
          </w:p>
        </w:tc>
        <w:tc>
          <w:tcPr>
            <w:tcW w:w="708" w:type="dxa"/>
            <w:tcBorders>
              <w:top w:val="nil"/>
              <w:left w:val="nil"/>
              <w:bottom w:val="single" w:sz="4" w:space="0" w:color="000000"/>
              <w:right w:val="single" w:sz="4" w:space="0" w:color="000000"/>
            </w:tcBorders>
            <w:shd w:val="clear" w:color="auto" w:fill="auto"/>
            <w:vAlign w:val="center"/>
          </w:tcPr>
          <w:p w14:paraId="339B5DD3" w14:textId="77777777" w:rsidR="001772AA" w:rsidRPr="00AC7713" w:rsidRDefault="001772AA" w:rsidP="001772AA">
            <w:pPr>
              <w:jc w:val="center"/>
              <w:rPr>
                <w:color w:val="000000"/>
                <w:sz w:val="16"/>
                <w:szCs w:val="16"/>
              </w:rPr>
            </w:pPr>
            <w:r w:rsidRPr="00AC7713">
              <w:rPr>
                <w:color w:val="000000"/>
                <w:sz w:val="16"/>
                <w:szCs w:val="16"/>
              </w:rPr>
              <w:t>0</w:t>
            </w:r>
          </w:p>
        </w:tc>
        <w:tc>
          <w:tcPr>
            <w:tcW w:w="567" w:type="dxa"/>
            <w:tcBorders>
              <w:top w:val="nil"/>
              <w:left w:val="nil"/>
              <w:bottom w:val="single" w:sz="4" w:space="0" w:color="000000"/>
              <w:right w:val="single" w:sz="4" w:space="0" w:color="000000"/>
            </w:tcBorders>
            <w:shd w:val="clear" w:color="auto" w:fill="auto"/>
            <w:vAlign w:val="center"/>
          </w:tcPr>
          <w:p w14:paraId="6A6B3367" w14:textId="77777777" w:rsidR="001772AA" w:rsidRPr="00AC7713" w:rsidRDefault="001772AA" w:rsidP="001772AA">
            <w:pPr>
              <w:jc w:val="center"/>
              <w:rPr>
                <w:color w:val="000000"/>
                <w:sz w:val="16"/>
                <w:szCs w:val="16"/>
              </w:rPr>
            </w:pPr>
            <w:r w:rsidRPr="00AC7713">
              <w:rPr>
                <w:color w:val="000000"/>
                <w:sz w:val="16"/>
                <w:szCs w:val="16"/>
              </w:rPr>
              <w:t>0</w:t>
            </w:r>
          </w:p>
        </w:tc>
        <w:tc>
          <w:tcPr>
            <w:tcW w:w="676" w:type="dxa"/>
            <w:tcBorders>
              <w:top w:val="nil"/>
              <w:left w:val="nil"/>
              <w:bottom w:val="single" w:sz="4" w:space="0" w:color="000000"/>
              <w:right w:val="single" w:sz="4" w:space="0" w:color="000000"/>
            </w:tcBorders>
            <w:shd w:val="clear" w:color="auto" w:fill="auto"/>
            <w:vAlign w:val="center"/>
          </w:tcPr>
          <w:p w14:paraId="2D9FE8C3" w14:textId="77777777" w:rsidR="001772AA" w:rsidRPr="00660372" w:rsidRDefault="001772AA" w:rsidP="001772AA">
            <w:pPr>
              <w:jc w:val="center"/>
              <w:rPr>
                <w:color w:val="000000"/>
                <w:sz w:val="16"/>
                <w:szCs w:val="16"/>
              </w:rPr>
            </w:pPr>
            <w:r w:rsidRPr="00AC7713">
              <w:rPr>
                <w:color w:val="000000"/>
                <w:sz w:val="16"/>
                <w:szCs w:val="16"/>
              </w:rPr>
              <w:t>0</w:t>
            </w:r>
          </w:p>
        </w:tc>
      </w:tr>
    </w:tbl>
    <w:p w14:paraId="40BBB083" w14:textId="0DF45BE0" w:rsidR="002D39ED" w:rsidRPr="00660372" w:rsidRDefault="002D39ED" w:rsidP="008C6225">
      <w:pPr>
        <w:rPr>
          <w:sz w:val="24"/>
          <w:szCs w:val="24"/>
        </w:rPr>
        <w:sectPr w:rsidR="002D39ED" w:rsidRPr="00660372" w:rsidSect="00941B19">
          <w:pgSz w:w="16838" w:h="11906" w:orient="landscape"/>
          <w:pgMar w:top="709" w:right="902" w:bottom="567" w:left="1276" w:header="709" w:footer="709" w:gutter="0"/>
          <w:cols w:space="708"/>
          <w:docGrid w:linePitch="360"/>
        </w:sectPr>
      </w:pPr>
    </w:p>
    <w:p w14:paraId="6CFD8FE4" w14:textId="3C9C24F3" w:rsidR="00576BD4" w:rsidRPr="00576BD4" w:rsidRDefault="00576BD4" w:rsidP="008C6225">
      <w:pPr>
        <w:widowControl w:val="0"/>
        <w:autoSpaceDE w:val="0"/>
        <w:autoSpaceDN w:val="0"/>
        <w:adjustRightInd w:val="0"/>
        <w:jc w:val="both"/>
        <w:rPr>
          <w:sz w:val="24"/>
          <w:szCs w:val="24"/>
        </w:rPr>
      </w:pPr>
    </w:p>
    <w:sectPr w:rsidR="00576BD4" w:rsidRPr="00576BD4" w:rsidSect="00816A5B">
      <w:pgSz w:w="11906" w:h="16838"/>
      <w:pgMar w:top="899" w:right="991"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D0A0B" w14:textId="77777777" w:rsidR="00001ADE" w:rsidRDefault="00001ADE" w:rsidP="00BC1D16">
      <w:pPr>
        <w:pStyle w:val="ae"/>
      </w:pPr>
      <w:r>
        <w:separator/>
      </w:r>
    </w:p>
  </w:endnote>
  <w:endnote w:type="continuationSeparator" w:id="0">
    <w:p w14:paraId="07B85ABA" w14:textId="77777777" w:rsidR="00001ADE" w:rsidRDefault="00001ADE" w:rsidP="00BC1D16">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SansCTT">
    <w:altName w:val="Times New Roman"/>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FB4B" w14:textId="77777777" w:rsidR="00001ADE" w:rsidRDefault="00001ADE" w:rsidP="00BC1D16">
      <w:pPr>
        <w:pStyle w:val="ae"/>
      </w:pPr>
      <w:r>
        <w:separator/>
      </w:r>
    </w:p>
  </w:footnote>
  <w:footnote w:type="continuationSeparator" w:id="0">
    <w:p w14:paraId="717054E7" w14:textId="77777777" w:rsidR="00001ADE" w:rsidRDefault="00001ADE" w:rsidP="00BC1D16">
      <w:pPr>
        <w:pStyle w:val="a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48B848"/>
    <w:lvl w:ilvl="0">
      <w:start w:val="1"/>
      <w:numFmt w:val="decimal"/>
      <w:pStyle w:val="1"/>
      <w:suff w:val="space"/>
      <w:lvlText w:val="%1."/>
      <w:lvlJc w:val="left"/>
    </w:lvl>
    <w:lvl w:ilvl="1">
      <w:start w:val="1"/>
      <w:numFmt w:val="decimal"/>
      <w:pStyle w:val="2"/>
      <w:suff w:val="space"/>
      <w:lvlText w:val="%1.%2"/>
      <w:lvlJc w:val="left"/>
    </w:lvl>
    <w:lvl w:ilvl="2">
      <w:start w:val="1"/>
      <w:numFmt w:val="decimal"/>
      <w:pStyle w:val="3"/>
      <w:suff w:val="space"/>
      <w:lvlText w:val="%1.%2.%3"/>
      <w:lvlJc w:val="left"/>
    </w:lvl>
    <w:lvl w:ilvl="3">
      <w:start w:val="1"/>
      <w:numFmt w:val="decimal"/>
      <w:pStyle w:val="4"/>
      <w:lvlText w:val="%1.%2.%3.%4"/>
      <w:lvlJc w:val="left"/>
      <w:pPr>
        <w:tabs>
          <w:tab w:val="num" w:pos="0"/>
        </w:tabs>
      </w:pPr>
    </w:lvl>
    <w:lvl w:ilvl="4">
      <w:start w:val="1"/>
      <w:numFmt w:val="decimal"/>
      <w:pStyle w:val="5"/>
      <w:lvlText w:val="%1.%2.%3.%4.%5"/>
      <w:lvlJc w:val="left"/>
      <w:pPr>
        <w:tabs>
          <w:tab w:val="num" w:pos="0"/>
        </w:tabs>
      </w:pPr>
    </w:lvl>
    <w:lvl w:ilvl="5">
      <w:start w:val="1"/>
      <w:numFmt w:val="decimal"/>
      <w:pStyle w:val="6"/>
      <w:lvlText w:val="%1.%2.%3.%4.%5.%6"/>
      <w:lvlJc w:val="left"/>
      <w:pPr>
        <w:tabs>
          <w:tab w:val="num" w:pos="0"/>
        </w:tabs>
      </w:pPr>
    </w:lvl>
    <w:lvl w:ilvl="6">
      <w:start w:val="1"/>
      <w:numFmt w:val="decimal"/>
      <w:pStyle w:val="7"/>
      <w:lvlText w:val="%1.%2.%3.%4.%5.%6.%7"/>
      <w:lvlJc w:val="left"/>
      <w:pPr>
        <w:tabs>
          <w:tab w:val="num" w:pos="0"/>
        </w:tabs>
      </w:pPr>
    </w:lvl>
    <w:lvl w:ilvl="7">
      <w:start w:val="1"/>
      <w:numFmt w:val="decimal"/>
      <w:pStyle w:val="8"/>
      <w:lvlText w:val="%1.%2.%3.%4.%5.%6.%7.%8"/>
      <w:lvlJc w:val="left"/>
      <w:pPr>
        <w:tabs>
          <w:tab w:val="num" w:pos="0"/>
        </w:tabs>
      </w:pPr>
    </w:lvl>
    <w:lvl w:ilvl="8">
      <w:start w:val="1"/>
      <w:numFmt w:val="decimal"/>
      <w:pStyle w:val="9"/>
      <w:lvlText w:val="%1.%2.%3.%4.%5.%6.%7.%8.%9"/>
      <w:lvlJc w:val="left"/>
      <w:pPr>
        <w:tabs>
          <w:tab w:val="num" w:pos="0"/>
        </w:tabs>
      </w:pPr>
    </w:lvl>
  </w:abstractNum>
  <w:abstractNum w:abstractNumId="1" w15:restartNumberingAfterBreak="0">
    <w:nsid w:val="0627382C"/>
    <w:multiLevelType w:val="multilevel"/>
    <w:tmpl w:val="6FE4021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6D71E9C"/>
    <w:multiLevelType w:val="hybridMultilevel"/>
    <w:tmpl w:val="879614FA"/>
    <w:lvl w:ilvl="0" w:tplc="F84C4808">
      <w:start w:val="1"/>
      <w:numFmt w:val="decimal"/>
      <w:lvlText w:val="%1."/>
      <w:lvlJc w:val="left"/>
      <w:pPr>
        <w:tabs>
          <w:tab w:val="num" w:pos="1429"/>
        </w:tabs>
        <w:ind w:left="1429" w:hanging="360"/>
      </w:pPr>
      <w:rPr>
        <w:rFonts w:ascii="Times New Roman" w:eastAsia="Times New Roman"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180F34"/>
    <w:multiLevelType w:val="multilevel"/>
    <w:tmpl w:val="A738A28C"/>
    <w:lvl w:ilvl="0">
      <w:start w:val="1"/>
      <w:numFmt w:val="decimal"/>
      <w:pStyle w:val="WPHeading1"/>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pStyle w:val="WPHeading3"/>
      <w:lvlText w:val="%2.1.%3."/>
      <w:lvlJc w:val="center"/>
      <w:pPr>
        <w:tabs>
          <w:tab w:val="num" w:pos="0"/>
        </w:tabs>
      </w:pPr>
      <w:rPr>
        <w:rFonts w:hint="default"/>
      </w:rPr>
    </w:lvl>
    <w:lvl w:ilvl="3">
      <w:start w:val="1"/>
      <w:numFmt w:val="decimal"/>
      <w:lvlText w:val="%4%1.%2.%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4C546C7"/>
    <w:multiLevelType w:val="hybridMultilevel"/>
    <w:tmpl w:val="07E686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6A010D3"/>
    <w:multiLevelType w:val="hybridMultilevel"/>
    <w:tmpl w:val="F3AEF20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B3377C6"/>
    <w:multiLevelType w:val="multilevel"/>
    <w:tmpl w:val="820EFAD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E6A5134"/>
    <w:multiLevelType w:val="hybridMultilevel"/>
    <w:tmpl w:val="517C67F8"/>
    <w:lvl w:ilvl="0" w:tplc="91BA28CA">
      <w:start w:val="3"/>
      <w:numFmt w:val="decimal"/>
      <w:lvlText w:val="%1."/>
      <w:lvlJc w:val="left"/>
      <w:pPr>
        <w:tabs>
          <w:tab w:val="num" w:pos="720"/>
        </w:tabs>
        <w:ind w:left="720" w:hanging="360"/>
      </w:pPr>
      <w:rPr>
        <w:rFonts w:ascii="Courier New" w:hAnsi="Courier New" w:cs="Courier New"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6108A"/>
    <w:multiLevelType w:val="hybridMultilevel"/>
    <w:tmpl w:val="7FDE09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BAF5A9B"/>
    <w:multiLevelType w:val="hybridMultilevel"/>
    <w:tmpl w:val="6BC0FC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8"/>
  </w:num>
  <w:num w:numId="5">
    <w:abstractNumId w:val="5"/>
  </w:num>
  <w:num w:numId="6">
    <w:abstractNumId w:val="6"/>
  </w:num>
  <w:num w:numId="7">
    <w:abstractNumId w:val="0"/>
  </w:num>
  <w:num w:numId="8">
    <w:abstractNumId w:val="3"/>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63"/>
    <w:rsid w:val="000013E1"/>
    <w:rsid w:val="00001ADE"/>
    <w:rsid w:val="00001B37"/>
    <w:rsid w:val="00002582"/>
    <w:rsid w:val="00004A2B"/>
    <w:rsid w:val="00004CFB"/>
    <w:rsid w:val="0000639D"/>
    <w:rsid w:val="0000727E"/>
    <w:rsid w:val="000075E1"/>
    <w:rsid w:val="00007BBA"/>
    <w:rsid w:val="00007F59"/>
    <w:rsid w:val="000106CB"/>
    <w:rsid w:val="0001158A"/>
    <w:rsid w:val="000118F9"/>
    <w:rsid w:val="00012064"/>
    <w:rsid w:val="00013304"/>
    <w:rsid w:val="000142FA"/>
    <w:rsid w:val="000144F0"/>
    <w:rsid w:val="00015116"/>
    <w:rsid w:val="00016946"/>
    <w:rsid w:val="000176F7"/>
    <w:rsid w:val="00017768"/>
    <w:rsid w:val="0002045E"/>
    <w:rsid w:val="00022499"/>
    <w:rsid w:val="00022A24"/>
    <w:rsid w:val="0002349C"/>
    <w:rsid w:val="00024697"/>
    <w:rsid w:val="0002497C"/>
    <w:rsid w:val="000261EB"/>
    <w:rsid w:val="0002666E"/>
    <w:rsid w:val="00027A44"/>
    <w:rsid w:val="00027BFA"/>
    <w:rsid w:val="0003141A"/>
    <w:rsid w:val="00031532"/>
    <w:rsid w:val="0003229D"/>
    <w:rsid w:val="000335B6"/>
    <w:rsid w:val="00033B59"/>
    <w:rsid w:val="00033E3D"/>
    <w:rsid w:val="00034127"/>
    <w:rsid w:val="0003434F"/>
    <w:rsid w:val="00034AA8"/>
    <w:rsid w:val="0003753E"/>
    <w:rsid w:val="00037EE0"/>
    <w:rsid w:val="00037F9B"/>
    <w:rsid w:val="00041A58"/>
    <w:rsid w:val="000436B0"/>
    <w:rsid w:val="00043E6F"/>
    <w:rsid w:val="00044785"/>
    <w:rsid w:val="00044800"/>
    <w:rsid w:val="000448D4"/>
    <w:rsid w:val="00044FAB"/>
    <w:rsid w:val="00045DC9"/>
    <w:rsid w:val="00046D3D"/>
    <w:rsid w:val="000472E4"/>
    <w:rsid w:val="000475CD"/>
    <w:rsid w:val="0005026B"/>
    <w:rsid w:val="00052549"/>
    <w:rsid w:val="00052874"/>
    <w:rsid w:val="00053AEB"/>
    <w:rsid w:val="00053CA6"/>
    <w:rsid w:val="0005409D"/>
    <w:rsid w:val="00056587"/>
    <w:rsid w:val="00056D16"/>
    <w:rsid w:val="000578C2"/>
    <w:rsid w:val="00057F45"/>
    <w:rsid w:val="000602DD"/>
    <w:rsid w:val="0006034D"/>
    <w:rsid w:val="00062715"/>
    <w:rsid w:val="000628D2"/>
    <w:rsid w:val="00062AF9"/>
    <w:rsid w:val="000633E6"/>
    <w:rsid w:val="00063E33"/>
    <w:rsid w:val="0006407F"/>
    <w:rsid w:val="00064463"/>
    <w:rsid w:val="0006450B"/>
    <w:rsid w:val="000653FE"/>
    <w:rsid w:val="00066A44"/>
    <w:rsid w:val="00066BA2"/>
    <w:rsid w:val="000679F2"/>
    <w:rsid w:val="00067C62"/>
    <w:rsid w:val="00071C75"/>
    <w:rsid w:val="0007358F"/>
    <w:rsid w:val="00073712"/>
    <w:rsid w:val="0007431B"/>
    <w:rsid w:val="000749A8"/>
    <w:rsid w:val="00074A02"/>
    <w:rsid w:val="00075418"/>
    <w:rsid w:val="00075FC9"/>
    <w:rsid w:val="00076145"/>
    <w:rsid w:val="000761EF"/>
    <w:rsid w:val="00080510"/>
    <w:rsid w:val="00081481"/>
    <w:rsid w:val="00081C4A"/>
    <w:rsid w:val="0008225D"/>
    <w:rsid w:val="00083054"/>
    <w:rsid w:val="000842F5"/>
    <w:rsid w:val="0008443B"/>
    <w:rsid w:val="00084738"/>
    <w:rsid w:val="00085F0C"/>
    <w:rsid w:val="00086D10"/>
    <w:rsid w:val="00087384"/>
    <w:rsid w:val="0009006C"/>
    <w:rsid w:val="00090457"/>
    <w:rsid w:val="00090D66"/>
    <w:rsid w:val="00091021"/>
    <w:rsid w:val="0009134B"/>
    <w:rsid w:val="00091459"/>
    <w:rsid w:val="00092410"/>
    <w:rsid w:val="000935BE"/>
    <w:rsid w:val="00093BC0"/>
    <w:rsid w:val="00094C83"/>
    <w:rsid w:val="000952E5"/>
    <w:rsid w:val="000953FE"/>
    <w:rsid w:val="000961C4"/>
    <w:rsid w:val="00096E60"/>
    <w:rsid w:val="00097342"/>
    <w:rsid w:val="0009795F"/>
    <w:rsid w:val="00097C12"/>
    <w:rsid w:val="000A0D33"/>
    <w:rsid w:val="000A0D9E"/>
    <w:rsid w:val="000A1082"/>
    <w:rsid w:val="000A24C1"/>
    <w:rsid w:val="000A2688"/>
    <w:rsid w:val="000A3F3D"/>
    <w:rsid w:val="000A5527"/>
    <w:rsid w:val="000A58E1"/>
    <w:rsid w:val="000A64E2"/>
    <w:rsid w:val="000B0C05"/>
    <w:rsid w:val="000B1410"/>
    <w:rsid w:val="000B1FD4"/>
    <w:rsid w:val="000B25A7"/>
    <w:rsid w:val="000B26CE"/>
    <w:rsid w:val="000B69DD"/>
    <w:rsid w:val="000B6EB2"/>
    <w:rsid w:val="000B7133"/>
    <w:rsid w:val="000B7245"/>
    <w:rsid w:val="000C0B35"/>
    <w:rsid w:val="000C222D"/>
    <w:rsid w:val="000C24FE"/>
    <w:rsid w:val="000C338C"/>
    <w:rsid w:val="000C35BD"/>
    <w:rsid w:val="000C51D1"/>
    <w:rsid w:val="000C5764"/>
    <w:rsid w:val="000C576F"/>
    <w:rsid w:val="000C5F42"/>
    <w:rsid w:val="000C6879"/>
    <w:rsid w:val="000C6A33"/>
    <w:rsid w:val="000D04CD"/>
    <w:rsid w:val="000D128C"/>
    <w:rsid w:val="000D1E68"/>
    <w:rsid w:val="000D2C91"/>
    <w:rsid w:val="000D3C9F"/>
    <w:rsid w:val="000D5F35"/>
    <w:rsid w:val="000D61A0"/>
    <w:rsid w:val="000D784B"/>
    <w:rsid w:val="000D7E92"/>
    <w:rsid w:val="000E00F5"/>
    <w:rsid w:val="000E097D"/>
    <w:rsid w:val="000E0ED5"/>
    <w:rsid w:val="000E3291"/>
    <w:rsid w:val="000E36B0"/>
    <w:rsid w:val="000E528D"/>
    <w:rsid w:val="000E6676"/>
    <w:rsid w:val="000F0704"/>
    <w:rsid w:val="000F2C03"/>
    <w:rsid w:val="000F4BD3"/>
    <w:rsid w:val="000F5A07"/>
    <w:rsid w:val="000F5AB1"/>
    <w:rsid w:val="000F624A"/>
    <w:rsid w:val="001005B7"/>
    <w:rsid w:val="00100C98"/>
    <w:rsid w:val="00100FA0"/>
    <w:rsid w:val="00102F04"/>
    <w:rsid w:val="00103A4D"/>
    <w:rsid w:val="00103F32"/>
    <w:rsid w:val="00105077"/>
    <w:rsid w:val="00106145"/>
    <w:rsid w:val="0010726E"/>
    <w:rsid w:val="001078C8"/>
    <w:rsid w:val="00107A17"/>
    <w:rsid w:val="00107BCA"/>
    <w:rsid w:val="00110329"/>
    <w:rsid w:val="001115A3"/>
    <w:rsid w:val="00112DB3"/>
    <w:rsid w:val="001139B3"/>
    <w:rsid w:val="00114E93"/>
    <w:rsid w:val="00114F8B"/>
    <w:rsid w:val="00115026"/>
    <w:rsid w:val="00115631"/>
    <w:rsid w:val="00115E22"/>
    <w:rsid w:val="001213E3"/>
    <w:rsid w:val="00122CF1"/>
    <w:rsid w:val="00124617"/>
    <w:rsid w:val="00124A6B"/>
    <w:rsid w:val="00126672"/>
    <w:rsid w:val="0012789C"/>
    <w:rsid w:val="00127F43"/>
    <w:rsid w:val="0013003A"/>
    <w:rsid w:val="00130B1F"/>
    <w:rsid w:val="0013120A"/>
    <w:rsid w:val="00132063"/>
    <w:rsid w:val="00132668"/>
    <w:rsid w:val="00132A68"/>
    <w:rsid w:val="0013449B"/>
    <w:rsid w:val="001344B9"/>
    <w:rsid w:val="00134DE3"/>
    <w:rsid w:val="00135324"/>
    <w:rsid w:val="001356AC"/>
    <w:rsid w:val="00135E8B"/>
    <w:rsid w:val="001360AF"/>
    <w:rsid w:val="00136ED6"/>
    <w:rsid w:val="00137982"/>
    <w:rsid w:val="00140EE9"/>
    <w:rsid w:val="00141D6D"/>
    <w:rsid w:val="001429E6"/>
    <w:rsid w:val="00142BE6"/>
    <w:rsid w:val="00143767"/>
    <w:rsid w:val="001442DC"/>
    <w:rsid w:val="00144838"/>
    <w:rsid w:val="001450B2"/>
    <w:rsid w:val="00145308"/>
    <w:rsid w:val="00145C23"/>
    <w:rsid w:val="00147712"/>
    <w:rsid w:val="00147E17"/>
    <w:rsid w:val="0015058A"/>
    <w:rsid w:val="001524B0"/>
    <w:rsid w:val="00152692"/>
    <w:rsid w:val="00152A12"/>
    <w:rsid w:val="001546D4"/>
    <w:rsid w:val="001568EE"/>
    <w:rsid w:val="00157B7B"/>
    <w:rsid w:val="00157E63"/>
    <w:rsid w:val="00157EC0"/>
    <w:rsid w:val="00160442"/>
    <w:rsid w:val="001607F6"/>
    <w:rsid w:val="00161035"/>
    <w:rsid w:val="00161096"/>
    <w:rsid w:val="001615B8"/>
    <w:rsid w:val="0016369E"/>
    <w:rsid w:val="001639AF"/>
    <w:rsid w:val="00163F05"/>
    <w:rsid w:val="00164EB0"/>
    <w:rsid w:val="00165F00"/>
    <w:rsid w:val="001660DA"/>
    <w:rsid w:val="0016622B"/>
    <w:rsid w:val="00167AF8"/>
    <w:rsid w:val="00170137"/>
    <w:rsid w:val="00171325"/>
    <w:rsid w:val="00171AA3"/>
    <w:rsid w:val="001733A0"/>
    <w:rsid w:val="00173D91"/>
    <w:rsid w:val="00173E07"/>
    <w:rsid w:val="00174E12"/>
    <w:rsid w:val="00174F3E"/>
    <w:rsid w:val="001771A7"/>
    <w:rsid w:val="001772AA"/>
    <w:rsid w:val="00177756"/>
    <w:rsid w:val="00177B78"/>
    <w:rsid w:val="001801D8"/>
    <w:rsid w:val="0018038A"/>
    <w:rsid w:val="00180CE4"/>
    <w:rsid w:val="00180EDC"/>
    <w:rsid w:val="00181C10"/>
    <w:rsid w:val="001831B1"/>
    <w:rsid w:val="00183F4B"/>
    <w:rsid w:val="001846A9"/>
    <w:rsid w:val="001852A0"/>
    <w:rsid w:val="00185675"/>
    <w:rsid w:val="00185EE3"/>
    <w:rsid w:val="00187634"/>
    <w:rsid w:val="00187943"/>
    <w:rsid w:val="00187ADD"/>
    <w:rsid w:val="001908C4"/>
    <w:rsid w:val="00190A67"/>
    <w:rsid w:val="00190C51"/>
    <w:rsid w:val="001913E1"/>
    <w:rsid w:val="001921AF"/>
    <w:rsid w:val="0019522A"/>
    <w:rsid w:val="00195C72"/>
    <w:rsid w:val="00195DE9"/>
    <w:rsid w:val="0019682C"/>
    <w:rsid w:val="00196AB9"/>
    <w:rsid w:val="00197CC2"/>
    <w:rsid w:val="001A0E43"/>
    <w:rsid w:val="001A1003"/>
    <w:rsid w:val="001A603D"/>
    <w:rsid w:val="001A6C41"/>
    <w:rsid w:val="001B0822"/>
    <w:rsid w:val="001B1367"/>
    <w:rsid w:val="001B2EFA"/>
    <w:rsid w:val="001B40B2"/>
    <w:rsid w:val="001B50B2"/>
    <w:rsid w:val="001B62B5"/>
    <w:rsid w:val="001B653A"/>
    <w:rsid w:val="001B6D07"/>
    <w:rsid w:val="001B7761"/>
    <w:rsid w:val="001B7880"/>
    <w:rsid w:val="001B7ED3"/>
    <w:rsid w:val="001B7FE7"/>
    <w:rsid w:val="001C0086"/>
    <w:rsid w:val="001C048B"/>
    <w:rsid w:val="001C0636"/>
    <w:rsid w:val="001C0BCA"/>
    <w:rsid w:val="001C17FE"/>
    <w:rsid w:val="001C1A0E"/>
    <w:rsid w:val="001C1A9B"/>
    <w:rsid w:val="001C2E03"/>
    <w:rsid w:val="001C4513"/>
    <w:rsid w:val="001C4B14"/>
    <w:rsid w:val="001C5A44"/>
    <w:rsid w:val="001C5AE2"/>
    <w:rsid w:val="001C61ED"/>
    <w:rsid w:val="001C62DD"/>
    <w:rsid w:val="001C766D"/>
    <w:rsid w:val="001C76CF"/>
    <w:rsid w:val="001C76F5"/>
    <w:rsid w:val="001D0772"/>
    <w:rsid w:val="001D1F6D"/>
    <w:rsid w:val="001D3D56"/>
    <w:rsid w:val="001D4684"/>
    <w:rsid w:val="001D47B6"/>
    <w:rsid w:val="001D529C"/>
    <w:rsid w:val="001D556F"/>
    <w:rsid w:val="001D5711"/>
    <w:rsid w:val="001D59E8"/>
    <w:rsid w:val="001D5AAF"/>
    <w:rsid w:val="001D5C17"/>
    <w:rsid w:val="001D619A"/>
    <w:rsid w:val="001D6E3A"/>
    <w:rsid w:val="001D7072"/>
    <w:rsid w:val="001D743B"/>
    <w:rsid w:val="001D7656"/>
    <w:rsid w:val="001D794A"/>
    <w:rsid w:val="001E2393"/>
    <w:rsid w:val="001E32C8"/>
    <w:rsid w:val="001E3A4F"/>
    <w:rsid w:val="001E596C"/>
    <w:rsid w:val="001E5AB8"/>
    <w:rsid w:val="001E6346"/>
    <w:rsid w:val="001E78FA"/>
    <w:rsid w:val="001F0AED"/>
    <w:rsid w:val="001F15E7"/>
    <w:rsid w:val="001F2721"/>
    <w:rsid w:val="001F28A9"/>
    <w:rsid w:val="001F2BAA"/>
    <w:rsid w:val="001F2C86"/>
    <w:rsid w:val="001F3220"/>
    <w:rsid w:val="001F3618"/>
    <w:rsid w:val="001F38C6"/>
    <w:rsid w:val="001F4192"/>
    <w:rsid w:val="001F446F"/>
    <w:rsid w:val="001F4642"/>
    <w:rsid w:val="001F47CF"/>
    <w:rsid w:val="001F69A9"/>
    <w:rsid w:val="001F6C91"/>
    <w:rsid w:val="001F7ACD"/>
    <w:rsid w:val="001F7EDC"/>
    <w:rsid w:val="00202725"/>
    <w:rsid w:val="00203A3D"/>
    <w:rsid w:val="00203C57"/>
    <w:rsid w:val="002040B6"/>
    <w:rsid w:val="0020673F"/>
    <w:rsid w:val="00206808"/>
    <w:rsid w:val="00206CA2"/>
    <w:rsid w:val="002079AE"/>
    <w:rsid w:val="002103DF"/>
    <w:rsid w:val="002111F1"/>
    <w:rsid w:val="00211FBA"/>
    <w:rsid w:val="002124CC"/>
    <w:rsid w:val="0021363D"/>
    <w:rsid w:val="002140B7"/>
    <w:rsid w:val="00215BD6"/>
    <w:rsid w:val="00216C15"/>
    <w:rsid w:val="00217B43"/>
    <w:rsid w:val="00221AD9"/>
    <w:rsid w:val="00221AEF"/>
    <w:rsid w:val="00221E54"/>
    <w:rsid w:val="002224B3"/>
    <w:rsid w:val="00222640"/>
    <w:rsid w:val="00222668"/>
    <w:rsid w:val="00223255"/>
    <w:rsid w:val="002246BD"/>
    <w:rsid w:val="00224855"/>
    <w:rsid w:val="00224B92"/>
    <w:rsid w:val="00224CCB"/>
    <w:rsid w:val="00224D9D"/>
    <w:rsid w:val="00224EF1"/>
    <w:rsid w:val="0022506D"/>
    <w:rsid w:val="00227365"/>
    <w:rsid w:val="00231348"/>
    <w:rsid w:val="00232741"/>
    <w:rsid w:val="00232AB4"/>
    <w:rsid w:val="002338C3"/>
    <w:rsid w:val="00234338"/>
    <w:rsid w:val="0023505C"/>
    <w:rsid w:val="0023730E"/>
    <w:rsid w:val="00240294"/>
    <w:rsid w:val="0024077E"/>
    <w:rsid w:val="00240E6C"/>
    <w:rsid w:val="00240F31"/>
    <w:rsid w:val="00241054"/>
    <w:rsid w:val="00241567"/>
    <w:rsid w:val="002422F7"/>
    <w:rsid w:val="00243407"/>
    <w:rsid w:val="002435A2"/>
    <w:rsid w:val="00243623"/>
    <w:rsid w:val="00244215"/>
    <w:rsid w:val="002442CB"/>
    <w:rsid w:val="00245526"/>
    <w:rsid w:val="002459C4"/>
    <w:rsid w:val="00246BBA"/>
    <w:rsid w:val="002472DD"/>
    <w:rsid w:val="00247634"/>
    <w:rsid w:val="002476A3"/>
    <w:rsid w:val="00247915"/>
    <w:rsid w:val="00250A8C"/>
    <w:rsid w:val="00250C21"/>
    <w:rsid w:val="00250D11"/>
    <w:rsid w:val="00251D45"/>
    <w:rsid w:val="0025217A"/>
    <w:rsid w:val="0025396D"/>
    <w:rsid w:val="00254167"/>
    <w:rsid w:val="00254908"/>
    <w:rsid w:val="002559E0"/>
    <w:rsid w:val="002562C8"/>
    <w:rsid w:val="00257366"/>
    <w:rsid w:val="00260337"/>
    <w:rsid w:val="002612D7"/>
    <w:rsid w:val="00262494"/>
    <w:rsid w:val="002630B0"/>
    <w:rsid w:val="0026422F"/>
    <w:rsid w:val="002652A8"/>
    <w:rsid w:val="002661D5"/>
    <w:rsid w:val="00266D46"/>
    <w:rsid w:val="002675F9"/>
    <w:rsid w:val="002700AD"/>
    <w:rsid w:val="00270B18"/>
    <w:rsid w:val="00273CB6"/>
    <w:rsid w:val="002740F9"/>
    <w:rsid w:val="00274392"/>
    <w:rsid w:val="00274CC6"/>
    <w:rsid w:val="00275598"/>
    <w:rsid w:val="00276762"/>
    <w:rsid w:val="0027752F"/>
    <w:rsid w:val="00277D8C"/>
    <w:rsid w:val="0028084F"/>
    <w:rsid w:val="00280FB1"/>
    <w:rsid w:val="002822E3"/>
    <w:rsid w:val="002824B4"/>
    <w:rsid w:val="002829CF"/>
    <w:rsid w:val="00282E9D"/>
    <w:rsid w:val="00282F40"/>
    <w:rsid w:val="00284630"/>
    <w:rsid w:val="00284B1D"/>
    <w:rsid w:val="0028518F"/>
    <w:rsid w:val="0028529D"/>
    <w:rsid w:val="00285BC8"/>
    <w:rsid w:val="00285E64"/>
    <w:rsid w:val="0028774B"/>
    <w:rsid w:val="00287BFB"/>
    <w:rsid w:val="002902FB"/>
    <w:rsid w:val="0029093B"/>
    <w:rsid w:val="00290CC5"/>
    <w:rsid w:val="00290D3B"/>
    <w:rsid w:val="00290F79"/>
    <w:rsid w:val="00292945"/>
    <w:rsid w:val="00292AC3"/>
    <w:rsid w:val="00292B1A"/>
    <w:rsid w:val="00293824"/>
    <w:rsid w:val="0029396D"/>
    <w:rsid w:val="00294614"/>
    <w:rsid w:val="00295AC4"/>
    <w:rsid w:val="00296188"/>
    <w:rsid w:val="00296266"/>
    <w:rsid w:val="00296A3D"/>
    <w:rsid w:val="00297A46"/>
    <w:rsid w:val="00297F8E"/>
    <w:rsid w:val="002A10CC"/>
    <w:rsid w:val="002A202A"/>
    <w:rsid w:val="002A214B"/>
    <w:rsid w:val="002A3320"/>
    <w:rsid w:val="002A3A3B"/>
    <w:rsid w:val="002A677F"/>
    <w:rsid w:val="002A68FF"/>
    <w:rsid w:val="002A6AF4"/>
    <w:rsid w:val="002A7954"/>
    <w:rsid w:val="002B2268"/>
    <w:rsid w:val="002B321E"/>
    <w:rsid w:val="002B328B"/>
    <w:rsid w:val="002B34C4"/>
    <w:rsid w:val="002B485E"/>
    <w:rsid w:val="002B4BA9"/>
    <w:rsid w:val="002B4E96"/>
    <w:rsid w:val="002B5B5E"/>
    <w:rsid w:val="002B71D7"/>
    <w:rsid w:val="002C08EA"/>
    <w:rsid w:val="002C10D1"/>
    <w:rsid w:val="002C1706"/>
    <w:rsid w:val="002C2CE4"/>
    <w:rsid w:val="002C2DFA"/>
    <w:rsid w:val="002C3ECB"/>
    <w:rsid w:val="002C428B"/>
    <w:rsid w:val="002C58DA"/>
    <w:rsid w:val="002C6AA8"/>
    <w:rsid w:val="002C6BBF"/>
    <w:rsid w:val="002C6E3A"/>
    <w:rsid w:val="002C726D"/>
    <w:rsid w:val="002C7589"/>
    <w:rsid w:val="002D0FA0"/>
    <w:rsid w:val="002D2529"/>
    <w:rsid w:val="002D2B8B"/>
    <w:rsid w:val="002D2F34"/>
    <w:rsid w:val="002D3244"/>
    <w:rsid w:val="002D35D5"/>
    <w:rsid w:val="002D39ED"/>
    <w:rsid w:val="002D3E50"/>
    <w:rsid w:val="002D42F0"/>
    <w:rsid w:val="002D45AD"/>
    <w:rsid w:val="002D47D8"/>
    <w:rsid w:val="002D496D"/>
    <w:rsid w:val="002D5AD4"/>
    <w:rsid w:val="002D601B"/>
    <w:rsid w:val="002D6AF8"/>
    <w:rsid w:val="002D70B4"/>
    <w:rsid w:val="002D76F5"/>
    <w:rsid w:val="002D7AA5"/>
    <w:rsid w:val="002E0342"/>
    <w:rsid w:val="002E10E9"/>
    <w:rsid w:val="002E24EF"/>
    <w:rsid w:val="002E27AE"/>
    <w:rsid w:val="002E3687"/>
    <w:rsid w:val="002E7956"/>
    <w:rsid w:val="002E7A35"/>
    <w:rsid w:val="002E7C26"/>
    <w:rsid w:val="002F0493"/>
    <w:rsid w:val="002F09BB"/>
    <w:rsid w:val="002F1965"/>
    <w:rsid w:val="002F3940"/>
    <w:rsid w:val="002F3A98"/>
    <w:rsid w:val="002F5A23"/>
    <w:rsid w:val="002F5C25"/>
    <w:rsid w:val="002F764C"/>
    <w:rsid w:val="002F7B48"/>
    <w:rsid w:val="002F7BCB"/>
    <w:rsid w:val="00301BE5"/>
    <w:rsid w:val="00301F66"/>
    <w:rsid w:val="003025C9"/>
    <w:rsid w:val="003027B7"/>
    <w:rsid w:val="00302B48"/>
    <w:rsid w:val="003035B3"/>
    <w:rsid w:val="003035D2"/>
    <w:rsid w:val="003043A1"/>
    <w:rsid w:val="00305BAB"/>
    <w:rsid w:val="0030652B"/>
    <w:rsid w:val="00306BFD"/>
    <w:rsid w:val="003070A5"/>
    <w:rsid w:val="00307892"/>
    <w:rsid w:val="00310710"/>
    <w:rsid w:val="00311A0F"/>
    <w:rsid w:val="00312232"/>
    <w:rsid w:val="00312D99"/>
    <w:rsid w:val="00312EB1"/>
    <w:rsid w:val="00315316"/>
    <w:rsid w:val="00315D6D"/>
    <w:rsid w:val="00320D64"/>
    <w:rsid w:val="00321FC2"/>
    <w:rsid w:val="0032235B"/>
    <w:rsid w:val="0032236C"/>
    <w:rsid w:val="0032241E"/>
    <w:rsid w:val="003224A9"/>
    <w:rsid w:val="00324A60"/>
    <w:rsid w:val="00324F6A"/>
    <w:rsid w:val="00326478"/>
    <w:rsid w:val="0032680F"/>
    <w:rsid w:val="00326D05"/>
    <w:rsid w:val="00330D57"/>
    <w:rsid w:val="003324FC"/>
    <w:rsid w:val="00334C34"/>
    <w:rsid w:val="003355D7"/>
    <w:rsid w:val="003358DC"/>
    <w:rsid w:val="00335BB9"/>
    <w:rsid w:val="0033739B"/>
    <w:rsid w:val="00337502"/>
    <w:rsid w:val="003376E7"/>
    <w:rsid w:val="00340051"/>
    <w:rsid w:val="00340590"/>
    <w:rsid w:val="003407F0"/>
    <w:rsid w:val="003418C8"/>
    <w:rsid w:val="00342C1E"/>
    <w:rsid w:val="00343905"/>
    <w:rsid w:val="00344B03"/>
    <w:rsid w:val="0034516A"/>
    <w:rsid w:val="00350430"/>
    <w:rsid w:val="00350FD1"/>
    <w:rsid w:val="00352FF9"/>
    <w:rsid w:val="00353050"/>
    <w:rsid w:val="00353DFA"/>
    <w:rsid w:val="00354A8F"/>
    <w:rsid w:val="00354AE5"/>
    <w:rsid w:val="00354CA0"/>
    <w:rsid w:val="003568A9"/>
    <w:rsid w:val="003605AA"/>
    <w:rsid w:val="00360896"/>
    <w:rsid w:val="00361129"/>
    <w:rsid w:val="00361593"/>
    <w:rsid w:val="0036183C"/>
    <w:rsid w:val="00362B9E"/>
    <w:rsid w:val="00364FC9"/>
    <w:rsid w:val="0036593A"/>
    <w:rsid w:val="00365ACE"/>
    <w:rsid w:val="00365BCC"/>
    <w:rsid w:val="003665F7"/>
    <w:rsid w:val="00370DE0"/>
    <w:rsid w:val="00370F80"/>
    <w:rsid w:val="003713AE"/>
    <w:rsid w:val="00371663"/>
    <w:rsid w:val="00371C64"/>
    <w:rsid w:val="00372318"/>
    <w:rsid w:val="00372B1D"/>
    <w:rsid w:val="00372E7E"/>
    <w:rsid w:val="00375555"/>
    <w:rsid w:val="0037558C"/>
    <w:rsid w:val="0037696F"/>
    <w:rsid w:val="00376FAF"/>
    <w:rsid w:val="0037735E"/>
    <w:rsid w:val="00377D88"/>
    <w:rsid w:val="003801BA"/>
    <w:rsid w:val="00382C66"/>
    <w:rsid w:val="0038392E"/>
    <w:rsid w:val="00383CB4"/>
    <w:rsid w:val="003859B4"/>
    <w:rsid w:val="00387CF5"/>
    <w:rsid w:val="0039110A"/>
    <w:rsid w:val="003923C2"/>
    <w:rsid w:val="00392942"/>
    <w:rsid w:val="00392E3E"/>
    <w:rsid w:val="00393316"/>
    <w:rsid w:val="003959C4"/>
    <w:rsid w:val="00395E16"/>
    <w:rsid w:val="003968E8"/>
    <w:rsid w:val="00396E4E"/>
    <w:rsid w:val="00397125"/>
    <w:rsid w:val="003A12FE"/>
    <w:rsid w:val="003A13F8"/>
    <w:rsid w:val="003A1727"/>
    <w:rsid w:val="003A32DB"/>
    <w:rsid w:val="003A3E1E"/>
    <w:rsid w:val="003A4197"/>
    <w:rsid w:val="003A41B0"/>
    <w:rsid w:val="003A4462"/>
    <w:rsid w:val="003A6B92"/>
    <w:rsid w:val="003B064D"/>
    <w:rsid w:val="003B0FAA"/>
    <w:rsid w:val="003B1122"/>
    <w:rsid w:val="003B1238"/>
    <w:rsid w:val="003B1706"/>
    <w:rsid w:val="003B190A"/>
    <w:rsid w:val="003B216A"/>
    <w:rsid w:val="003B2582"/>
    <w:rsid w:val="003B32D9"/>
    <w:rsid w:val="003B32F0"/>
    <w:rsid w:val="003B3A51"/>
    <w:rsid w:val="003B469F"/>
    <w:rsid w:val="003B5B24"/>
    <w:rsid w:val="003B7580"/>
    <w:rsid w:val="003C13E0"/>
    <w:rsid w:val="003C2E19"/>
    <w:rsid w:val="003C33DF"/>
    <w:rsid w:val="003C3884"/>
    <w:rsid w:val="003C3B4A"/>
    <w:rsid w:val="003C4AE1"/>
    <w:rsid w:val="003C5461"/>
    <w:rsid w:val="003C55E8"/>
    <w:rsid w:val="003C7C45"/>
    <w:rsid w:val="003D03EA"/>
    <w:rsid w:val="003D14D6"/>
    <w:rsid w:val="003D20E9"/>
    <w:rsid w:val="003D231D"/>
    <w:rsid w:val="003D3156"/>
    <w:rsid w:val="003D319B"/>
    <w:rsid w:val="003D37E9"/>
    <w:rsid w:val="003D38A8"/>
    <w:rsid w:val="003D51BC"/>
    <w:rsid w:val="003D5D53"/>
    <w:rsid w:val="003D5DE7"/>
    <w:rsid w:val="003D611E"/>
    <w:rsid w:val="003D6704"/>
    <w:rsid w:val="003D7007"/>
    <w:rsid w:val="003D7740"/>
    <w:rsid w:val="003D78E8"/>
    <w:rsid w:val="003E004F"/>
    <w:rsid w:val="003E01AD"/>
    <w:rsid w:val="003E0564"/>
    <w:rsid w:val="003E0731"/>
    <w:rsid w:val="003E0A44"/>
    <w:rsid w:val="003E13AB"/>
    <w:rsid w:val="003E1A33"/>
    <w:rsid w:val="003E2163"/>
    <w:rsid w:val="003E2212"/>
    <w:rsid w:val="003E2D50"/>
    <w:rsid w:val="003E3E4D"/>
    <w:rsid w:val="003E3F70"/>
    <w:rsid w:val="003E48E7"/>
    <w:rsid w:val="003E4B3A"/>
    <w:rsid w:val="003E5066"/>
    <w:rsid w:val="003E76DF"/>
    <w:rsid w:val="003E7E0A"/>
    <w:rsid w:val="003F34BC"/>
    <w:rsid w:val="003F45A8"/>
    <w:rsid w:val="003F4A8C"/>
    <w:rsid w:val="003F5F56"/>
    <w:rsid w:val="003F628E"/>
    <w:rsid w:val="003F6A30"/>
    <w:rsid w:val="003F7ABA"/>
    <w:rsid w:val="004005E3"/>
    <w:rsid w:val="004007CC"/>
    <w:rsid w:val="00400CF9"/>
    <w:rsid w:val="00401224"/>
    <w:rsid w:val="0040147F"/>
    <w:rsid w:val="00401B49"/>
    <w:rsid w:val="00401BCE"/>
    <w:rsid w:val="00401C70"/>
    <w:rsid w:val="00402B07"/>
    <w:rsid w:val="00404E41"/>
    <w:rsid w:val="00404F51"/>
    <w:rsid w:val="00405E30"/>
    <w:rsid w:val="00406045"/>
    <w:rsid w:val="0040632E"/>
    <w:rsid w:val="0040697A"/>
    <w:rsid w:val="00407CDC"/>
    <w:rsid w:val="00407D02"/>
    <w:rsid w:val="00410589"/>
    <w:rsid w:val="00410E39"/>
    <w:rsid w:val="00411C57"/>
    <w:rsid w:val="004127FE"/>
    <w:rsid w:val="00413B41"/>
    <w:rsid w:val="0041559B"/>
    <w:rsid w:val="0041586B"/>
    <w:rsid w:val="004166BE"/>
    <w:rsid w:val="00416EE3"/>
    <w:rsid w:val="00416F90"/>
    <w:rsid w:val="0042081E"/>
    <w:rsid w:val="00422506"/>
    <w:rsid w:val="00423048"/>
    <w:rsid w:val="00423667"/>
    <w:rsid w:val="00423AC8"/>
    <w:rsid w:val="00424673"/>
    <w:rsid w:val="004246A6"/>
    <w:rsid w:val="00424F10"/>
    <w:rsid w:val="0042519B"/>
    <w:rsid w:val="004256EF"/>
    <w:rsid w:val="00425891"/>
    <w:rsid w:val="00427F85"/>
    <w:rsid w:val="00430255"/>
    <w:rsid w:val="00430329"/>
    <w:rsid w:val="00430394"/>
    <w:rsid w:val="00430FAD"/>
    <w:rsid w:val="004314C9"/>
    <w:rsid w:val="0043172D"/>
    <w:rsid w:val="00431EE6"/>
    <w:rsid w:val="0043245D"/>
    <w:rsid w:val="00432AAB"/>
    <w:rsid w:val="00433735"/>
    <w:rsid w:val="00433F91"/>
    <w:rsid w:val="00435A01"/>
    <w:rsid w:val="00435B7D"/>
    <w:rsid w:val="00437C44"/>
    <w:rsid w:val="0044161C"/>
    <w:rsid w:val="0044229F"/>
    <w:rsid w:val="00442F59"/>
    <w:rsid w:val="00443E9E"/>
    <w:rsid w:val="0044463D"/>
    <w:rsid w:val="00444E01"/>
    <w:rsid w:val="00444ED5"/>
    <w:rsid w:val="00444FD8"/>
    <w:rsid w:val="004459BE"/>
    <w:rsid w:val="00447295"/>
    <w:rsid w:val="00447919"/>
    <w:rsid w:val="00447DB6"/>
    <w:rsid w:val="004501C5"/>
    <w:rsid w:val="00450834"/>
    <w:rsid w:val="00450CB4"/>
    <w:rsid w:val="00451C6F"/>
    <w:rsid w:val="004529AD"/>
    <w:rsid w:val="004529F2"/>
    <w:rsid w:val="00453191"/>
    <w:rsid w:val="004533EB"/>
    <w:rsid w:val="00453A8C"/>
    <w:rsid w:val="00454A3E"/>
    <w:rsid w:val="00454B4B"/>
    <w:rsid w:val="00454E5F"/>
    <w:rsid w:val="00455204"/>
    <w:rsid w:val="00456CD5"/>
    <w:rsid w:val="004577C1"/>
    <w:rsid w:val="00457A2C"/>
    <w:rsid w:val="00462445"/>
    <w:rsid w:val="004628A0"/>
    <w:rsid w:val="00462D31"/>
    <w:rsid w:val="00463840"/>
    <w:rsid w:val="00463D58"/>
    <w:rsid w:val="00464623"/>
    <w:rsid w:val="0046464D"/>
    <w:rsid w:val="0046480F"/>
    <w:rsid w:val="00466723"/>
    <w:rsid w:val="00466817"/>
    <w:rsid w:val="0046768B"/>
    <w:rsid w:val="004709A3"/>
    <w:rsid w:val="004711F0"/>
    <w:rsid w:val="00473079"/>
    <w:rsid w:val="004735BB"/>
    <w:rsid w:val="004751EA"/>
    <w:rsid w:val="00475623"/>
    <w:rsid w:val="0047569E"/>
    <w:rsid w:val="00475A44"/>
    <w:rsid w:val="00475B48"/>
    <w:rsid w:val="00475DB8"/>
    <w:rsid w:val="004763A7"/>
    <w:rsid w:val="00476E50"/>
    <w:rsid w:val="0047714F"/>
    <w:rsid w:val="00480504"/>
    <w:rsid w:val="00480FAA"/>
    <w:rsid w:val="0048166C"/>
    <w:rsid w:val="00481FFF"/>
    <w:rsid w:val="00482C72"/>
    <w:rsid w:val="00483AB3"/>
    <w:rsid w:val="00483ABF"/>
    <w:rsid w:val="00483B26"/>
    <w:rsid w:val="00483E7D"/>
    <w:rsid w:val="004853E7"/>
    <w:rsid w:val="0048599E"/>
    <w:rsid w:val="00485AA8"/>
    <w:rsid w:val="00485B26"/>
    <w:rsid w:val="00485E50"/>
    <w:rsid w:val="00486F1C"/>
    <w:rsid w:val="004873E0"/>
    <w:rsid w:val="0048772F"/>
    <w:rsid w:val="00487BE1"/>
    <w:rsid w:val="00487C10"/>
    <w:rsid w:val="00490003"/>
    <w:rsid w:val="00490780"/>
    <w:rsid w:val="004907FF"/>
    <w:rsid w:val="00490D3C"/>
    <w:rsid w:val="0049292A"/>
    <w:rsid w:val="004933CD"/>
    <w:rsid w:val="00493679"/>
    <w:rsid w:val="00494615"/>
    <w:rsid w:val="00494A66"/>
    <w:rsid w:val="004952C6"/>
    <w:rsid w:val="00496F42"/>
    <w:rsid w:val="00497EAB"/>
    <w:rsid w:val="004A2150"/>
    <w:rsid w:val="004A21D4"/>
    <w:rsid w:val="004A3144"/>
    <w:rsid w:val="004A3500"/>
    <w:rsid w:val="004B09E9"/>
    <w:rsid w:val="004B1D1C"/>
    <w:rsid w:val="004B21D9"/>
    <w:rsid w:val="004B31D2"/>
    <w:rsid w:val="004B31DE"/>
    <w:rsid w:val="004B430A"/>
    <w:rsid w:val="004B4D1E"/>
    <w:rsid w:val="004B4E24"/>
    <w:rsid w:val="004B541A"/>
    <w:rsid w:val="004B5D8C"/>
    <w:rsid w:val="004B6518"/>
    <w:rsid w:val="004B7638"/>
    <w:rsid w:val="004C0E8F"/>
    <w:rsid w:val="004C1BD2"/>
    <w:rsid w:val="004C1CA0"/>
    <w:rsid w:val="004C255C"/>
    <w:rsid w:val="004C4E97"/>
    <w:rsid w:val="004C4FB8"/>
    <w:rsid w:val="004C520A"/>
    <w:rsid w:val="004C55CA"/>
    <w:rsid w:val="004C5D49"/>
    <w:rsid w:val="004C6175"/>
    <w:rsid w:val="004C62D6"/>
    <w:rsid w:val="004C6EBF"/>
    <w:rsid w:val="004C799B"/>
    <w:rsid w:val="004D192F"/>
    <w:rsid w:val="004D26E0"/>
    <w:rsid w:val="004D3A2B"/>
    <w:rsid w:val="004D5B62"/>
    <w:rsid w:val="004D5F96"/>
    <w:rsid w:val="004D68DA"/>
    <w:rsid w:val="004D6B4F"/>
    <w:rsid w:val="004D6FC8"/>
    <w:rsid w:val="004D7132"/>
    <w:rsid w:val="004D726A"/>
    <w:rsid w:val="004D7403"/>
    <w:rsid w:val="004E05A3"/>
    <w:rsid w:val="004E0C1E"/>
    <w:rsid w:val="004E1F1D"/>
    <w:rsid w:val="004E2CCF"/>
    <w:rsid w:val="004E2F3C"/>
    <w:rsid w:val="004E44D4"/>
    <w:rsid w:val="004E4AB6"/>
    <w:rsid w:val="004E4BFE"/>
    <w:rsid w:val="004E4C85"/>
    <w:rsid w:val="004E524D"/>
    <w:rsid w:val="004E5FBD"/>
    <w:rsid w:val="004E6660"/>
    <w:rsid w:val="004F07E3"/>
    <w:rsid w:val="004F1748"/>
    <w:rsid w:val="004F2194"/>
    <w:rsid w:val="004F2D36"/>
    <w:rsid w:val="004F3657"/>
    <w:rsid w:val="004F3E91"/>
    <w:rsid w:val="004F4567"/>
    <w:rsid w:val="004F6709"/>
    <w:rsid w:val="004F6A01"/>
    <w:rsid w:val="004F71E1"/>
    <w:rsid w:val="004F7C58"/>
    <w:rsid w:val="004F7CA0"/>
    <w:rsid w:val="005012DA"/>
    <w:rsid w:val="005016FA"/>
    <w:rsid w:val="00501B74"/>
    <w:rsid w:val="00501F8F"/>
    <w:rsid w:val="00502A5F"/>
    <w:rsid w:val="0050375A"/>
    <w:rsid w:val="00503F3C"/>
    <w:rsid w:val="00504ADC"/>
    <w:rsid w:val="00504C61"/>
    <w:rsid w:val="00505595"/>
    <w:rsid w:val="00505D48"/>
    <w:rsid w:val="0050604C"/>
    <w:rsid w:val="00506664"/>
    <w:rsid w:val="0050780B"/>
    <w:rsid w:val="0051104E"/>
    <w:rsid w:val="005111E6"/>
    <w:rsid w:val="00511BD5"/>
    <w:rsid w:val="005120A2"/>
    <w:rsid w:val="0051255A"/>
    <w:rsid w:val="0051307E"/>
    <w:rsid w:val="005158A4"/>
    <w:rsid w:val="0051597F"/>
    <w:rsid w:val="00515EB6"/>
    <w:rsid w:val="0051646F"/>
    <w:rsid w:val="00516F40"/>
    <w:rsid w:val="00517ECB"/>
    <w:rsid w:val="0052231A"/>
    <w:rsid w:val="00522693"/>
    <w:rsid w:val="00522A2A"/>
    <w:rsid w:val="0052322D"/>
    <w:rsid w:val="00523B4E"/>
    <w:rsid w:val="005242FC"/>
    <w:rsid w:val="0052455A"/>
    <w:rsid w:val="00524C7C"/>
    <w:rsid w:val="0052563D"/>
    <w:rsid w:val="00526C67"/>
    <w:rsid w:val="00530366"/>
    <w:rsid w:val="00530F06"/>
    <w:rsid w:val="00531741"/>
    <w:rsid w:val="00531E39"/>
    <w:rsid w:val="00533080"/>
    <w:rsid w:val="00533394"/>
    <w:rsid w:val="00533683"/>
    <w:rsid w:val="00533768"/>
    <w:rsid w:val="00535265"/>
    <w:rsid w:val="005352C8"/>
    <w:rsid w:val="0053566E"/>
    <w:rsid w:val="00535AEC"/>
    <w:rsid w:val="00536426"/>
    <w:rsid w:val="00536A52"/>
    <w:rsid w:val="0054016A"/>
    <w:rsid w:val="00542594"/>
    <w:rsid w:val="00542EB1"/>
    <w:rsid w:val="00542F0A"/>
    <w:rsid w:val="005432FB"/>
    <w:rsid w:val="005444ED"/>
    <w:rsid w:val="0054458A"/>
    <w:rsid w:val="0054566F"/>
    <w:rsid w:val="005469C1"/>
    <w:rsid w:val="00546D53"/>
    <w:rsid w:val="00547C31"/>
    <w:rsid w:val="00550200"/>
    <w:rsid w:val="00550ABE"/>
    <w:rsid w:val="0055126B"/>
    <w:rsid w:val="00551A99"/>
    <w:rsid w:val="00551B2D"/>
    <w:rsid w:val="00553417"/>
    <w:rsid w:val="005538AD"/>
    <w:rsid w:val="00553B03"/>
    <w:rsid w:val="00554017"/>
    <w:rsid w:val="00554AC8"/>
    <w:rsid w:val="00554D8E"/>
    <w:rsid w:val="00555C4A"/>
    <w:rsid w:val="005566B4"/>
    <w:rsid w:val="005569C7"/>
    <w:rsid w:val="005574FE"/>
    <w:rsid w:val="00561578"/>
    <w:rsid w:val="0056215F"/>
    <w:rsid w:val="005621FF"/>
    <w:rsid w:val="00562B8A"/>
    <w:rsid w:val="00563044"/>
    <w:rsid w:val="0056320D"/>
    <w:rsid w:val="005655EC"/>
    <w:rsid w:val="00565F93"/>
    <w:rsid w:val="00566CF4"/>
    <w:rsid w:val="00567154"/>
    <w:rsid w:val="00567E3B"/>
    <w:rsid w:val="0057054A"/>
    <w:rsid w:val="00570BA7"/>
    <w:rsid w:val="00570FAB"/>
    <w:rsid w:val="00571423"/>
    <w:rsid w:val="00576BD4"/>
    <w:rsid w:val="00576F1B"/>
    <w:rsid w:val="005772AD"/>
    <w:rsid w:val="00577C8F"/>
    <w:rsid w:val="00580011"/>
    <w:rsid w:val="00581DAB"/>
    <w:rsid w:val="00581E86"/>
    <w:rsid w:val="0058276C"/>
    <w:rsid w:val="005838C4"/>
    <w:rsid w:val="00583A13"/>
    <w:rsid w:val="005841EF"/>
    <w:rsid w:val="00584743"/>
    <w:rsid w:val="00585CCF"/>
    <w:rsid w:val="00585D0E"/>
    <w:rsid w:val="00586994"/>
    <w:rsid w:val="00586BF6"/>
    <w:rsid w:val="0058766F"/>
    <w:rsid w:val="00590A3D"/>
    <w:rsid w:val="00591C91"/>
    <w:rsid w:val="0059471E"/>
    <w:rsid w:val="005947AA"/>
    <w:rsid w:val="00594D7E"/>
    <w:rsid w:val="00594F14"/>
    <w:rsid w:val="0059554E"/>
    <w:rsid w:val="0059582F"/>
    <w:rsid w:val="005963F5"/>
    <w:rsid w:val="00596BA0"/>
    <w:rsid w:val="00596CDE"/>
    <w:rsid w:val="00597633"/>
    <w:rsid w:val="005A0ABD"/>
    <w:rsid w:val="005A0C77"/>
    <w:rsid w:val="005A1E28"/>
    <w:rsid w:val="005A29BD"/>
    <w:rsid w:val="005A5385"/>
    <w:rsid w:val="005A55EF"/>
    <w:rsid w:val="005A59BA"/>
    <w:rsid w:val="005A5FC2"/>
    <w:rsid w:val="005A62AD"/>
    <w:rsid w:val="005A6B61"/>
    <w:rsid w:val="005B0241"/>
    <w:rsid w:val="005B11DE"/>
    <w:rsid w:val="005B136D"/>
    <w:rsid w:val="005B1531"/>
    <w:rsid w:val="005B2111"/>
    <w:rsid w:val="005B260A"/>
    <w:rsid w:val="005B270C"/>
    <w:rsid w:val="005B317A"/>
    <w:rsid w:val="005B38E0"/>
    <w:rsid w:val="005B451C"/>
    <w:rsid w:val="005B5131"/>
    <w:rsid w:val="005B5190"/>
    <w:rsid w:val="005B575B"/>
    <w:rsid w:val="005B5880"/>
    <w:rsid w:val="005B600E"/>
    <w:rsid w:val="005B62B3"/>
    <w:rsid w:val="005B6EB2"/>
    <w:rsid w:val="005B74CD"/>
    <w:rsid w:val="005C0405"/>
    <w:rsid w:val="005C04BA"/>
    <w:rsid w:val="005C21C2"/>
    <w:rsid w:val="005C2A9A"/>
    <w:rsid w:val="005C3B18"/>
    <w:rsid w:val="005C47DD"/>
    <w:rsid w:val="005C48FD"/>
    <w:rsid w:val="005C4AA1"/>
    <w:rsid w:val="005C4AEC"/>
    <w:rsid w:val="005C56BD"/>
    <w:rsid w:val="005C6CCB"/>
    <w:rsid w:val="005C6F80"/>
    <w:rsid w:val="005C7228"/>
    <w:rsid w:val="005C7619"/>
    <w:rsid w:val="005C770F"/>
    <w:rsid w:val="005C771A"/>
    <w:rsid w:val="005D0151"/>
    <w:rsid w:val="005D0833"/>
    <w:rsid w:val="005D0873"/>
    <w:rsid w:val="005D1241"/>
    <w:rsid w:val="005D12FC"/>
    <w:rsid w:val="005D2B49"/>
    <w:rsid w:val="005D329C"/>
    <w:rsid w:val="005D3CF4"/>
    <w:rsid w:val="005D4A14"/>
    <w:rsid w:val="005D5FD5"/>
    <w:rsid w:val="005D65D7"/>
    <w:rsid w:val="005D6897"/>
    <w:rsid w:val="005D78F6"/>
    <w:rsid w:val="005D7947"/>
    <w:rsid w:val="005E000F"/>
    <w:rsid w:val="005E03C9"/>
    <w:rsid w:val="005E0991"/>
    <w:rsid w:val="005E1428"/>
    <w:rsid w:val="005E1941"/>
    <w:rsid w:val="005E3C90"/>
    <w:rsid w:val="005E5076"/>
    <w:rsid w:val="005E5EE4"/>
    <w:rsid w:val="005E5F07"/>
    <w:rsid w:val="005E617A"/>
    <w:rsid w:val="005E6373"/>
    <w:rsid w:val="005E68E2"/>
    <w:rsid w:val="005F0CEF"/>
    <w:rsid w:val="005F1499"/>
    <w:rsid w:val="005F1531"/>
    <w:rsid w:val="005F23D0"/>
    <w:rsid w:val="005F2FE2"/>
    <w:rsid w:val="005F3313"/>
    <w:rsid w:val="005F42BA"/>
    <w:rsid w:val="005F4489"/>
    <w:rsid w:val="005F48F1"/>
    <w:rsid w:val="005F490B"/>
    <w:rsid w:val="005F4B5B"/>
    <w:rsid w:val="005F6461"/>
    <w:rsid w:val="005F68CE"/>
    <w:rsid w:val="005F72E3"/>
    <w:rsid w:val="005F7306"/>
    <w:rsid w:val="005F742B"/>
    <w:rsid w:val="005F74BB"/>
    <w:rsid w:val="005F78BD"/>
    <w:rsid w:val="005F7E17"/>
    <w:rsid w:val="00600879"/>
    <w:rsid w:val="00600FB3"/>
    <w:rsid w:val="00601667"/>
    <w:rsid w:val="00602FBB"/>
    <w:rsid w:val="00603A03"/>
    <w:rsid w:val="00603FAF"/>
    <w:rsid w:val="00604493"/>
    <w:rsid w:val="006044DC"/>
    <w:rsid w:val="00604A28"/>
    <w:rsid w:val="00604C1B"/>
    <w:rsid w:val="006050EA"/>
    <w:rsid w:val="0060538E"/>
    <w:rsid w:val="006061AE"/>
    <w:rsid w:val="00606336"/>
    <w:rsid w:val="00606372"/>
    <w:rsid w:val="006071BF"/>
    <w:rsid w:val="006072D3"/>
    <w:rsid w:val="00610F11"/>
    <w:rsid w:val="00610F9D"/>
    <w:rsid w:val="0061137A"/>
    <w:rsid w:val="0061152F"/>
    <w:rsid w:val="006117B2"/>
    <w:rsid w:val="00611976"/>
    <w:rsid w:val="00612FF5"/>
    <w:rsid w:val="00613146"/>
    <w:rsid w:val="006131B9"/>
    <w:rsid w:val="00613553"/>
    <w:rsid w:val="00613B6F"/>
    <w:rsid w:val="0061407A"/>
    <w:rsid w:val="00614B64"/>
    <w:rsid w:val="00614C7A"/>
    <w:rsid w:val="00614DA6"/>
    <w:rsid w:val="00614F25"/>
    <w:rsid w:val="00614F26"/>
    <w:rsid w:val="006150F5"/>
    <w:rsid w:val="006157CD"/>
    <w:rsid w:val="00615A88"/>
    <w:rsid w:val="00615DBF"/>
    <w:rsid w:val="00615F40"/>
    <w:rsid w:val="00615FC8"/>
    <w:rsid w:val="00616842"/>
    <w:rsid w:val="00616B72"/>
    <w:rsid w:val="006172A6"/>
    <w:rsid w:val="00617A79"/>
    <w:rsid w:val="0062037E"/>
    <w:rsid w:val="006205B6"/>
    <w:rsid w:val="00620697"/>
    <w:rsid w:val="00620728"/>
    <w:rsid w:val="00622336"/>
    <w:rsid w:val="006223CA"/>
    <w:rsid w:val="00623A29"/>
    <w:rsid w:val="00627267"/>
    <w:rsid w:val="00630895"/>
    <w:rsid w:val="00630A91"/>
    <w:rsid w:val="00630B76"/>
    <w:rsid w:val="0063153A"/>
    <w:rsid w:val="006318D2"/>
    <w:rsid w:val="00632307"/>
    <w:rsid w:val="00633D0D"/>
    <w:rsid w:val="00635170"/>
    <w:rsid w:val="00635B12"/>
    <w:rsid w:val="00637481"/>
    <w:rsid w:val="0064080B"/>
    <w:rsid w:val="006425E3"/>
    <w:rsid w:val="00642614"/>
    <w:rsid w:val="00642974"/>
    <w:rsid w:val="00643C5F"/>
    <w:rsid w:val="00643D0A"/>
    <w:rsid w:val="00646751"/>
    <w:rsid w:val="00647A1F"/>
    <w:rsid w:val="00650128"/>
    <w:rsid w:val="00651324"/>
    <w:rsid w:val="00651E5E"/>
    <w:rsid w:val="006527DC"/>
    <w:rsid w:val="0065361E"/>
    <w:rsid w:val="00654D9E"/>
    <w:rsid w:val="00656E16"/>
    <w:rsid w:val="00660372"/>
    <w:rsid w:val="0066090E"/>
    <w:rsid w:val="006616B2"/>
    <w:rsid w:val="00661B06"/>
    <w:rsid w:val="00662660"/>
    <w:rsid w:val="006637B8"/>
    <w:rsid w:val="00663AFF"/>
    <w:rsid w:val="00663DD1"/>
    <w:rsid w:val="0066561D"/>
    <w:rsid w:val="006672F6"/>
    <w:rsid w:val="0066749D"/>
    <w:rsid w:val="006706F6"/>
    <w:rsid w:val="00670751"/>
    <w:rsid w:val="00672154"/>
    <w:rsid w:val="00672CEF"/>
    <w:rsid w:val="00673165"/>
    <w:rsid w:val="00673AA1"/>
    <w:rsid w:val="0067543E"/>
    <w:rsid w:val="00675A6B"/>
    <w:rsid w:val="00675B5D"/>
    <w:rsid w:val="006761F0"/>
    <w:rsid w:val="00677255"/>
    <w:rsid w:val="0068022A"/>
    <w:rsid w:val="006812D0"/>
    <w:rsid w:val="006818A3"/>
    <w:rsid w:val="00681DDE"/>
    <w:rsid w:val="00682115"/>
    <w:rsid w:val="00682132"/>
    <w:rsid w:val="006825F0"/>
    <w:rsid w:val="00682736"/>
    <w:rsid w:val="00684874"/>
    <w:rsid w:val="00686083"/>
    <w:rsid w:val="00686E97"/>
    <w:rsid w:val="0068705B"/>
    <w:rsid w:val="00690BE4"/>
    <w:rsid w:val="00691FC5"/>
    <w:rsid w:val="00692087"/>
    <w:rsid w:val="0069267D"/>
    <w:rsid w:val="006927E9"/>
    <w:rsid w:val="006936B9"/>
    <w:rsid w:val="00694735"/>
    <w:rsid w:val="00695856"/>
    <w:rsid w:val="00695A6A"/>
    <w:rsid w:val="006965F1"/>
    <w:rsid w:val="00697938"/>
    <w:rsid w:val="00697F01"/>
    <w:rsid w:val="006A0638"/>
    <w:rsid w:val="006A1644"/>
    <w:rsid w:val="006A16D4"/>
    <w:rsid w:val="006A1BD0"/>
    <w:rsid w:val="006A235E"/>
    <w:rsid w:val="006A45CB"/>
    <w:rsid w:val="006A50BA"/>
    <w:rsid w:val="006A53A9"/>
    <w:rsid w:val="006A6E1D"/>
    <w:rsid w:val="006A764B"/>
    <w:rsid w:val="006B00F6"/>
    <w:rsid w:val="006B045D"/>
    <w:rsid w:val="006B14BC"/>
    <w:rsid w:val="006B209D"/>
    <w:rsid w:val="006B2475"/>
    <w:rsid w:val="006B296C"/>
    <w:rsid w:val="006B2AA5"/>
    <w:rsid w:val="006B2EBF"/>
    <w:rsid w:val="006B71FE"/>
    <w:rsid w:val="006B7366"/>
    <w:rsid w:val="006B74B1"/>
    <w:rsid w:val="006B7A9D"/>
    <w:rsid w:val="006B7E28"/>
    <w:rsid w:val="006C00D2"/>
    <w:rsid w:val="006C03D4"/>
    <w:rsid w:val="006C0586"/>
    <w:rsid w:val="006C0FD3"/>
    <w:rsid w:val="006C1A6C"/>
    <w:rsid w:val="006C24DB"/>
    <w:rsid w:val="006C2D00"/>
    <w:rsid w:val="006C2E88"/>
    <w:rsid w:val="006C32A9"/>
    <w:rsid w:val="006C3589"/>
    <w:rsid w:val="006C45CD"/>
    <w:rsid w:val="006C5A65"/>
    <w:rsid w:val="006C6BB6"/>
    <w:rsid w:val="006C6F74"/>
    <w:rsid w:val="006C7605"/>
    <w:rsid w:val="006C7ADD"/>
    <w:rsid w:val="006D194F"/>
    <w:rsid w:val="006D252B"/>
    <w:rsid w:val="006D3AD9"/>
    <w:rsid w:val="006D6210"/>
    <w:rsid w:val="006D621B"/>
    <w:rsid w:val="006D6366"/>
    <w:rsid w:val="006D6CDA"/>
    <w:rsid w:val="006D6F33"/>
    <w:rsid w:val="006D7C7C"/>
    <w:rsid w:val="006E1465"/>
    <w:rsid w:val="006E166E"/>
    <w:rsid w:val="006E188F"/>
    <w:rsid w:val="006E4388"/>
    <w:rsid w:val="006E5AA2"/>
    <w:rsid w:val="006E5E7E"/>
    <w:rsid w:val="006E6401"/>
    <w:rsid w:val="006E65E7"/>
    <w:rsid w:val="006E6C76"/>
    <w:rsid w:val="006E7A64"/>
    <w:rsid w:val="006F0988"/>
    <w:rsid w:val="006F0DAE"/>
    <w:rsid w:val="006F1EE4"/>
    <w:rsid w:val="006F4008"/>
    <w:rsid w:val="006F479B"/>
    <w:rsid w:val="006F57D0"/>
    <w:rsid w:val="00700509"/>
    <w:rsid w:val="00700B3A"/>
    <w:rsid w:val="007020FA"/>
    <w:rsid w:val="00702425"/>
    <w:rsid w:val="00703758"/>
    <w:rsid w:val="00703B00"/>
    <w:rsid w:val="007046B6"/>
    <w:rsid w:val="00705106"/>
    <w:rsid w:val="00705E8A"/>
    <w:rsid w:val="0070624B"/>
    <w:rsid w:val="00706DDC"/>
    <w:rsid w:val="00710645"/>
    <w:rsid w:val="00710C53"/>
    <w:rsid w:val="007114DB"/>
    <w:rsid w:val="007117D7"/>
    <w:rsid w:val="00711851"/>
    <w:rsid w:val="00711D7B"/>
    <w:rsid w:val="007120CF"/>
    <w:rsid w:val="00712440"/>
    <w:rsid w:val="00712481"/>
    <w:rsid w:val="007134A0"/>
    <w:rsid w:val="00713BCD"/>
    <w:rsid w:val="007141B7"/>
    <w:rsid w:val="00714D01"/>
    <w:rsid w:val="0071508A"/>
    <w:rsid w:val="007151A2"/>
    <w:rsid w:val="007161FF"/>
    <w:rsid w:val="00716401"/>
    <w:rsid w:val="00716913"/>
    <w:rsid w:val="007169EF"/>
    <w:rsid w:val="007173ED"/>
    <w:rsid w:val="0072047D"/>
    <w:rsid w:val="007204DF"/>
    <w:rsid w:val="00721ADE"/>
    <w:rsid w:val="00722903"/>
    <w:rsid w:val="007229ED"/>
    <w:rsid w:val="00722E1E"/>
    <w:rsid w:val="00724672"/>
    <w:rsid w:val="00725F6C"/>
    <w:rsid w:val="00726010"/>
    <w:rsid w:val="00726741"/>
    <w:rsid w:val="0072676E"/>
    <w:rsid w:val="00726D6A"/>
    <w:rsid w:val="00726D9B"/>
    <w:rsid w:val="007311AB"/>
    <w:rsid w:val="007318BC"/>
    <w:rsid w:val="007319D6"/>
    <w:rsid w:val="00731CBE"/>
    <w:rsid w:val="0073360F"/>
    <w:rsid w:val="00733E6A"/>
    <w:rsid w:val="00734297"/>
    <w:rsid w:val="00734637"/>
    <w:rsid w:val="00734F0D"/>
    <w:rsid w:val="007354FB"/>
    <w:rsid w:val="00735686"/>
    <w:rsid w:val="00735972"/>
    <w:rsid w:val="00736BAE"/>
    <w:rsid w:val="00737167"/>
    <w:rsid w:val="00737ED1"/>
    <w:rsid w:val="00737FE9"/>
    <w:rsid w:val="007432D9"/>
    <w:rsid w:val="00743FB1"/>
    <w:rsid w:val="007449DC"/>
    <w:rsid w:val="007475B7"/>
    <w:rsid w:val="0075008C"/>
    <w:rsid w:val="007503FD"/>
    <w:rsid w:val="007507E3"/>
    <w:rsid w:val="00750B12"/>
    <w:rsid w:val="00751ABC"/>
    <w:rsid w:val="00751B15"/>
    <w:rsid w:val="00751D3D"/>
    <w:rsid w:val="0075472E"/>
    <w:rsid w:val="0075506F"/>
    <w:rsid w:val="0075530F"/>
    <w:rsid w:val="0075565F"/>
    <w:rsid w:val="00755B21"/>
    <w:rsid w:val="007564FB"/>
    <w:rsid w:val="00757E38"/>
    <w:rsid w:val="00760599"/>
    <w:rsid w:val="00761541"/>
    <w:rsid w:val="007620AA"/>
    <w:rsid w:val="007632D5"/>
    <w:rsid w:val="0076354E"/>
    <w:rsid w:val="00763D85"/>
    <w:rsid w:val="00764D29"/>
    <w:rsid w:val="00765AA6"/>
    <w:rsid w:val="007670B1"/>
    <w:rsid w:val="007679CE"/>
    <w:rsid w:val="00770632"/>
    <w:rsid w:val="0077071E"/>
    <w:rsid w:val="007716BC"/>
    <w:rsid w:val="00771FF8"/>
    <w:rsid w:val="00772EF8"/>
    <w:rsid w:val="00774AFC"/>
    <w:rsid w:val="00775818"/>
    <w:rsid w:val="0077583A"/>
    <w:rsid w:val="00775BC0"/>
    <w:rsid w:val="00777F6E"/>
    <w:rsid w:val="0078328E"/>
    <w:rsid w:val="00783E81"/>
    <w:rsid w:val="00784374"/>
    <w:rsid w:val="007855D2"/>
    <w:rsid w:val="00787084"/>
    <w:rsid w:val="00787362"/>
    <w:rsid w:val="00787E5E"/>
    <w:rsid w:val="0079052A"/>
    <w:rsid w:val="007906FB"/>
    <w:rsid w:val="00791A19"/>
    <w:rsid w:val="00794603"/>
    <w:rsid w:val="00794797"/>
    <w:rsid w:val="007953E0"/>
    <w:rsid w:val="007958BB"/>
    <w:rsid w:val="007A0436"/>
    <w:rsid w:val="007A12F1"/>
    <w:rsid w:val="007A200F"/>
    <w:rsid w:val="007A23EF"/>
    <w:rsid w:val="007A2D86"/>
    <w:rsid w:val="007A39C6"/>
    <w:rsid w:val="007A4EAF"/>
    <w:rsid w:val="007A5A81"/>
    <w:rsid w:val="007A6DB1"/>
    <w:rsid w:val="007B0731"/>
    <w:rsid w:val="007B07B5"/>
    <w:rsid w:val="007B10A0"/>
    <w:rsid w:val="007B1663"/>
    <w:rsid w:val="007B2631"/>
    <w:rsid w:val="007B3604"/>
    <w:rsid w:val="007B43EC"/>
    <w:rsid w:val="007B55B7"/>
    <w:rsid w:val="007B5875"/>
    <w:rsid w:val="007B62BC"/>
    <w:rsid w:val="007B6DFB"/>
    <w:rsid w:val="007B7DD3"/>
    <w:rsid w:val="007C07E3"/>
    <w:rsid w:val="007C0C10"/>
    <w:rsid w:val="007C0DFC"/>
    <w:rsid w:val="007C1AD4"/>
    <w:rsid w:val="007C28A8"/>
    <w:rsid w:val="007C2B93"/>
    <w:rsid w:val="007C2D41"/>
    <w:rsid w:val="007C302A"/>
    <w:rsid w:val="007C344F"/>
    <w:rsid w:val="007C3AA3"/>
    <w:rsid w:val="007C4AA1"/>
    <w:rsid w:val="007C58C1"/>
    <w:rsid w:val="007C702F"/>
    <w:rsid w:val="007C7A47"/>
    <w:rsid w:val="007D062A"/>
    <w:rsid w:val="007D11EE"/>
    <w:rsid w:val="007D146B"/>
    <w:rsid w:val="007D1D7C"/>
    <w:rsid w:val="007D2000"/>
    <w:rsid w:val="007D237C"/>
    <w:rsid w:val="007D2A20"/>
    <w:rsid w:val="007D2D0F"/>
    <w:rsid w:val="007D3A7D"/>
    <w:rsid w:val="007D47E5"/>
    <w:rsid w:val="007D5858"/>
    <w:rsid w:val="007D5F51"/>
    <w:rsid w:val="007D736C"/>
    <w:rsid w:val="007D7498"/>
    <w:rsid w:val="007E0D25"/>
    <w:rsid w:val="007E475F"/>
    <w:rsid w:val="007E5E0A"/>
    <w:rsid w:val="007E5E6C"/>
    <w:rsid w:val="007E5F69"/>
    <w:rsid w:val="007E6F4B"/>
    <w:rsid w:val="007E71D6"/>
    <w:rsid w:val="007F1C80"/>
    <w:rsid w:val="007F1EC8"/>
    <w:rsid w:val="007F2977"/>
    <w:rsid w:val="007F4F7D"/>
    <w:rsid w:val="007F5C0B"/>
    <w:rsid w:val="007F798E"/>
    <w:rsid w:val="00801A0F"/>
    <w:rsid w:val="00801C18"/>
    <w:rsid w:val="0080272E"/>
    <w:rsid w:val="00802D32"/>
    <w:rsid w:val="00803D6F"/>
    <w:rsid w:val="00804B46"/>
    <w:rsid w:val="00805003"/>
    <w:rsid w:val="00805E9D"/>
    <w:rsid w:val="0080683F"/>
    <w:rsid w:val="00806EBC"/>
    <w:rsid w:val="0080750A"/>
    <w:rsid w:val="00807ABB"/>
    <w:rsid w:val="0081016E"/>
    <w:rsid w:val="00810970"/>
    <w:rsid w:val="00810E75"/>
    <w:rsid w:val="00811551"/>
    <w:rsid w:val="00811AA6"/>
    <w:rsid w:val="008136F9"/>
    <w:rsid w:val="00815691"/>
    <w:rsid w:val="00816A5B"/>
    <w:rsid w:val="00817175"/>
    <w:rsid w:val="008178A5"/>
    <w:rsid w:val="00817EAC"/>
    <w:rsid w:val="00820B53"/>
    <w:rsid w:val="008221D2"/>
    <w:rsid w:val="00822D34"/>
    <w:rsid w:val="00823A6A"/>
    <w:rsid w:val="00823F30"/>
    <w:rsid w:val="008258E0"/>
    <w:rsid w:val="00825C36"/>
    <w:rsid w:val="00826172"/>
    <w:rsid w:val="008263AB"/>
    <w:rsid w:val="00826559"/>
    <w:rsid w:val="00826D2D"/>
    <w:rsid w:val="00827569"/>
    <w:rsid w:val="008305B0"/>
    <w:rsid w:val="00830887"/>
    <w:rsid w:val="00830BBD"/>
    <w:rsid w:val="00830D56"/>
    <w:rsid w:val="00831532"/>
    <w:rsid w:val="00833AB1"/>
    <w:rsid w:val="0083434B"/>
    <w:rsid w:val="00834C4A"/>
    <w:rsid w:val="00836388"/>
    <w:rsid w:val="00836EF5"/>
    <w:rsid w:val="00837D9E"/>
    <w:rsid w:val="00837E7D"/>
    <w:rsid w:val="00843C79"/>
    <w:rsid w:val="0084553B"/>
    <w:rsid w:val="00845698"/>
    <w:rsid w:val="008458F9"/>
    <w:rsid w:val="00846B2A"/>
    <w:rsid w:val="00846EF4"/>
    <w:rsid w:val="00847DC4"/>
    <w:rsid w:val="008503E3"/>
    <w:rsid w:val="008505CE"/>
    <w:rsid w:val="0085084C"/>
    <w:rsid w:val="00850D04"/>
    <w:rsid w:val="00850F2C"/>
    <w:rsid w:val="00851C8D"/>
    <w:rsid w:val="00851CA0"/>
    <w:rsid w:val="00852120"/>
    <w:rsid w:val="0085338C"/>
    <w:rsid w:val="00853DBD"/>
    <w:rsid w:val="00854505"/>
    <w:rsid w:val="0085529F"/>
    <w:rsid w:val="00856A6B"/>
    <w:rsid w:val="0085732D"/>
    <w:rsid w:val="008577DF"/>
    <w:rsid w:val="0086009C"/>
    <w:rsid w:val="008605C0"/>
    <w:rsid w:val="00860D67"/>
    <w:rsid w:val="008615A4"/>
    <w:rsid w:val="00861F68"/>
    <w:rsid w:val="00862BFF"/>
    <w:rsid w:val="00862C40"/>
    <w:rsid w:val="00863A36"/>
    <w:rsid w:val="00864EAA"/>
    <w:rsid w:val="00867006"/>
    <w:rsid w:val="0086714A"/>
    <w:rsid w:val="0086735E"/>
    <w:rsid w:val="008674B9"/>
    <w:rsid w:val="008676AC"/>
    <w:rsid w:val="008704A4"/>
    <w:rsid w:val="008728B9"/>
    <w:rsid w:val="00873117"/>
    <w:rsid w:val="00873522"/>
    <w:rsid w:val="00874087"/>
    <w:rsid w:val="00874096"/>
    <w:rsid w:val="00877F89"/>
    <w:rsid w:val="00880730"/>
    <w:rsid w:val="00881717"/>
    <w:rsid w:val="0088227B"/>
    <w:rsid w:val="00882417"/>
    <w:rsid w:val="00882C8E"/>
    <w:rsid w:val="00884BA6"/>
    <w:rsid w:val="00885BD4"/>
    <w:rsid w:val="008864CC"/>
    <w:rsid w:val="00887012"/>
    <w:rsid w:val="008877FD"/>
    <w:rsid w:val="00887873"/>
    <w:rsid w:val="00887F8E"/>
    <w:rsid w:val="008904D1"/>
    <w:rsid w:val="008914EE"/>
    <w:rsid w:val="00891E1D"/>
    <w:rsid w:val="00892250"/>
    <w:rsid w:val="0089247C"/>
    <w:rsid w:val="00893623"/>
    <w:rsid w:val="008945CF"/>
    <w:rsid w:val="0089500F"/>
    <w:rsid w:val="00895DCD"/>
    <w:rsid w:val="00896B8A"/>
    <w:rsid w:val="00897527"/>
    <w:rsid w:val="008A080A"/>
    <w:rsid w:val="008A144A"/>
    <w:rsid w:val="008A1E46"/>
    <w:rsid w:val="008A210B"/>
    <w:rsid w:val="008A3673"/>
    <w:rsid w:val="008A3EAF"/>
    <w:rsid w:val="008A40B9"/>
    <w:rsid w:val="008A4506"/>
    <w:rsid w:val="008A531A"/>
    <w:rsid w:val="008A5531"/>
    <w:rsid w:val="008A5732"/>
    <w:rsid w:val="008A593B"/>
    <w:rsid w:val="008A6397"/>
    <w:rsid w:val="008A7447"/>
    <w:rsid w:val="008B09D0"/>
    <w:rsid w:val="008B0E97"/>
    <w:rsid w:val="008B3016"/>
    <w:rsid w:val="008B3279"/>
    <w:rsid w:val="008B3883"/>
    <w:rsid w:val="008B43E0"/>
    <w:rsid w:val="008B4A91"/>
    <w:rsid w:val="008B4ADF"/>
    <w:rsid w:val="008B5315"/>
    <w:rsid w:val="008B6CAB"/>
    <w:rsid w:val="008B7001"/>
    <w:rsid w:val="008C0DC9"/>
    <w:rsid w:val="008C1552"/>
    <w:rsid w:val="008C2ED5"/>
    <w:rsid w:val="008C383E"/>
    <w:rsid w:val="008C397E"/>
    <w:rsid w:val="008C4B72"/>
    <w:rsid w:val="008C4EF0"/>
    <w:rsid w:val="008C55DF"/>
    <w:rsid w:val="008C6225"/>
    <w:rsid w:val="008C745A"/>
    <w:rsid w:val="008C7B93"/>
    <w:rsid w:val="008D49A1"/>
    <w:rsid w:val="008D4F3E"/>
    <w:rsid w:val="008D4FB4"/>
    <w:rsid w:val="008D5925"/>
    <w:rsid w:val="008D5BFD"/>
    <w:rsid w:val="008D616E"/>
    <w:rsid w:val="008D6629"/>
    <w:rsid w:val="008E1267"/>
    <w:rsid w:val="008E1279"/>
    <w:rsid w:val="008E1605"/>
    <w:rsid w:val="008E1708"/>
    <w:rsid w:val="008E2993"/>
    <w:rsid w:val="008E393D"/>
    <w:rsid w:val="008E496B"/>
    <w:rsid w:val="008E4DF6"/>
    <w:rsid w:val="008E621D"/>
    <w:rsid w:val="008E6C6B"/>
    <w:rsid w:val="008E7887"/>
    <w:rsid w:val="008F0306"/>
    <w:rsid w:val="008F0515"/>
    <w:rsid w:val="008F1E19"/>
    <w:rsid w:val="008F23C6"/>
    <w:rsid w:val="008F2F4E"/>
    <w:rsid w:val="008F4612"/>
    <w:rsid w:val="008F463D"/>
    <w:rsid w:val="008F56DE"/>
    <w:rsid w:val="008F5A8B"/>
    <w:rsid w:val="008F5E32"/>
    <w:rsid w:val="008F66B7"/>
    <w:rsid w:val="008F6894"/>
    <w:rsid w:val="008F74A8"/>
    <w:rsid w:val="008F7C05"/>
    <w:rsid w:val="008F7FC2"/>
    <w:rsid w:val="009001A9"/>
    <w:rsid w:val="00900205"/>
    <w:rsid w:val="00900DE6"/>
    <w:rsid w:val="009012CB"/>
    <w:rsid w:val="009012F4"/>
    <w:rsid w:val="0090296C"/>
    <w:rsid w:val="00902A40"/>
    <w:rsid w:val="00902DEB"/>
    <w:rsid w:val="00903E82"/>
    <w:rsid w:val="009042D6"/>
    <w:rsid w:val="00910F1D"/>
    <w:rsid w:val="0091101D"/>
    <w:rsid w:val="0091144A"/>
    <w:rsid w:val="00913D53"/>
    <w:rsid w:val="00914E60"/>
    <w:rsid w:val="0091568F"/>
    <w:rsid w:val="009163D1"/>
    <w:rsid w:val="00916736"/>
    <w:rsid w:val="0091740E"/>
    <w:rsid w:val="009207C8"/>
    <w:rsid w:val="0092089B"/>
    <w:rsid w:val="00920AE1"/>
    <w:rsid w:val="00920ECD"/>
    <w:rsid w:val="00922D50"/>
    <w:rsid w:val="00924DE2"/>
    <w:rsid w:val="00926485"/>
    <w:rsid w:val="00926852"/>
    <w:rsid w:val="00927443"/>
    <w:rsid w:val="009300F5"/>
    <w:rsid w:val="009302AA"/>
    <w:rsid w:val="009303B5"/>
    <w:rsid w:val="00931B7E"/>
    <w:rsid w:val="009323F7"/>
    <w:rsid w:val="00932414"/>
    <w:rsid w:val="0093418B"/>
    <w:rsid w:val="00936669"/>
    <w:rsid w:val="00941B19"/>
    <w:rsid w:val="00943027"/>
    <w:rsid w:val="0094302E"/>
    <w:rsid w:val="009434E5"/>
    <w:rsid w:val="00943DE1"/>
    <w:rsid w:val="009458B5"/>
    <w:rsid w:val="00945BBB"/>
    <w:rsid w:val="00945D31"/>
    <w:rsid w:val="0094637D"/>
    <w:rsid w:val="009466FE"/>
    <w:rsid w:val="00947357"/>
    <w:rsid w:val="009475F9"/>
    <w:rsid w:val="00947E8E"/>
    <w:rsid w:val="009503E3"/>
    <w:rsid w:val="00951B3C"/>
    <w:rsid w:val="00951B59"/>
    <w:rsid w:val="009525CB"/>
    <w:rsid w:val="00952754"/>
    <w:rsid w:val="00953C8C"/>
    <w:rsid w:val="00953E16"/>
    <w:rsid w:val="009553C2"/>
    <w:rsid w:val="009604D9"/>
    <w:rsid w:val="009607BE"/>
    <w:rsid w:val="00960BC2"/>
    <w:rsid w:val="00960F37"/>
    <w:rsid w:val="00961FDD"/>
    <w:rsid w:val="0096293C"/>
    <w:rsid w:val="0096333A"/>
    <w:rsid w:val="009637AE"/>
    <w:rsid w:val="00963C4C"/>
    <w:rsid w:val="00963D4A"/>
    <w:rsid w:val="0096478B"/>
    <w:rsid w:val="00964E82"/>
    <w:rsid w:val="0096596E"/>
    <w:rsid w:val="009660E7"/>
    <w:rsid w:val="00966818"/>
    <w:rsid w:val="009721D4"/>
    <w:rsid w:val="009727D8"/>
    <w:rsid w:val="00972E2E"/>
    <w:rsid w:val="00973575"/>
    <w:rsid w:val="00974762"/>
    <w:rsid w:val="00975C0D"/>
    <w:rsid w:val="009763FD"/>
    <w:rsid w:val="00976FE6"/>
    <w:rsid w:val="00981048"/>
    <w:rsid w:val="00981430"/>
    <w:rsid w:val="00981650"/>
    <w:rsid w:val="00982332"/>
    <w:rsid w:val="0098399C"/>
    <w:rsid w:val="00984217"/>
    <w:rsid w:val="009849CD"/>
    <w:rsid w:val="00984A11"/>
    <w:rsid w:val="0098513F"/>
    <w:rsid w:val="009854B8"/>
    <w:rsid w:val="0098659D"/>
    <w:rsid w:val="00991870"/>
    <w:rsid w:val="00991E71"/>
    <w:rsid w:val="00991FBB"/>
    <w:rsid w:val="00992E76"/>
    <w:rsid w:val="00992E77"/>
    <w:rsid w:val="00993E2C"/>
    <w:rsid w:val="00994020"/>
    <w:rsid w:val="009940CF"/>
    <w:rsid w:val="00994B1F"/>
    <w:rsid w:val="00996910"/>
    <w:rsid w:val="00997D40"/>
    <w:rsid w:val="009A04FB"/>
    <w:rsid w:val="009A0A84"/>
    <w:rsid w:val="009A13BE"/>
    <w:rsid w:val="009A1BC8"/>
    <w:rsid w:val="009A22B6"/>
    <w:rsid w:val="009A24D4"/>
    <w:rsid w:val="009A2AA5"/>
    <w:rsid w:val="009A2E67"/>
    <w:rsid w:val="009A325F"/>
    <w:rsid w:val="009A395B"/>
    <w:rsid w:val="009A3DDF"/>
    <w:rsid w:val="009A5F87"/>
    <w:rsid w:val="009A7417"/>
    <w:rsid w:val="009B0036"/>
    <w:rsid w:val="009B11E6"/>
    <w:rsid w:val="009B2CAF"/>
    <w:rsid w:val="009B2E53"/>
    <w:rsid w:val="009B3325"/>
    <w:rsid w:val="009B38EB"/>
    <w:rsid w:val="009B49A9"/>
    <w:rsid w:val="009B4BC8"/>
    <w:rsid w:val="009B5955"/>
    <w:rsid w:val="009B5B3A"/>
    <w:rsid w:val="009B5CFC"/>
    <w:rsid w:val="009B5FD0"/>
    <w:rsid w:val="009B5FE8"/>
    <w:rsid w:val="009B6934"/>
    <w:rsid w:val="009B696D"/>
    <w:rsid w:val="009B7E87"/>
    <w:rsid w:val="009B7F0E"/>
    <w:rsid w:val="009C07F1"/>
    <w:rsid w:val="009C0C96"/>
    <w:rsid w:val="009C0D7C"/>
    <w:rsid w:val="009C2116"/>
    <w:rsid w:val="009C26E2"/>
    <w:rsid w:val="009C4AD6"/>
    <w:rsid w:val="009C53EA"/>
    <w:rsid w:val="009C5AD4"/>
    <w:rsid w:val="009C77F1"/>
    <w:rsid w:val="009C7E9C"/>
    <w:rsid w:val="009D0347"/>
    <w:rsid w:val="009D1011"/>
    <w:rsid w:val="009D1F7A"/>
    <w:rsid w:val="009D2962"/>
    <w:rsid w:val="009D305F"/>
    <w:rsid w:val="009D3374"/>
    <w:rsid w:val="009D46B9"/>
    <w:rsid w:val="009D48B2"/>
    <w:rsid w:val="009D6BBE"/>
    <w:rsid w:val="009D725C"/>
    <w:rsid w:val="009E0F26"/>
    <w:rsid w:val="009E2C26"/>
    <w:rsid w:val="009E368A"/>
    <w:rsid w:val="009E6F85"/>
    <w:rsid w:val="009E713B"/>
    <w:rsid w:val="009E7C30"/>
    <w:rsid w:val="009F025A"/>
    <w:rsid w:val="009F0605"/>
    <w:rsid w:val="009F095B"/>
    <w:rsid w:val="009F0C93"/>
    <w:rsid w:val="009F0D70"/>
    <w:rsid w:val="009F0DD0"/>
    <w:rsid w:val="009F2266"/>
    <w:rsid w:val="009F255C"/>
    <w:rsid w:val="009F2BEB"/>
    <w:rsid w:val="009F36CF"/>
    <w:rsid w:val="009F3A6A"/>
    <w:rsid w:val="009F4093"/>
    <w:rsid w:val="009F4219"/>
    <w:rsid w:val="009F4BF8"/>
    <w:rsid w:val="009F4E75"/>
    <w:rsid w:val="009F511B"/>
    <w:rsid w:val="009F5E94"/>
    <w:rsid w:val="009F6BAC"/>
    <w:rsid w:val="009F6CF0"/>
    <w:rsid w:val="009F75F6"/>
    <w:rsid w:val="009F78A7"/>
    <w:rsid w:val="00A00B8C"/>
    <w:rsid w:val="00A00E74"/>
    <w:rsid w:val="00A01776"/>
    <w:rsid w:val="00A0186D"/>
    <w:rsid w:val="00A01D60"/>
    <w:rsid w:val="00A0267B"/>
    <w:rsid w:val="00A040EB"/>
    <w:rsid w:val="00A04316"/>
    <w:rsid w:val="00A044F3"/>
    <w:rsid w:val="00A05B45"/>
    <w:rsid w:val="00A05F54"/>
    <w:rsid w:val="00A0691D"/>
    <w:rsid w:val="00A06B1D"/>
    <w:rsid w:val="00A07C93"/>
    <w:rsid w:val="00A109AF"/>
    <w:rsid w:val="00A112AC"/>
    <w:rsid w:val="00A1159A"/>
    <w:rsid w:val="00A124F4"/>
    <w:rsid w:val="00A1257C"/>
    <w:rsid w:val="00A13769"/>
    <w:rsid w:val="00A141E6"/>
    <w:rsid w:val="00A141FD"/>
    <w:rsid w:val="00A15049"/>
    <w:rsid w:val="00A15548"/>
    <w:rsid w:val="00A15A82"/>
    <w:rsid w:val="00A16783"/>
    <w:rsid w:val="00A211FD"/>
    <w:rsid w:val="00A21E17"/>
    <w:rsid w:val="00A221D3"/>
    <w:rsid w:val="00A22687"/>
    <w:rsid w:val="00A22AC0"/>
    <w:rsid w:val="00A23F0B"/>
    <w:rsid w:val="00A25177"/>
    <w:rsid w:val="00A2522B"/>
    <w:rsid w:val="00A25857"/>
    <w:rsid w:val="00A26014"/>
    <w:rsid w:val="00A26961"/>
    <w:rsid w:val="00A274E1"/>
    <w:rsid w:val="00A27946"/>
    <w:rsid w:val="00A27A9B"/>
    <w:rsid w:val="00A27FB1"/>
    <w:rsid w:val="00A3031D"/>
    <w:rsid w:val="00A31C42"/>
    <w:rsid w:val="00A32826"/>
    <w:rsid w:val="00A32A65"/>
    <w:rsid w:val="00A339EE"/>
    <w:rsid w:val="00A34580"/>
    <w:rsid w:val="00A34ADD"/>
    <w:rsid w:val="00A35295"/>
    <w:rsid w:val="00A356CD"/>
    <w:rsid w:val="00A35FFD"/>
    <w:rsid w:val="00A36F5D"/>
    <w:rsid w:val="00A379B9"/>
    <w:rsid w:val="00A37A39"/>
    <w:rsid w:val="00A37C8B"/>
    <w:rsid w:val="00A37D7A"/>
    <w:rsid w:val="00A4062E"/>
    <w:rsid w:val="00A40A1C"/>
    <w:rsid w:val="00A40D23"/>
    <w:rsid w:val="00A4300C"/>
    <w:rsid w:val="00A43815"/>
    <w:rsid w:val="00A44C17"/>
    <w:rsid w:val="00A4657B"/>
    <w:rsid w:val="00A4695D"/>
    <w:rsid w:val="00A46F6B"/>
    <w:rsid w:val="00A5014A"/>
    <w:rsid w:val="00A50289"/>
    <w:rsid w:val="00A504E1"/>
    <w:rsid w:val="00A50E8D"/>
    <w:rsid w:val="00A51D7B"/>
    <w:rsid w:val="00A52FD9"/>
    <w:rsid w:val="00A54B84"/>
    <w:rsid w:val="00A54C16"/>
    <w:rsid w:val="00A5587C"/>
    <w:rsid w:val="00A55978"/>
    <w:rsid w:val="00A5649F"/>
    <w:rsid w:val="00A5683F"/>
    <w:rsid w:val="00A56B7D"/>
    <w:rsid w:val="00A6047D"/>
    <w:rsid w:val="00A60883"/>
    <w:rsid w:val="00A61846"/>
    <w:rsid w:val="00A618F2"/>
    <w:rsid w:val="00A629B4"/>
    <w:rsid w:val="00A62ED2"/>
    <w:rsid w:val="00A6429A"/>
    <w:rsid w:val="00A65443"/>
    <w:rsid w:val="00A65FFF"/>
    <w:rsid w:val="00A66AE5"/>
    <w:rsid w:val="00A672D4"/>
    <w:rsid w:val="00A70112"/>
    <w:rsid w:val="00A70712"/>
    <w:rsid w:val="00A7117A"/>
    <w:rsid w:val="00A71373"/>
    <w:rsid w:val="00A7140C"/>
    <w:rsid w:val="00A72520"/>
    <w:rsid w:val="00A7298E"/>
    <w:rsid w:val="00A73047"/>
    <w:rsid w:val="00A731DF"/>
    <w:rsid w:val="00A73D6F"/>
    <w:rsid w:val="00A74DE8"/>
    <w:rsid w:val="00A75D6D"/>
    <w:rsid w:val="00A76D6B"/>
    <w:rsid w:val="00A77564"/>
    <w:rsid w:val="00A805BF"/>
    <w:rsid w:val="00A805F9"/>
    <w:rsid w:val="00A80C78"/>
    <w:rsid w:val="00A810C5"/>
    <w:rsid w:val="00A810EF"/>
    <w:rsid w:val="00A811CD"/>
    <w:rsid w:val="00A81EB9"/>
    <w:rsid w:val="00A83001"/>
    <w:rsid w:val="00A83383"/>
    <w:rsid w:val="00A835DB"/>
    <w:rsid w:val="00A8363F"/>
    <w:rsid w:val="00A84157"/>
    <w:rsid w:val="00A842B9"/>
    <w:rsid w:val="00A849AE"/>
    <w:rsid w:val="00A859EB"/>
    <w:rsid w:val="00A85B84"/>
    <w:rsid w:val="00A8618C"/>
    <w:rsid w:val="00A86EE5"/>
    <w:rsid w:val="00A87ABD"/>
    <w:rsid w:val="00A90199"/>
    <w:rsid w:val="00A910B3"/>
    <w:rsid w:val="00A92028"/>
    <w:rsid w:val="00A93B60"/>
    <w:rsid w:val="00A93E5A"/>
    <w:rsid w:val="00A93FFE"/>
    <w:rsid w:val="00A944B1"/>
    <w:rsid w:val="00A945CD"/>
    <w:rsid w:val="00A950C0"/>
    <w:rsid w:val="00A95640"/>
    <w:rsid w:val="00A96368"/>
    <w:rsid w:val="00A96803"/>
    <w:rsid w:val="00A97022"/>
    <w:rsid w:val="00A97231"/>
    <w:rsid w:val="00A978D6"/>
    <w:rsid w:val="00A97FEC"/>
    <w:rsid w:val="00AA3593"/>
    <w:rsid w:val="00AA41DB"/>
    <w:rsid w:val="00AA6003"/>
    <w:rsid w:val="00AB09AF"/>
    <w:rsid w:val="00AB1362"/>
    <w:rsid w:val="00AB1744"/>
    <w:rsid w:val="00AB2D60"/>
    <w:rsid w:val="00AB417E"/>
    <w:rsid w:val="00AB4350"/>
    <w:rsid w:val="00AB6799"/>
    <w:rsid w:val="00AB7D67"/>
    <w:rsid w:val="00AC0981"/>
    <w:rsid w:val="00AC12E8"/>
    <w:rsid w:val="00AC1F10"/>
    <w:rsid w:val="00AC466B"/>
    <w:rsid w:val="00AC490C"/>
    <w:rsid w:val="00AC508A"/>
    <w:rsid w:val="00AC58BB"/>
    <w:rsid w:val="00AC6746"/>
    <w:rsid w:val="00AC7713"/>
    <w:rsid w:val="00AC7A93"/>
    <w:rsid w:val="00AC7C64"/>
    <w:rsid w:val="00AC7DBE"/>
    <w:rsid w:val="00AC7E8E"/>
    <w:rsid w:val="00AC7EC6"/>
    <w:rsid w:val="00AD0D35"/>
    <w:rsid w:val="00AD1413"/>
    <w:rsid w:val="00AD2A91"/>
    <w:rsid w:val="00AD2CCC"/>
    <w:rsid w:val="00AD2D25"/>
    <w:rsid w:val="00AD2DEA"/>
    <w:rsid w:val="00AD3D56"/>
    <w:rsid w:val="00AD501A"/>
    <w:rsid w:val="00AD6374"/>
    <w:rsid w:val="00AD64A4"/>
    <w:rsid w:val="00AD7370"/>
    <w:rsid w:val="00AE1E83"/>
    <w:rsid w:val="00AE3BAB"/>
    <w:rsid w:val="00AE3E16"/>
    <w:rsid w:val="00AE41A9"/>
    <w:rsid w:val="00AE4C59"/>
    <w:rsid w:val="00AE5740"/>
    <w:rsid w:val="00AE6009"/>
    <w:rsid w:val="00AE6366"/>
    <w:rsid w:val="00AE6B39"/>
    <w:rsid w:val="00AF0DEE"/>
    <w:rsid w:val="00AF2673"/>
    <w:rsid w:val="00AF30DF"/>
    <w:rsid w:val="00AF608C"/>
    <w:rsid w:val="00AF618A"/>
    <w:rsid w:val="00AF62D9"/>
    <w:rsid w:val="00AF6979"/>
    <w:rsid w:val="00B00642"/>
    <w:rsid w:val="00B02469"/>
    <w:rsid w:val="00B041CA"/>
    <w:rsid w:val="00B05D04"/>
    <w:rsid w:val="00B05D9C"/>
    <w:rsid w:val="00B05EA2"/>
    <w:rsid w:val="00B07DC3"/>
    <w:rsid w:val="00B10197"/>
    <w:rsid w:val="00B1026B"/>
    <w:rsid w:val="00B108DE"/>
    <w:rsid w:val="00B115D8"/>
    <w:rsid w:val="00B12181"/>
    <w:rsid w:val="00B1343E"/>
    <w:rsid w:val="00B13CA4"/>
    <w:rsid w:val="00B1521C"/>
    <w:rsid w:val="00B156B4"/>
    <w:rsid w:val="00B15F27"/>
    <w:rsid w:val="00B16284"/>
    <w:rsid w:val="00B20161"/>
    <w:rsid w:val="00B21F6D"/>
    <w:rsid w:val="00B23329"/>
    <w:rsid w:val="00B25946"/>
    <w:rsid w:val="00B25EB7"/>
    <w:rsid w:val="00B278F9"/>
    <w:rsid w:val="00B307F1"/>
    <w:rsid w:val="00B30D02"/>
    <w:rsid w:val="00B31997"/>
    <w:rsid w:val="00B32097"/>
    <w:rsid w:val="00B32458"/>
    <w:rsid w:val="00B33407"/>
    <w:rsid w:val="00B338EF"/>
    <w:rsid w:val="00B34244"/>
    <w:rsid w:val="00B355A2"/>
    <w:rsid w:val="00B35872"/>
    <w:rsid w:val="00B35941"/>
    <w:rsid w:val="00B35BA3"/>
    <w:rsid w:val="00B36927"/>
    <w:rsid w:val="00B36E4D"/>
    <w:rsid w:val="00B37251"/>
    <w:rsid w:val="00B37AC1"/>
    <w:rsid w:val="00B40CF7"/>
    <w:rsid w:val="00B41542"/>
    <w:rsid w:val="00B416A9"/>
    <w:rsid w:val="00B426ED"/>
    <w:rsid w:val="00B44B1E"/>
    <w:rsid w:val="00B45123"/>
    <w:rsid w:val="00B45692"/>
    <w:rsid w:val="00B47593"/>
    <w:rsid w:val="00B47996"/>
    <w:rsid w:val="00B50B94"/>
    <w:rsid w:val="00B51065"/>
    <w:rsid w:val="00B512BB"/>
    <w:rsid w:val="00B52516"/>
    <w:rsid w:val="00B52704"/>
    <w:rsid w:val="00B527BA"/>
    <w:rsid w:val="00B52AAB"/>
    <w:rsid w:val="00B530DD"/>
    <w:rsid w:val="00B5363B"/>
    <w:rsid w:val="00B538C6"/>
    <w:rsid w:val="00B545F8"/>
    <w:rsid w:val="00B54784"/>
    <w:rsid w:val="00B55651"/>
    <w:rsid w:val="00B556AD"/>
    <w:rsid w:val="00B55839"/>
    <w:rsid w:val="00B5584D"/>
    <w:rsid w:val="00B55E0B"/>
    <w:rsid w:val="00B57ECD"/>
    <w:rsid w:val="00B60048"/>
    <w:rsid w:val="00B60D2D"/>
    <w:rsid w:val="00B6136E"/>
    <w:rsid w:val="00B61722"/>
    <w:rsid w:val="00B65309"/>
    <w:rsid w:val="00B6566F"/>
    <w:rsid w:val="00B65F1A"/>
    <w:rsid w:val="00B665EC"/>
    <w:rsid w:val="00B66F0A"/>
    <w:rsid w:val="00B67840"/>
    <w:rsid w:val="00B705FC"/>
    <w:rsid w:val="00B715AA"/>
    <w:rsid w:val="00B71C6B"/>
    <w:rsid w:val="00B71D66"/>
    <w:rsid w:val="00B71E87"/>
    <w:rsid w:val="00B720CF"/>
    <w:rsid w:val="00B734F0"/>
    <w:rsid w:val="00B74335"/>
    <w:rsid w:val="00B75D5F"/>
    <w:rsid w:val="00B75E92"/>
    <w:rsid w:val="00B76B57"/>
    <w:rsid w:val="00B77F64"/>
    <w:rsid w:val="00B80B86"/>
    <w:rsid w:val="00B8106F"/>
    <w:rsid w:val="00B81D21"/>
    <w:rsid w:val="00B81E7F"/>
    <w:rsid w:val="00B82188"/>
    <w:rsid w:val="00B829F5"/>
    <w:rsid w:val="00B83473"/>
    <w:rsid w:val="00B83C50"/>
    <w:rsid w:val="00B865A0"/>
    <w:rsid w:val="00B86FCE"/>
    <w:rsid w:val="00B87458"/>
    <w:rsid w:val="00B90066"/>
    <w:rsid w:val="00B90D37"/>
    <w:rsid w:val="00B91462"/>
    <w:rsid w:val="00B920A6"/>
    <w:rsid w:val="00B932C3"/>
    <w:rsid w:val="00B93804"/>
    <w:rsid w:val="00B9565C"/>
    <w:rsid w:val="00B95881"/>
    <w:rsid w:val="00B95FCA"/>
    <w:rsid w:val="00B964CE"/>
    <w:rsid w:val="00B96B79"/>
    <w:rsid w:val="00B97EA6"/>
    <w:rsid w:val="00BA043B"/>
    <w:rsid w:val="00BA056B"/>
    <w:rsid w:val="00BA1A6A"/>
    <w:rsid w:val="00BA1FC7"/>
    <w:rsid w:val="00BA2E57"/>
    <w:rsid w:val="00BA30D3"/>
    <w:rsid w:val="00BA352C"/>
    <w:rsid w:val="00BA35A8"/>
    <w:rsid w:val="00BA5D21"/>
    <w:rsid w:val="00BA65FA"/>
    <w:rsid w:val="00BA7785"/>
    <w:rsid w:val="00BA7D23"/>
    <w:rsid w:val="00BB0159"/>
    <w:rsid w:val="00BB0677"/>
    <w:rsid w:val="00BB0F9C"/>
    <w:rsid w:val="00BB1450"/>
    <w:rsid w:val="00BB1CFC"/>
    <w:rsid w:val="00BB2E4F"/>
    <w:rsid w:val="00BB338C"/>
    <w:rsid w:val="00BB3EE7"/>
    <w:rsid w:val="00BB40B9"/>
    <w:rsid w:val="00BB46AE"/>
    <w:rsid w:val="00BB4F72"/>
    <w:rsid w:val="00BB568F"/>
    <w:rsid w:val="00BB7371"/>
    <w:rsid w:val="00BB7885"/>
    <w:rsid w:val="00BC0B5B"/>
    <w:rsid w:val="00BC1516"/>
    <w:rsid w:val="00BC1D16"/>
    <w:rsid w:val="00BC2972"/>
    <w:rsid w:val="00BC37BD"/>
    <w:rsid w:val="00BC47E8"/>
    <w:rsid w:val="00BC6E0E"/>
    <w:rsid w:val="00BC7A93"/>
    <w:rsid w:val="00BD0F3E"/>
    <w:rsid w:val="00BD15F0"/>
    <w:rsid w:val="00BD186A"/>
    <w:rsid w:val="00BD263E"/>
    <w:rsid w:val="00BD3127"/>
    <w:rsid w:val="00BD37BC"/>
    <w:rsid w:val="00BD45F2"/>
    <w:rsid w:val="00BD46BF"/>
    <w:rsid w:val="00BD472B"/>
    <w:rsid w:val="00BD573F"/>
    <w:rsid w:val="00BD5D8E"/>
    <w:rsid w:val="00BE0700"/>
    <w:rsid w:val="00BE1773"/>
    <w:rsid w:val="00BE1DEC"/>
    <w:rsid w:val="00BE2A36"/>
    <w:rsid w:val="00BE2EE2"/>
    <w:rsid w:val="00BE2F39"/>
    <w:rsid w:val="00BE36B5"/>
    <w:rsid w:val="00BE38FF"/>
    <w:rsid w:val="00BE4220"/>
    <w:rsid w:val="00BE4565"/>
    <w:rsid w:val="00BE4DD8"/>
    <w:rsid w:val="00BE55EF"/>
    <w:rsid w:val="00BE61A5"/>
    <w:rsid w:val="00BE70BE"/>
    <w:rsid w:val="00BE7870"/>
    <w:rsid w:val="00BF017D"/>
    <w:rsid w:val="00BF0609"/>
    <w:rsid w:val="00BF1A3E"/>
    <w:rsid w:val="00BF1AB0"/>
    <w:rsid w:val="00BF2B78"/>
    <w:rsid w:val="00BF5CEB"/>
    <w:rsid w:val="00BF6BEF"/>
    <w:rsid w:val="00BF6FB9"/>
    <w:rsid w:val="00C0038F"/>
    <w:rsid w:val="00C01062"/>
    <w:rsid w:val="00C01235"/>
    <w:rsid w:val="00C028BA"/>
    <w:rsid w:val="00C02DDF"/>
    <w:rsid w:val="00C03D83"/>
    <w:rsid w:val="00C04739"/>
    <w:rsid w:val="00C0578D"/>
    <w:rsid w:val="00C06A68"/>
    <w:rsid w:val="00C10217"/>
    <w:rsid w:val="00C108AE"/>
    <w:rsid w:val="00C10B03"/>
    <w:rsid w:val="00C10E73"/>
    <w:rsid w:val="00C12797"/>
    <w:rsid w:val="00C131A0"/>
    <w:rsid w:val="00C14FF1"/>
    <w:rsid w:val="00C15F85"/>
    <w:rsid w:val="00C16BBE"/>
    <w:rsid w:val="00C16CFF"/>
    <w:rsid w:val="00C1741B"/>
    <w:rsid w:val="00C17CE7"/>
    <w:rsid w:val="00C17DF4"/>
    <w:rsid w:val="00C2029E"/>
    <w:rsid w:val="00C20D30"/>
    <w:rsid w:val="00C219A1"/>
    <w:rsid w:val="00C22FD9"/>
    <w:rsid w:val="00C2461D"/>
    <w:rsid w:val="00C24B07"/>
    <w:rsid w:val="00C24B66"/>
    <w:rsid w:val="00C24C1A"/>
    <w:rsid w:val="00C26B9A"/>
    <w:rsid w:val="00C26DCD"/>
    <w:rsid w:val="00C26E28"/>
    <w:rsid w:val="00C27D79"/>
    <w:rsid w:val="00C27F44"/>
    <w:rsid w:val="00C33194"/>
    <w:rsid w:val="00C347B2"/>
    <w:rsid w:val="00C35608"/>
    <w:rsid w:val="00C35C88"/>
    <w:rsid w:val="00C35F85"/>
    <w:rsid w:val="00C36364"/>
    <w:rsid w:val="00C3643E"/>
    <w:rsid w:val="00C37D9C"/>
    <w:rsid w:val="00C37F50"/>
    <w:rsid w:val="00C416C8"/>
    <w:rsid w:val="00C42B1A"/>
    <w:rsid w:val="00C43753"/>
    <w:rsid w:val="00C447BF"/>
    <w:rsid w:val="00C447F3"/>
    <w:rsid w:val="00C44BFD"/>
    <w:rsid w:val="00C45D36"/>
    <w:rsid w:val="00C45E0A"/>
    <w:rsid w:val="00C470E8"/>
    <w:rsid w:val="00C47615"/>
    <w:rsid w:val="00C477EA"/>
    <w:rsid w:val="00C478E8"/>
    <w:rsid w:val="00C50B2E"/>
    <w:rsid w:val="00C513BA"/>
    <w:rsid w:val="00C519E6"/>
    <w:rsid w:val="00C51ACF"/>
    <w:rsid w:val="00C53263"/>
    <w:rsid w:val="00C53B43"/>
    <w:rsid w:val="00C540A7"/>
    <w:rsid w:val="00C54CD5"/>
    <w:rsid w:val="00C55627"/>
    <w:rsid w:val="00C55ED6"/>
    <w:rsid w:val="00C567BD"/>
    <w:rsid w:val="00C570C8"/>
    <w:rsid w:val="00C5763A"/>
    <w:rsid w:val="00C578D2"/>
    <w:rsid w:val="00C57E35"/>
    <w:rsid w:val="00C607AF"/>
    <w:rsid w:val="00C618A7"/>
    <w:rsid w:val="00C64ED8"/>
    <w:rsid w:val="00C65294"/>
    <w:rsid w:val="00C65E71"/>
    <w:rsid w:val="00C66DB3"/>
    <w:rsid w:val="00C6710A"/>
    <w:rsid w:val="00C67273"/>
    <w:rsid w:val="00C67CD3"/>
    <w:rsid w:val="00C71AC3"/>
    <w:rsid w:val="00C7249F"/>
    <w:rsid w:val="00C737D3"/>
    <w:rsid w:val="00C738F9"/>
    <w:rsid w:val="00C74967"/>
    <w:rsid w:val="00C75D8F"/>
    <w:rsid w:val="00C760FE"/>
    <w:rsid w:val="00C76BCE"/>
    <w:rsid w:val="00C83057"/>
    <w:rsid w:val="00C851C2"/>
    <w:rsid w:val="00C85323"/>
    <w:rsid w:val="00C8578B"/>
    <w:rsid w:val="00C86760"/>
    <w:rsid w:val="00C878BD"/>
    <w:rsid w:val="00C87FC4"/>
    <w:rsid w:val="00C87FE8"/>
    <w:rsid w:val="00C90374"/>
    <w:rsid w:val="00C90A4A"/>
    <w:rsid w:val="00C90C46"/>
    <w:rsid w:val="00C9165F"/>
    <w:rsid w:val="00C916AD"/>
    <w:rsid w:val="00C92E33"/>
    <w:rsid w:val="00C937BD"/>
    <w:rsid w:val="00C94972"/>
    <w:rsid w:val="00C95CD0"/>
    <w:rsid w:val="00C95EC8"/>
    <w:rsid w:val="00C96A40"/>
    <w:rsid w:val="00C96DA2"/>
    <w:rsid w:val="00CA0CDD"/>
    <w:rsid w:val="00CA0FE4"/>
    <w:rsid w:val="00CA2340"/>
    <w:rsid w:val="00CA239F"/>
    <w:rsid w:val="00CA2EFA"/>
    <w:rsid w:val="00CA340A"/>
    <w:rsid w:val="00CA37C4"/>
    <w:rsid w:val="00CA3A9C"/>
    <w:rsid w:val="00CA3C50"/>
    <w:rsid w:val="00CA3CC2"/>
    <w:rsid w:val="00CA428E"/>
    <w:rsid w:val="00CA4936"/>
    <w:rsid w:val="00CA52BA"/>
    <w:rsid w:val="00CA56BD"/>
    <w:rsid w:val="00CA58A9"/>
    <w:rsid w:val="00CA60CF"/>
    <w:rsid w:val="00CA6833"/>
    <w:rsid w:val="00CA6D86"/>
    <w:rsid w:val="00CB0A66"/>
    <w:rsid w:val="00CB0B8E"/>
    <w:rsid w:val="00CB31E1"/>
    <w:rsid w:val="00CB3D35"/>
    <w:rsid w:val="00CB563D"/>
    <w:rsid w:val="00CB56FD"/>
    <w:rsid w:val="00CB6948"/>
    <w:rsid w:val="00CB70B9"/>
    <w:rsid w:val="00CB7AE8"/>
    <w:rsid w:val="00CB7E8F"/>
    <w:rsid w:val="00CB7FB6"/>
    <w:rsid w:val="00CC1321"/>
    <w:rsid w:val="00CC167C"/>
    <w:rsid w:val="00CC1E2B"/>
    <w:rsid w:val="00CC246C"/>
    <w:rsid w:val="00CC2666"/>
    <w:rsid w:val="00CC2BB0"/>
    <w:rsid w:val="00CC3D5B"/>
    <w:rsid w:val="00CC3F41"/>
    <w:rsid w:val="00CC45ED"/>
    <w:rsid w:val="00CC5507"/>
    <w:rsid w:val="00CC5B0F"/>
    <w:rsid w:val="00CC5C52"/>
    <w:rsid w:val="00CC5D62"/>
    <w:rsid w:val="00CC5FFD"/>
    <w:rsid w:val="00CC730A"/>
    <w:rsid w:val="00CC7ACC"/>
    <w:rsid w:val="00CC7E51"/>
    <w:rsid w:val="00CD052E"/>
    <w:rsid w:val="00CD1343"/>
    <w:rsid w:val="00CD145B"/>
    <w:rsid w:val="00CD2729"/>
    <w:rsid w:val="00CD2B72"/>
    <w:rsid w:val="00CD2E7D"/>
    <w:rsid w:val="00CD4094"/>
    <w:rsid w:val="00CD4AE0"/>
    <w:rsid w:val="00CD585A"/>
    <w:rsid w:val="00CD6226"/>
    <w:rsid w:val="00CE0598"/>
    <w:rsid w:val="00CE0A4F"/>
    <w:rsid w:val="00CE0A8C"/>
    <w:rsid w:val="00CE1EA6"/>
    <w:rsid w:val="00CE27DD"/>
    <w:rsid w:val="00CE2A15"/>
    <w:rsid w:val="00CE2B78"/>
    <w:rsid w:val="00CE2EF0"/>
    <w:rsid w:val="00CE30D5"/>
    <w:rsid w:val="00CE3598"/>
    <w:rsid w:val="00CE39BA"/>
    <w:rsid w:val="00CE3D76"/>
    <w:rsid w:val="00CE4028"/>
    <w:rsid w:val="00CE43B6"/>
    <w:rsid w:val="00CE4A84"/>
    <w:rsid w:val="00CE6A7C"/>
    <w:rsid w:val="00CE76A7"/>
    <w:rsid w:val="00CE7BE5"/>
    <w:rsid w:val="00CF1F06"/>
    <w:rsid w:val="00CF3018"/>
    <w:rsid w:val="00CF30D7"/>
    <w:rsid w:val="00CF31C6"/>
    <w:rsid w:val="00CF4A56"/>
    <w:rsid w:val="00CF5027"/>
    <w:rsid w:val="00CF55D3"/>
    <w:rsid w:val="00CF57F1"/>
    <w:rsid w:val="00CF5C3C"/>
    <w:rsid w:val="00CF6370"/>
    <w:rsid w:val="00CF668C"/>
    <w:rsid w:val="00CF6BE8"/>
    <w:rsid w:val="00CF7442"/>
    <w:rsid w:val="00CF7648"/>
    <w:rsid w:val="00D00E63"/>
    <w:rsid w:val="00D043D9"/>
    <w:rsid w:val="00D04864"/>
    <w:rsid w:val="00D04985"/>
    <w:rsid w:val="00D04AEE"/>
    <w:rsid w:val="00D06460"/>
    <w:rsid w:val="00D06535"/>
    <w:rsid w:val="00D06DAE"/>
    <w:rsid w:val="00D07659"/>
    <w:rsid w:val="00D0766B"/>
    <w:rsid w:val="00D10F58"/>
    <w:rsid w:val="00D114D7"/>
    <w:rsid w:val="00D12543"/>
    <w:rsid w:val="00D12D94"/>
    <w:rsid w:val="00D13948"/>
    <w:rsid w:val="00D14E68"/>
    <w:rsid w:val="00D14F82"/>
    <w:rsid w:val="00D152E2"/>
    <w:rsid w:val="00D15B2B"/>
    <w:rsid w:val="00D15B49"/>
    <w:rsid w:val="00D17441"/>
    <w:rsid w:val="00D1744F"/>
    <w:rsid w:val="00D1783E"/>
    <w:rsid w:val="00D20B7A"/>
    <w:rsid w:val="00D21642"/>
    <w:rsid w:val="00D21AB1"/>
    <w:rsid w:val="00D21EE9"/>
    <w:rsid w:val="00D22AA3"/>
    <w:rsid w:val="00D238C0"/>
    <w:rsid w:val="00D23C94"/>
    <w:rsid w:val="00D25551"/>
    <w:rsid w:val="00D258A1"/>
    <w:rsid w:val="00D264BA"/>
    <w:rsid w:val="00D26A57"/>
    <w:rsid w:val="00D271BF"/>
    <w:rsid w:val="00D27C10"/>
    <w:rsid w:val="00D30BF7"/>
    <w:rsid w:val="00D310A3"/>
    <w:rsid w:val="00D33644"/>
    <w:rsid w:val="00D34BC4"/>
    <w:rsid w:val="00D359E7"/>
    <w:rsid w:val="00D36BBD"/>
    <w:rsid w:val="00D36DBC"/>
    <w:rsid w:val="00D3718E"/>
    <w:rsid w:val="00D37354"/>
    <w:rsid w:val="00D4120E"/>
    <w:rsid w:val="00D41F4F"/>
    <w:rsid w:val="00D42F31"/>
    <w:rsid w:val="00D43183"/>
    <w:rsid w:val="00D44BDC"/>
    <w:rsid w:val="00D44ED0"/>
    <w:rsid w:val="00D45510"/>
    <w:rsid w:val="00D45B36"/>
    <w:rsid w:val="00D46763"/>
    <w:rsid w:val="00D4677E"/>
    <w:rsid w:val="00D47520"/>
    <w:rsid w:val="00D47FBF"/>
    <w:rsid w:val="00D505F4"/>
    <w:rsid w:val="00D51F7E"/>
    <w:rsid w:val="00D52351"/>
    <w:rsid w:val="00D5267A"/>
    <w:rsid w:val="00D5275E"/>
    <w:rsid w:val="00D52934"/>
    <w:rsid w:val="00D52E0D"/>
    <w:rsid w:val="00D52E97"/>
    <w:rsid w:val="00D52F8E"/>
    <w:rsid w:val="00D53271"/>
    <w:rsid w:val="00D53300"/>
    <w:rsid w:val="00D549E1"/>
    <w:rsid w:val="00D559FF"/>
    <w:rsid w:val="00D55BC6"/>
    <w:rsid w:val="00D57D1D"/>
    <w:rsid w:val="00D60096"/>
    <w:rsid w:val="00D602D5"/>
    <w:rsid w:val="00D6044F"/>
    <w:rsid w:val="00D60B0B"/>
    <w:rsid w:val="00D60FF5"/>
    <w:rsid w:val="00D6100B"/>
    <w:rsid w:val="00D6122A"/>
    <w:rsid w:val="00D619E3"/>
    <w:rsid w:val="00D61B00"/>
    <w:rsid w:val="00D62058"/>
    <w:rsid w:val="00D626F0"/>
    <w:rsid w:val="00D628D6"/>
    <w:rsid w:val="00D6510A"/>
    <w:rsid w:val="00D653FD"/>
    <w:rsid w:val="00D67751"/>
    <w:rsid w:val="00D67FA4"/>
    <w:rsid w:val="00D70A6B"/>
    <w:rsid w:val="00D70B29"/>
    <w:rsid w:val="00D720DE"/>
    <w:rsid w:val="00D72336"/>
    <w:rsid w:val="00D72637"/>
    <w:rsid w:val="00D7277C"/>
    <w:rsid w:val="00D73268"/>
    <w:rsid w:val="00D75626"/>
    <w:rsid w:val="00D8035F"/>
    <w:rsid w:val="00D82B40"/>
    <w:rsid w:val="00D82F6A"/>
    <w:rsid w:val="00D84703"/>
    <w:rsid w:val="00D84F24"/>
    <w:rsid w:val="00D852F6"/>
    <w:rsid w:val="00D8639A"/>
    <w:rsid w:val="00D86B18"/>
    <w:rsid w:val="00D86E1C"/>
    <w:rsid w:val="00D87531"/>
    <w:rsid w:val="00D877CC"/>
    <w:rsid w:val="00D9299E"/>
    <w:rsid w:val="00D92E72"/>
    <w:rsid w:val="00D9328C"/>
    <w:rsid w:val="00D93EA9"/>
    <w:rsid w:val="00D94D2B"/>
    <w:rsid w:val="00D977CC"/>
    <w:rsid w:val="00DA325E"/>
    <w:rsid w:val="00DA3B4F"/>
    <w:rsid w:val="00DA52CD"/>
    <w:rsid w:val="00DA5604"/>
    <w:rsid w:val="00DA590C"/>
    <w:rsid w:val="00DA6022"/>
    <w:rsid w:val="00DA6185"/>
    <w:rsid w:val="00DA7020"/>
    <w:rsid w:val="00DB204D"/>
    <w:rsid w:val="00DB30B9"/>
    <w:rsid w:val="00DB377F"/>
    <w:rsid w:val="00DB41AF"/>
    <w:rsid w:val="00DB42DD"/>
    <w:rsid w:val="00DB4599"/>
    <w:rsid w:val="00DB47F3"/>
    <w:rsid w:val="00DB49DE"/>
    <w:rsid w:val="00DB4FDD"/>
    <w:rsid w:val="00DB51DB"/>
    <w:rsid w:val="00DB563C"/>
    <w:rsid w:val="00DB626F"/>
    <w:rsid w:val="00DB66ED"/>
    <w:rsid w:val="00DB712B"/>
    <w:rsid w:val="00DB77D1"/>
    <w:rsid w:val="00DB7DC6"/>
    <w:rsid w:val="00DC0979"/>
    <w:rsid w:val="00DC09D6"/>
    <w:rsid w:val="00DC0AFC"/>
    <w:rsid w:val="00DC2646"/>
    <w:rsid w:val="00DC2D0B"/>
    <w:rsid w:val="00DC2F54"/>
    <w:rsid w:val="00DC3068"/>
    <w:rsid w:val="00DC324C"/>
    <w:rsid w:val="00DC48C5"/>
    <w:rsid w:val="00DC5053"/>
    <w:rsid w:val="00DC6E00"/>
    <w:rsid w:val="00DC755A"/>
    <w:rsid w:val="00DC77D0"/>
    <w:rsid w:val="00DD0EFA"/>
    <w:rsid w:val="00DD13D3"/>
    <w:rsid w:val="00DD161D"/>
    <w:rsid w:val="00DD1F35"/>
    <w:rsid w:val="00DD355A"/>
    <w:rsid w:val="00DD3D3F"/>
    <w:rsid w:val="00DD4983"/>
    <w:rsid w:val="00DD4AC2"/>
    <w:rsid w:val="00DD4E37"/>
    <w:rsid w:val="00DD4EAC"/>
    <w:rsid w:val="00DD65E5"/>
    <w:rsid w:val="00DD7902"/>
    <w:rsid w:val="00DD7D99"/>
    <w:rsid w:val="00DD7F48"/>
    <w:rsid w:val="00DE174E"/>
    <w:rsid w:val="00DE2083"/>
    <w:rsid w:val="00DE25E0"/>
    <w:rsid w:val="00DE29F9"/>
    <w:rsid w:val="00DE370D"/>
    <w:rsid w:val="00DE4051"/>
    <w:rsid w:val="00DE468D"/>
    <w:rsid w:val="00DE47F9"/>
    <w:rsid w:val="00DE61A3"/>
    <w:rsid w:val="00DE65B8"/>
    <w:rsid w:val="00DE716C"/>
    <w:rsid w:val="00DE772A"/>
    <w:rsid w:val="00DE7A89"/>
    <w:rsid w:val="00DF0A9C"/>
    <w:rsid w:val="00DF4376"/>
    <w:rsid w:val="00DF5F8E"/>
    <w:rsid w:val="00DF69AE"/>
    <w:rsid w:val="00DF7C97"/>
    <w:rsid w:val="00E0237F"/>
    <w:rsid w:val="00E02A77"/>
    <w:rsid w:val="00E0344E"/>
    <w:rsid w:val="00E04026"/>
    <w:rsid w:val="00E04099"/>
    <w:rsid w:val="00E05EEC"/>
    <w:rsid w:val="00E06219"/>
    <w:rsid w:val="00E07A4E"/>
    <w:rsid w:val="00E1017F"/>
    <w:rsid w:val="00E106EE"/>
    <w:rsid w:val="00E1140B"/>
    <w:rsid w:val="00E12487"/>
    <w:rsid w:val="00E1322D"/>
    <w:rsid w:val="00E1355B"/>
    <w:rsid w:val="00E14459"/>
    <w:rsid w:val="00E14A01"/>
    <w:rsid w:val="00E14A0E"/>
    <w:rsid w:val="00E15389"/>
    <w:rsid w:val="00E153EA"/>
    <w:rsid w:val="00E15672"/>
    <w:rsid w:val="00E157A6"/>
    <w:rsid w:val="00E15A1A"/>
    <w:rsid w:val="00E1615A"/>
    <w:rsid w:val="00E1732B"/>
    <w:rsid w:val="00E23048"/>
    <w:rsid w:val="00E239F6"/>
    <w:rsid w:val="00E2461E"/>
    <w:rsid w:val="00E24762"/>
    <w:rsid w:val="00E24A85"/>
    <w:rsid w:val="00E24D4B"/>
    <w:rsid w:val="00E2607F"/>
    <w:rsid w:val="00E26575"/>
    <w:rsid w:val="00E26AE6"/>
    <w:rsid w:val="00E279F3"/>
    <w:rsid w:val="00E27B64"/>
    <w:rsid w:val="00E30F01"/>
    <w:rsid w:val="00E31344"/>
    <w:rsid w:val="00E32533"/>
    <w:rsid w:val="00E332FB"/>
    <w:rsid w:val="00E336D2"/>
    <w:rsid w:val="00E34011"/>
    <w:rsid w:val="00E3435A"/>
    <w:rsid w:val="00E345E3"/>
    <w:rsid w:val="00E347E9"/>
    <w:rsid w:val="00E34F43"/>
    <w:rsid w:val="00E35A17"/>
    <w:rsid w:val="00E36387"/>
    <w:rsid w:val="00E36424"/>
    <w:rsid w:val="00E36C5F"/>
    <w:rsid w:val="00E36E67"/>
    <w:rsid w:val="00E377F5"/>
    <w:rsid w:val="00E37ED9"/>
    <w:rsid w:val="00E37F88"/>
    <w:rsid w:val="00E37FE5"/>
    <w:rsid w:val="00E4043B"/>
    <w:rsid w:val="00E40C1C"/>
    <w:rsid w:val="00E40E17"/>
    <w:rsid w:val="00E41458"/>
    <w:rsid w:val="00E417F8"/>
    <w:rsid w:val="00E422F6"/>
    <w:rsid w:val="00E4363F"/>
    <w:rsid w:val="00E4393D"/>
    <w:rsid w:val="00E44215"/>
    <w:rsid w:val="00E446BF"/>
    <w:rsid w:val="00E45720"/>
    <w:rsid w:val="00E46F18"/>
    <w:rsid w:val="00E474C1"/>
    <w:rsid w:val="00E5090E"/>
    <w:rsid w:val="00E51403"/>
    <w:rsid w:val="00E51EF3"/>
    <w:rsid w:val="00E537E9"/>
    <w:rsid w:val="00E53C55"/>
    <w:rsid w:val="00E56258"/>
    <w:rsid w:val="00E566CA"/>
    <w:rsid w:val="00E604A4"/>
    <w:rsid w:val="00E60D34"/>
    <w:rsid w:val="00E60F82"/>
    <w:rsid w:val="00E61E22"/>
    <w:rsid w:val="00E62E60"/>
    <w:rsid w:val="00E63089"/>
    <w:rsid w:val="00E66117"/>
    <w:rsid w:val="00E66F72"/>
    <w:rsid w:val="00E673A9"/>
    <w:rsid w:val="00E67D66"/>
    <w:rsid w:val="00E710FC"/>
    <w:rsid w:val="00E7127B"/>
    <w:rsid w:val="00E718E8"/>
    <w:rsid w:val="00E74397"/>
    <w:rsid w:val="00E75421"/>
    <w:rsid w:val="00E7576D"/>
    <w:rsid w:val="00E7594B"/>
    <w:rsid w:val="00E761BF"/>
    <w:rsid w:val="00E76BCB"/>
    <w:rsid w:val="00E771F3"/>
    <w:rsid w:val="00E77AA4"/>
    <w:rsid w:val="00E81250"/>
    <w:rsid w:val="00E839E9"/>
    <w:rsid w:val="00E83C4E"/>
    <w:rsid w:val="00E84544"/>
    <w:rsid w:val="00E84847"/>
    <w:rsid w:val="00E848F5"/>
    <w:rsid w:val="00E8498C"/>
    <w:rsid w:val="00E84ADC"/>
    <w:rsid w:val="00E86114"/>
    <w:rsid w:val="00E86597"/>
    <w:rsid w:val="00E87181"/>
    <w:rsid w:val="00E90719"/>
    <w:rsid w:val="00E92663"/>
    <w:rsid w:val="00E9289C"/>
    <w:rsid w:val="00E92956"/>
    <w:rsid w:val="00E92C05"/>
    <w:rsid w:val="00E92F17"/>
    <w:rsid w:val="00E948A7"/>
    <w:rsid w:val="00E97072"/>
    <w:rsid w:val="00E974CF"/>
    <w:rsid w:val="00EA0828"/>
    <w:rsid w:val="00EA121B"/>
    <w:rsid w:val="00EA15E4"/>
    <w:rsid w:val="00EA2791"/>
    <w:rsid w:val="00EA3BDC"/>
    <w:rsid w:val="00EA7056"/>
    <w:rsid w:val="00EA7D6F"/>
    <w:rsid w:val="00EB08E0"/>
    <w:rsid w:val="00EB11BE"/>
    <w:rsid w:val="00EB12D5"/>
    <w:rsid w:val="00EB3E99"/>
    <w:rsid w:val="00EB58DF"/>
    <w:rsid w:val="00EB5CE2"/>
    <w:rsid w:val="00EB6654"/>
    <w:rsid w:val="00EB71CC"/>
    <w:rsid w:val="00EB735A"/>
    <w:rsid w:val="00EB7DB8"/>
    <w:rsid w:val="00EC023A"/>
    <w:rsid w:val="00EC024B"/>
    <w:rsid w:val="00EC0AFE"/>
    <w:rsid w:val="00EC1BFD"/>
    <w:rsid w:val="00EC2359"/>
    <w:rsid w:val="00EC2399"/>
    <w:rsid w:val="00EC2602"/>
    <w:rsid w:val="00EC3BC7"/>
    <w:rsid w:val="00EC3E65"/>
    <w:rsid w:val="00EC41DB"/>
    <w:rsid w:val="00EC46C2"/>
    <w:rsid w:val="00EC4A7A"/>
    <w:rsid w:val="00EC526A"/>
    <w:rsid w:val="00EC5857"/>
    <w:rsid w:val="00EC621A"/>
    <w:rsid w:val="00EC6958"/>
    <w:rsid w:val="00EC7C4C"/>
    <w:rsid w:val="00ED06DF"/>
    <w:rsid w:val="00ED3102"/>
    <w:rsid w:val="00ED3971"/>
    <w:rsid w:val="00ED3E6A"/>
    <w:rsid w:val="00ED4472"/>
    <w:rsid w:val="00ED467C"/>
    <w:rsid w:val="00ED4A17"/>
    <w:rsid w:val="00ED4F3A"/>
    <w:rsid w:val="00ED4FD3"/>
    <w:rsid w:val="00ED5119"/>
    <w:rsid w:val="00EE014B"/>
    <w:rsid w:val="00EE11E0"/>
    <w:rsid w:val="00EE3D35"/>
    <w:rsid w:val="00EE4175"/>
    <w:rsid w:val="00EE7B17"/>
    <w:rsid w:val="00EE7CD4"/>
    <w:rsid w:val="00EF0498"/>
    <w:rsid w:val="00EF082A"/>
    <w:rsid w:val="00EF110A"/>
    <w:rsid w:val="00EF148D"/>
    <w:rsid w:val="00EF1696"/>
    <w:rsid w:val="00EF20C3"/>
    <w:rsid w:val="00EF2CDF"/>
    <w:rsid w:val="00EF32EC"/>
    <w:rsid w:val="00EF3318"/>
    <w:rsid w:val="00EF4538"/>
    <w:rsid w:val="00EF45BA"/>
    <w:rsid w:val="00EF4A90"/>
    <w:rsid w:val="00EF5E29"/>
    <w:rsid w:val="00EF7C33"/>
    <w:rsid w:val="00F01276"/>
    <w:rsid w:val="00F01F71"/>
    <w:rsid w:val="00F021E1"/>
    <w:rsid w:val="00F03143"/>
    <w:rsid w:val="00F0395B"/>
    <w:rsid w:val="00F03B83"/>
    <w:rsid w:val="00F04E0B"/>
    <w:rsid w:val="00F059DD"/>
    <w:rsid w:val="00F05CD8"/>
    <w:rsid w:val="00F065CC"/>
    <w:rsid w:val="00F0720B"/>
    <w:rsid w:val="00F1003B"/>
    <w:rsid w:val="00F104F1"/>
    <w:rsid w:val="00F1180C"/>
    <w:rsid w:val="00F1186A"/>
    <w:rsid w:val="00F11F24"/>
    <w:rsid w:val="00F13B1A"/>
    <w:rsid w:val="00F14463"/>
    <w:rsid w:val="00F14E10"/>
    <w:rsid w:val="00F15F24"/>
    <w:rsid w:val="00F16D55"/>
    <w:rsid w:val="00F175CF"/>
    <w:rsid w:val="00F17A9D"/>
    <w:rsid w:val="00F20536"/>
    <w:rsid w:val="00F21B77"/>
    <w:rsid w:val="00F22522"/>
    <w:rsid w:val="00F2315C"/>
    <w:rsid w:val="00F23EFA"/>
    <w:rsid w:val="00F24B45"/>
    <w:rsid w:val="00F24EE1"/>
    <w:rsid w:val="00F2520C"/>
    <w:rsid w:val="00F25D13"/>
    <w:rsid w:val="00F25ECE"/>
    <w:rsid w:val="00F30D7B"/>
    <w:rsid w:val="00F31066"/>
    <w:rsid w:val="00F31394"/>
    <w:rsid w:val="00F315C1"/>
    <w:rsid w:val="00F333A2"/>
    <w:rsid w:val="00F334FC"/>
    <w:rsid w:val="00F33542"/>
    <w:rsid w:val="00F339BA"/>
    <w:rsid w:val="00F35D92"/>
    <w:rsid w:val="00F360A8"/>
    <w:rsid w:val="00F36BD4"/>
    <w:rsid w:val="00F37773"/>
    <w:rsid w:val="00F37A9B"/>
    <w:rsid w:val="00F37AFB"/>
    <w:rsid w:val="00F4046B"/>
    <w:rsid w:val="00F422E8"/>
    <w:rsid w:val="00F425EC"/>
    <w:rsid w:val="00F42650"/>
    <w:rsid w:val="00F45046"/>
    <w:rsid w:val="00F45600"/>
    <w:rsid w:val="00F45C6E"/>
    <w:rsid w:val="00F46450"/>
    <w:rsid w:val="00F47082"/>
    <w:rsid w:val="00F52439"/>
    <w:rsid w:val="00F52BE0"/>
    <w:rsid w:val="00F52C59"/>
    <w:rsid w:val="00F5310E"/>
    <w:rsid w:val="00F5347F"/>
    <w:rsid w:val="00F551B5"/>
    <w:rsid w:val="00F5589F"/>
    <w:rsid w:val="00F558F8"/>
    <w:rsid w:val="00F56222"/>
    <w:rsid w:val="00F565B6"/>
    <w:rsid w:val="00F567AF"/>
    <w:rsid w:val="00F5684D"/>
    <w:rsid w:val="00F56E08"/>
    <w:rsid w:val="00F573AD"/>
    <w:rsid w:val="00F62346"/>
    <w:rsid w:val="00F626CF"/>
    <w:rsid w:val="00F633BD"/>
    <w:rsid w:val="00F647A9"/>
    <w:rsid w:val="00F652E3"/>
    <w:rsid w:val="00F6554A"/>
    <w:rsid w:val="00F66F21"/>
    <w:rsid w:val="00F70515"/>
    <w:rsid w:val="00F765B5"/>
    <w:rsid w:val="00F76AD5"/>
    <w:rsid w:val="00F76C0B"/>
    <w:rsid w:val="00F770D7"/>
    <w:rsid w:val="00F80089"/>
    <w:rsid w:val="00F81B3F"/>
    <w:rsid w:val="00F83775"/>
    <w:rsid w:val="00F83EF0"/>
    <w:rsid w:val="00F8414B"/>
    <w:rsid w:val="00F84153"/>
    <w:rsid w:val="00F85552"/>
    <w:rsid w:val="00F85B67"/>
    <w:rsid w:val="00F86563"/>
    <w:rsid w:val="00F86A71"/>
    <w:rsid w:val="00F86E12"/>
    <w:rsid w:val="00F87115"/>
    <w:rsid w:val="00F87471"/>
    <w:rsid w:val="00F87726"/>
    <w:rsid w:val="00F90F65"/>
    <w:rsid w:val="00F92015"/>
    <w:rsid w:val="00F92673"/>
    <w:rsid w:val="00F9298B"/>
    <w:rsid w:val="00F93FEF"/>
    <w:rsid w:val="00F95706"/>
    <w:rsid w:val="00F95850"/>
    <w:rsid w:val="00F95FF0"/>
    <w:rsid w:val="00F96D0D"/>
    <w:rsid w:val="00F9768D"/>
    <w:rsid w:val="00FA0B53"/>
    <w:rsid w:val="00FA2C61"/>
    <w:rsid w:val="00FA36B4"/>
    <w:rsid w:val="00FA4E1C"/>
    <w:rsid w:val="00FA5C5A"/>
    <w:rsid w:val="00FA5D6C"/>
    <w:rsid w:val="00FA6A14"/>
    <w:rsid w:val="00FB07BB"/>
    <w:rsid w:val="00FB0A51"/>
    <w:rsid w:val="00FB0F20"/>
    <w:rsid w:val="00FB1500"/>
    <w:rsid w:val="00FB1B4C"/>
    <w:rsid w:val="00FB22AD"/>
    <w:rsid w:val="00FB2755"/>
    <w:rsid w:val="00FB2D02"/>
    <w:rsid w:val="00FB3941"/>
    <w:rsid w:val="00FB39CF"/>
    <w:rsid w:val="00FB3C76"/>
    <w:rsid w:val="00FB4162"/>
    <w:rsid w:val="00FB5BA7"/>
    <w:rsid w:val="00FB5EC4"/>
    <w:rsid w:val="00FB78A8"/>
    <w:rsid w:val="00FB7C16"/>
    <w:rsid w:val="00FC03B0"/>
    <w:rsid w:val="00FC04F5"/>
    <w:rsid w:val="00FC0690"/>
    <w:rsid w:val="00FC073B"/>
    <w:rsid w:val="00FC0FCB"/>
    <w:rsid w:val="00FC4A71"/>
    <w:rsid w:val="00FC5B27"/>
    <w:rsid w:val="00FC5C70"/>
    <w:rsid w:val="00FC6642"/>
    <w:rsid w:val="00FC72EA"/>
    <w:rsid w:val="00FC7F99"/>
    <w:rsid w:val="00FD040B"/>
    <w:rsid w:val="00FD0B5D"/>
    <w:rsid w:val="00FD0C2D"/>
    <w:rsid w:val="00FD1543"/>
    <w:rsid w:val="00FD1963"/>
    <w:rsid w:val="00FD19B9"/>
    <w:rsid w:val="00FD2484"/>
    <w:rsid w:val="00FD3E66"/>
    <w:rsid w:val="00FD3E68"/>
    <w:rsid w:val="00FD4EF5"/>
    <w:rsid w:val="00FD6745"/>
    <w:rsid w:val="00FD721C"/>
    <w:rsid w:val="00FE36EA"/>
    <w:rsid w:val="00FE4218"/>
    <w:rsid w:val="00FE4347"/>
    <w:rsid w:val="00FE4BCA"/>
    <w:rsid w:val="00FE4EA8"/>
    <w:rsid w:val="00FE58A5"/>
    <w:rsid w:val="00FE7238"/>
    <w:rsid w:val="00FF011A"/>
    <w:rsid w:val="00FF08AC"/>
    <w:rsid w:val="00FF1916"/>
    <w:rsid w:val="00FF47B8"/>
    <w:rsid w:val="00FF4CD3"/>
    <w:rsid w:val="00FF5499"/>
    <w:rsid w:val="00FF54CA"/>
    <w:rsid w:val="00FF605F"/>
    <w:rsid w:val="00FF64D1"/>
    <w:rsid w:val="00FF7315"/>
    <w:rsid w:val="00FF738B"/>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428D877"/>
  <w15:docId w15:val="{FA72F4F8-CAD6-457A-BEEB-4AAD81AB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70B4"/>
    <w:rPr>
      <w:sz w:val="28"/>
      <w:szCs w:val="28"/>
    </w:rPr>
  </w:style>
  <w:style w:type="paragraph" w:styleId="1">
    <w:name w:val="heading 1"/>
    <w:basedOn w:val="2"/>
    <w:next w:val="2"/>
    <w:link w:val="10"/>
    <w:qFormat/>
    <w:rsid w:val="009553C2"/>
    <w:pPr>
      <w:keepLines/>
      <w:numPr>
        <w:ilvl w:val="0"/>
      </w:numPr>
      <w:spacing w:before="240"/>
      <w:outlineLvl w:val="0"/>
    </w:pPr>
    <w:rPr>
      <w:kern w:val="28"/>
      <w:sz w:val="36"/>
      <w:szCs w:val="36"/>
    </w:rPr>
  </w:style>
  <w:style w:type="paragraph" w:styleId="2">
    <w:name w:val="heading 2"/>
    <w:basedOn w:val="a"/>
    <w:next w:val="a"/>
    <w:link w:val="20"/>
    <w:autoRedefine/>
    <w:qFormat/>
    <w:rsid w:val="009553C2"/>
    <w:pPr>
      <w:keepNext/>
      <w:numPr>
        <w:ilvl w:val="1"/>
        <w:numId w:val="7"/>
      </w:numPr>
      <w:suppressAutoHyphens/>
      <w:outlineLvl w:val="1"/>
    </w:pPr>
    <w:rPr>
      <w:rFonts w:ascii="JournalSansCTT" w:hAnsi="JournalSansCTT"/>
      <w:bCs/>
      <w:lang w:val="en-US" w:eastAsia="en-US"/>
    </w:rPr>
  </w:style>
  <w:style w:type="paragraph" w:styleId="3">
    <w:name w:val="heading 3"/>
    <w:basedOn w:val="2"/>
    <w:next w:val="a"/>
    <w:link w:val="30"/>
    <w:qFormat/>
    <w:rsid w:val="009553C2"/>
    <w:pPr>
      <w:numPr>
        <w:ilvl w:val="2"/>
      </w:numPr>
      <w:outlineLvl w:val="2"/>
    </w:pPr>
    <w:rPr>
      <w:rFonts w:ascii="Times New Roman" w:hAnsi="Times New Roman"/>
    </w:rPr>
  </w:style>
  <w:style w:type="paragraph" w:styleId="4">
    <w:name w:val="heading 4"/>
    <w:basedOn w:val="a"/>
    <w:next w:val="a"/>
    <w:link w:val="40"/>
    <w:qFormat/>
    <w:rsid w:val="009553C2"/>
    <w:pPr>
      <w:keepNext/>
      <w:numPr>
        <w:ilvl w:val="3"/>
        <w:numId w:val="7"/>
      </w:numPr>
      <w:spacing w:after="240"/>
      <w:ind w:firstLine="709"/>
      <w:jc w:val="both"/>
      <w:outlineLvl w:val="3"/>
    </w:pPr>
    <w:rPr>
      <w:rFonts w:ascii="JournalSansCTT" w:hAnsi="JournalSansCTT" w:cs="JournalSansCTT"/>
      <w:b/>
      <w:bCs/>
      <w:szCs w:val="24"/>
      <w:lang w:eastAsia="en-US"/>
    </w:rPr>
  </w:style>
  <w:style w:type="paragraph" w:styleId="5">
    <w:name w:val="heading 5"/>
    <w:basedOn w:val="a"/>
    <w:next w:val="a"/>
    <w:link w:val="50"/>
    <w:qFormat/>
    <w:rsid w:val="009553C2"/>
    <w:pPr>
      <w:numPr>
        <w:ilvl w:val="4"/>
        <w:numId w:val="7"/>
      </w:numPr>
      <w:spacing w:before="240" w:after="60"/>
      <w:ind w:firstLine="709"/>
      <w:jc w:val="both"/>
      <w:outlineLvl w:val="4"/>
    </w:pPr>
    <w:rPr>
      <w:rFonts w:ascii="Arial" w:hAnsi="Arial" w:cs="Arial"/>
      <w:sz w:val="22"/>
      <w:szCs w:val="22"/>
      <w:lang w:eastAsia="en-US"/>
    </w:rPr>
  </w:style>
  <w:style w:type="paragraph" w:styleId="6">
    <w:name w:val="heading 6"/>
    <w:basedOn w:val="a"/>
    <w:next w:val="a"/>
    <w:link w:val="60"/>
    <w:qFormat/>
    <w:rsid w:val="009553C2"/>
    <w:pPr>
      <w:numPr>
        <w:ilvl w:val="5"/>
        <w:numId w:val="7"/>
      </w:numPr>
      <w:spacing w:before="240" w:after="60"/>
      <w:ind w:firstLine="709"/>
      <w:jc w:val="both"/>
      <w:outlineLvl w:val="5"/>
    </w:pPr>
    <w:rPr>
      <w:rFonts w:ascii="Arial" w:hAnsi="Arial" w:cs="Arial"/>
      <w:i/>
      <w:iCs/>
      <w:sz w:val="22"/>
      <w:szCs w:val="22"/>
      <w:lang w:eastAsia="en-US"/>
    </w:rPr>
  </w:style>
  <w:style w:type="paragraph" w:styleId="7">
    <w:name w:val="heading 7"/>
    <w:basedOn w:val="a"/>
    <w:next w:val="a"/>
    <w:link w:val="70"/>
    <w:qFormat/>
    <w:rsid w:val="009553C2"/>
    <w:pPr>
      <w:numPr>
        <w:ilvl w:val="6"/>
        <w:numId w:val="7"/>
      </w:numPr>
      <w:spacing w:before="240" w:after="60"/>
      <w:ind w:firstLine="709"/>
      <w:jc w:val="both"/>
      <w:outlineLvl w:val="6"/>
    </w:pPr>
    <w:rPr>
      <w:rFonts w:ascii="Arial" w:hAnsi="Arial" w:cs="Arial"/>
      <w:sz w:val="20"/>
      <w:szCs w:val="20"/>
      <w:lang w:eastAsia="en-US"/>
    </w:rPr>
  </w:style>
  <w:style w:type="paragraph" w:styleId="8">
    <w:name w:val="heading 8"/>
    <w:basedOn w:val="a"/>
    <w:next w:val="a"/>
    <w:link w:val="80"/>
    <w:qFormat/>
    <w:rsid w:val="009553C2"/>
    <w:pPr>
      <w:numPr>
        <w:ilvl w:val="7"/>
        <w:numId w:val="7"/>
      </w:numPr>
      <w:spacing w:before="240" w:after="60"/>
      <w:ind w:firstLine="709"/>
      <w:jc w:val="both"/>
      <w:outlineLvl w:val="7"/>
    </w:pPr>
    <w:rPr>
      <w:rFonts w:ascii="Arial" w:hAnsi="Arial" w:cs="Arial"/>
      <w:i/>
      <w:iCs/>
      <w:sz w:val="20"/>
      <w:szCs w:val="20"/>
      <w:lang w:eastAsia="en-US"/>
    </w:rPr>
  </w:style>
  <w:style w:type="paragraph" w:styleId="9">
    <w:name w:val="heading 9"/>
    <w:basedOn w:val="a"/>
    <w:next w:val="a"/>
    <w:link w:val="90"/>
    <w:qFormat/>
    <w:rsid w:val="009553C2"/>
    <w:pPr>
      <w:numPr>
        <w:ilvl w:val="8"/>
        <w:numId w:val="7"/>
      </w:numPr>
      <w:spacing w:before="240" w:after="60"/>
      <w:ind w:firstLine="709"/>
      <w:jc w:val="both"/>
      <w:outlineLvl w:val="8"/>
    </w:pPr>
    <w:rPr>
      <w:rFonts w:ascii="Arial" w:hAnsi="Arial" w:cs="Arial"/>
      <w:i/>
      <w:iCs/>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D46763"/>
    <w:pPr>
      <w:suppressAutoHyphens/>
      <w:spacing w:before="280" w:after="280"/>
    </w:pPr>
    <w:rPr>
      <w:sz w:val="24"/>
      <w:szCs w:val="24"/>
      <w:lang w:eastAsia="ar-SA"/>
    </w:rPr>
  </w:style>
  <w:style w:type="paragraph" w:customStyle="1" w:styleId="ConsPlusNonformat">
    <w:name w:val="ConsPlusNonformat"/>
    <w:semiHidden/>
    <w:rsid w:val="00D46763"/>
    <w:pPr>
      <w:widowControl w:val="0"/>
      <w:autoSpaceDE w:val="0"/>
      <w:autoSpaceDN w:val="0"/>
      <w:adjustRightInd w:val="0"/>
    </w:pPr>
    <w:rPr>
      <w:rFonts w:ascii="Courier New" w:hAnsi="Courier New" w:cs="Courier New"/>
      <w:sz w:val="24"/>
      <w:szCs w:val="24"/>
    </w:rPr>
  </w:style>
  <w:style w:type="table" w:styleId="a4">
    <w:name w:val="Table Grid"/>
    <w:basedOn w:val="a1"/>
    <w:rsid w:val="00D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15049"/>
    <w:pPr>
      <w:autoSpaceDE w:val="0"/>
      <w:autoSpaceDN w:val="0"/>
      <w:adjustRightInd w:val="0"/>
    </w:pPr>
    <w:rPr>
      <w:rFonts w:ascii="Arial" w:hAnsi="Arial" w:cs="Arial"/>
      <w:sz w:val="24"/>
      <w:szCs w:val="24"/>
    </w:rPr>
  </w:style>
  <w:style w:type="paragraph" w:styleId="a5">
    <w:name w:val="Balloon Text"/>
    <w:basedOn w:val="a"/>
    <w:link w:val="a6"/>
    <w:semiHidden/>
    <w:rsid w:val="00A15049"/>
    <w:rPr>
      <w:rFonts w:ascii="Tahoma" w:hAnsi="Tahoma" w:cs="Tahoma"/>
      <w:sz w:val="16"/>
      <w:szCs w:val="16"/>
    </w:rPr>
  </w:style>
  <w:style w:type="paragraph" w:customStyle="1" w:styleId="ConsPlusCell">
    <w:name w:val="ConsPlusCell"/>
    <w:rsid w:val="00A15049"/>
    <w:pPr>
      <w:autoSpaceDE w:val="0"/>
      <w:autoSpaceDN w:val="0"/>
      <w:adjustRightInd w:val="0"/>
    </w:pPr>
    <w:rPr>
      <w:sz w:val="24"/>
      <w:szCs w:val="24"/>
    </w:rPr>
  </w:style>
  <w:style w:type="paragraph" w:customStyle="1" w:styleId="a7">
    <w:name w:val="Нормальный"/>
    <w:rsid w:val="0006450B"/>
    <w:pPr>
      <w:widowControl w:val="0"/>
      <w:autoSpaceDE w:val="0"/>
      <w:autoSpaceDN w:val="0"/>
      <w:adjustRightInd w:val="0"/>
    </w:pPr>
    <w:rPr>
      <w:rFonts w:eastAsia="Calibri"/>
      <w:color w:val="000000"/>
      <w:sz w:val="24"/>
      <w:szCs w:val="24"/>
    </w:rPr>
  </w:style>
  <w:style w:type="paragraph" w:customStyle="1" w:styleId="WPHeading1">
    <w:name w:val="WP Heading 1"/>
    <w:basedOn w:val="a"/>
    <w:rsid w:val="009553C2"/>
    <w:pPr>
      <w:numPr>
        <w:numId w:val="8"/>
      </w:numPr>
      <w:jc w:val="both"/>
    </w:pPr>
    <w:rPr>
      <w:szCs w:val="24"/>
    </w:rPr>
  </w:style>
  <w:style w:type="paragraph" w:customStyle="1" w:styleId="WPHeading3">
    <w:name w:val="WP Heading 3"/>
    <w:basedOn w:val="a"/>
    <w:rsid w:val="009553C2"/>
    <w:pPr>
      <w:numPr>
        <w:ilvl w:val="2"/>
        <w:numId w:val="8"/>
      </w:numPr>
      <w:ind w:firstLine="709"/>
      <w:jc w:val="both"/>
    </w:pPr>
    <w:rPr>
      <w:szCs w:val="24"/>
    </w:rPr>
  </w:style>
  <w:style w:type="paragraph" w:customStyle="1" w:styleId="a8">
    <w:name w:val="таблица"/>
    <w:basedOn w:val="a"/>
    <w:rsid w:val="009553C2"/>
    <w:pPr>
      <w:widowControl w:val="0"/>
      <w:autoSpaceDE w:val="0"/>
      <w:autoSpaceDN w:val="0"/>
      <w:adjustRightInd w:val="0"/>
    </w:pPr>
  </w:style>
  <w:style w:type="paragraph" w:styleId="a9">
    <w:name w:val="footer"/>
    <w:basedOn w:val="a"/>
    <w:link w:val="aa"/>
    <w:rsid w:val="009553C2"/>
    <w:pPr>
      <w:tabs>
        <w:tab w:val="center" w:pos="4677"/>
        <w:tab w:val="right" w:pos="9355"/>
      </w:tabs>
      <w:spacing w:after="120"/>
      <w:ind w:firstLine="709"/>
      <w:jc w:val="both"/>
    </w:pPr>
    <w:rPr>
      <w:szCs w:val="24"/>
    </w:rPr>
  </w:style>
  <w:style w:type="character" w:customStyle="1" w:styleId="11">
    <w:name w:val="Стиль Заголовок 1 + Красный Знак"/>
    <w:rsid w:val="009553C2"/>
    <w:rPr>
      <w:rFonts w:ascii="JournalSansCTT" w:hAnsi="JournalSansCTT" w:cs="JournalSansCTT"/>
      <w:b/>
      <w:bCs/>
      <w:color w:val="FF0000"/>
      <w:kern w:val="28"/>
      <w:sz w:val="36"/>
      <w:szCs w:val="36"/>
      <w:lang w:val="ru-RU" w:eastAsia="en-US" w:bidi="ar-SA"/>
    </w:rPr>
  </w:style>
  <w:style w:type="character" w:styleId="ab">
    <w:name w:val="page number"/>
    <w:basedOn w:val="a0"/>
    <w:rsid w:val="009553C2"/>
  </w:style>
  <w:style w:type="paragraph" w:styleId="ac">
    <w:name w:val="header"/>
    <w:basedOn w:val="a"/>
    <w:link w:val="ad"/>
    <w:rsid w:val="009553C2"/>
    <w:pPr>
      <w:tabs>
        <w:tab w:val="center" w:pos="4677"/>
        <w:tab w:val="right" w:pos="9355"/>
      </w:tabs>
    </w:pPr>
    <w:rPr>
      <w:sz w:val="24"/>
      <w:szCs w:val="24"/>
    </w:rPr>
  </w:style>
  <w:style w:type="paragraph" w:styleId="ae">
    <w:name w:val="List Paragraph"/>
    <w:basedOn w:val="a"/>
    <w:qFormat/>
    <w:rsid w:val="00BC1D16"/>
    <w:pPr>
      <w:spacing w:after="200" w:line="276" w:lineRule="auto"/>
      <w:ind w:left="720"/>
      <w:contextualSpacing/>
    </w:pPr>
    <w:rPr>
      <w:rFonts w:ascii="Calibri" w:eastAsia="Calibri" w:hAnsi="Calibri"/>
      <w:sz w:val="22"/>
      <w:szCs w:val="22"/>
      <w:lang w:eastAsia="en-US"/>
    </w:rPr>
  </w:style>
  <w:style w:type="paragraph" w:styleId="21">
    <w:name w:val="Body Text Indent 2"/>
    <w:basedOn w:val="a"/>
    <w:link w:val="22"/>
    <w:rsid w:val="00BC1D16"/>
    <w:pPr>
      <w:spacing w:after="120" w:line="480" w:lineRule="auto"/>
      <w:ind w:left="283"/>
    </w:pPr>
    <w:rPr>
      <w:sz w:val="24"/>
      <w:szCs w:val="24"/>
      <w:lang w:val="x-none" w:eastAsia="x-none"/>
    </w:rPr>
  </w:style>
  <w:style w:type="character" w:customStyle="1" w:styleId="22">
    <w:name w:val="Основной текст с отступом 2 Знак"/>
    <w:link w:val="21"/>
    <w:rsid w:val="00BC1D16"/>
    <w:rPr>
      <w:sz w:val="24"/>
      <w:szCs w:val="24"/>
      <w:lang w:val="x-none" w:eastAsia="x-none" w:bidi="ar-SA"/>
    </w:rPr>
  </w:style>
  <w:style w:type="paragraph" w:styleId="af">
    <w:name w:val="Body Text"/>
    <w:basedOn w:val="a"/>
    <w:link w:val="af0"/>
    <w:semiHidden/>
    <w:unhideWhenUsed/>
    <w:rsid w:val="00BC1D16"/>
    <w:pPr>
      <w:spacing w:after="120" w:line="276" w:lineRule="auto"/>
    </w:pPr>
    <w:rPr>
      <w:rFonts w:ascii="Calibri" w:eastAsia="Calibri" w:hAnsi="Calibri"/>
      <w:sz w:val="22"/>
      <w:szCs w:val="22"/>
      <w:lang w:val="x-none" w:eastAsia="en-US"/>
    </w:rPr>
  </w:style>
  <w:style w:type="character" w:customStyle="1" w:styleId="af0">
    <w:name w:val="Основной текст Знак"/>
    <w:link w:val="af"/>
    <w:semiHidden/>
    <w:rsid w:val="00BC1D16"/>
    <w:rPr>
      <w:rFonts w:ascii="Calibri" w:eastAsia="Calibri" w:hAnsi="Calibri"/>
      <w:sz w:val="22"/>
      <w:szCs w:val="22"/>
      <w:lang w:val="x-none" w:eastAsia="en-US" w:bidi="ar-SA"/>
    </w:rPr>
  </w:style>
  <w:style w:type="character" w:customStyle="1" w:styleId="10">
    <w:name w:val="Заголовок 1 Знак"/>
    <w:link w:val="1"/>
    <w:rsid w:val="00066A44"/>
    <w:rPr>
      <w:rFonts w:ascii="JournalSansCTT" w:hAnsi="JournalSansCTT" w:cs="JournalSansCTT"/>
      <w:bCs/>
      <w:kern w:val="28"/>
      <w:sz w:val="36"/>
      <w:szCs w:val="36"/>
      <w:lang w:val="en-US" w:eastAsia="en-US"/>
    </w:rPr>
  </w:style>
  <w:style w:type="character" w:customStyle="1" w:styleId="20">
    <w:name w:val="Заголовок 2 Знак"/>
    <w:link w:val="2"/>
    <w:rsid w:val="00066A44"/>
    <w:rPr>
      <w:rFonts w:ascii="JournalSansCTT" w:hAnsi="JournalSansCTT" w:cs="JournalSansCTT"/>
      <w:bCs/>
      <w:sz w:val="28"/>
      <w:szCs w:val="28"/>
      <w:lang w:val="en-US" w:eastAsia="en-US"/>
    </w:rPr>
  </w:style>
  <w:style w:type="paragraph" w:customStyle="1" w:styleId="HEADERTEXT">
    <w:name w:val=".HEADERTEXT"/>
    <w:uiPriority w:val="99"/>
    <w:rsid w:val="00EC621A"/>
    <w:pPr>
      <w:widowControl w:val="0"/>
      <w:autoSpaceDE w:val="0"/>
      <w:autoSpaceDN w:val="0"/>
      <w:adjustRightInd w:val="0"/>
    </w:pPr>
    <w:rPr>
      <w:color w:val="2B4279"/>
      <w:sz w:val="24"/>
      <w:szCs w:val="24"/>
    </w:rPr>
  </w:style>
  <w:style w:type="character" w:styleId="af1">
    <w:name w:val="Hyperlink"/>
    <w:rsid w:val="0059471E"/>
    <w:rPr>
      <w:color w:val="0000FF"/>
      <w:u w:val="single"/>
    </w:rPr>
  </w:style>
  <w:style w:type="character" w:styleId="af2">
    <w:name w:val="annotation reference"/>
    <w:rsid w:val="00F5347F"/>
    <w:rPr>
      <w:sz w:val="16"/>
      <w:szCs w:val="16"/>
    </w:rPr>
  </w:style>
  <w:style w:type="paragraph" w:styleId="af3">
    <w:name w:val="annotation text"/>
    <w:basedOn w:val="a"/>
    <w:link w:val="af4"/>
    <w:rsid w:val="00F5347F"/>
    <w:rPr>
      <w:sz w:val="20"/>
      <w:szCs w:val="20"/>
    </w:rPr>
  </w:style>
  <w:style w:type="character" w:customStyle="1" w:styleId="af4">
    <w:name w:val="Текст примечания Знак"/>
    <w:basedOn w:val="a0"/>
    <w:link w:val="af3"/>
    <w:rsid w:val="00F5347F"/>
  </w:style>
  <w:style w:type="paragraph" w:styleId="af5">
    <w:name w:val="annotation subject"/>
    <w:basedOn w:val="af3"/>
    <w:next w:val="af3"/>
    <w:link w:val="af6"/>
    <w:rsid w:val="00F5347F"/>
    <w:rPr>
      <w:b/>
      <w:bCs/>
      <w:lang w:val="x-none" w:eastAsia="x-none"/>
    </w:rPr>
  </w:style>
  <w:style w:type="character" w:customStyle="1" w:styleId="af6">
    <w:name w:val="Тема примечания Знак"/>
    <w:link w:val="af5"/>
    <w:rsid w:val="00F5347F"/>
    <w:rPr>
      <w:b/>
      <w:bCs/>
    </w:rPr>
  </w:style>
  <w:style w:type="character" w:customStyle="1" w:styleId="30">
    <w:name w:val="Заголовок 3 Знак"/>
    <w:link w:val="3"/>
    <w:rsid w:val="00576BD4"/>
    <w:rPr>
      <w:bCs/>
      <w:sz w:val="28"/>
      <w:szCs w:val="28"/>
      <w:lang w:val="en-US" w:eastAsia="en-US"/>
    </w:rPr>
  </w:style>
  <w:style w:type="character" w:customStyle="1" w:styleId="40">
    <w:name w:val="Заголовок 4 Знак"/>
    <w:link w:val="4"/>
    <w:rsid w:val="00576BD4"/>
    <w:rPr>
      <w:rFonts w:ascii="JournalSansCTT" w:hAnsi="JournalSansCTT" w:cs="JournalSansCTT"/>
      <w:b/>
      <w:bCs/>
      <w:sz w:val="28"/>
      <w:szCs w:val="24"/>
      <w:lang w:eastAsia="en-US"/>
    </w:rPr>
  </w:style>
  <w:style w:type="character" w:customStyle="1" w:styleId="50">
    <w:name w:val="Заголовок 5 Знак"/>
    <w:link w:val="5"/>
    <w:rsid w:val="00576BD4"/>
    <w:rPr>
      <w:rFonts w:ascii="Arial" w:hAnsi="Arial" w:cs="Arial"/>
      <w:sz w:val="22"/>
      <w:szCs w:val="22"/>
      <w:lang w:eastAsia="en-US"/>
    </w:rPr>
  </w:style>
  <w:style w:type="character" w:customStyle="1" w:styleId="60">
    <w:name w:val="Заголовок 6 Знак"/>
    <w:link w:val="6"/>
    <w:rsid w:val="00576BD4"/>
    <w:rPr>
      <w:rFonts w:ascii="Arial" w:hAnsi="Arial" w:cs="Arial"/>
      <w:i/>
      <w:iCs/>
      <w:sz w:val="22"/>
      <w:szCs w:val="22"/>
      <w:lang w:eastAsia="en-US"/>
    </w:rPr>
  </w:style>
  <w:style w:type="character" w:customStyle="1" w:styleId="70">
    <w:name w:val="Заголовок 7 Знак"/>
    <w:link w:val="7"/>
    <w:rsid w:val="00576BD4"/>
    <w:rPr>
      <w:rFonts w:ascii="Arial" w:hAnsi="Arial" w:cs="Arial"/>
      <w:lang w:eastAsia="en-US"/>
    </w:rPr>
  </w:style>
  <w:style w:type="character" w:customStyle="1" w:styleId="80">
    <w:name w:val="Заголовок 8 Знак"/>
    <w:link w:val="8"/>
    <w:rsid w:val="00576BD4"/>
    <w:rPr>
      <w:rFonts w:ascii="Arial" w:hAnsi="Arial" w:cs="Arial"/>
      <w:i/>
      <w:iCs/>
      <w:lang w:eastAsia="en-US"/>
    </w:rPr>
  </w:style>
  <w:style w:type="character" w:customStyle="1" w:styleId="90">
    <w:name w:val="Заголовок 9 Знак"/>
    <w:link w:val="9"/>
    <w:rsid w:val="00576BD4"/>
    <w:rPr>
      <w:rFonts w:ascii="Arial" w:hAnsi="Arial" w:cs="Arial"/>
      <w:i/>
      <w:iCs/>
      <w:sz w:val="18"/>
      <w:szCs w:val="18"/>
      <w:lang w:eastAsia="en-US"/>
    </w:rPr>
  </w:style>
  <w:style w:type="character" w:customStyle="1" w:styleId="a6">
    <w:name w:val="Текст выноски Знак"/>
    <w:link w:val="a5"/>
    <w:semiHidden/>
    <w:rsid w:val="00576BD4"/>
    <w:rPr>
      <w:rFonts w:ascii="Tahoma" w:hAnsi="Tahoma" w:cs="Tahoma"/>
      <w:sz w:val="16"/>
      <w:szCs w:val="16"/>
    </w:rPr>
  </w:style>
  <w:style w:type="character" w:customStyle="1" w:styleId="aa">
    <w:name w:val="Нижний колонтитул Знак"/>
    <w:link w:val="a9"/>
    <w:rsid w:val="00576BD4"/>
    <w:rPr>
      <w:sz w:val="28"/>
      <w:szCs w:val="24"/>
    </w:rPr>
  </w:style>
  <w:style w:type="character" w:customStyle="1" w:styleId="ad">
    <w:name w:val="Верхний колонтитул Знак"/>
    <w:link w:val="ac"/>
    <w:rsid w:val="00576BD4"/>
    <w:rPr>
      <w:sz w:val="24"/>
      <w:szCs w:val="24"/>
    </w:rPr>
  </w:style>
  <w:style w:type="paragraph" w:customStyle="1" w:styleId="Default">
    <w:name w:val="Default"/>
    <w:rsid w:val="009B7F0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5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3D8664357D390D7A04E0BD2B526F96C32FD08F10B60EF580E447A949EEBE189A8803C47594DED9B4748110CC4F5B14F0D1B078DF25B17H8u9F" TargetMode="External"/><Relationship Id="rId18" Type="http://schemas.openxmlformats.org/officeDocument/2006/relationships/hyperlink" Target="consultantplus://offline/ref=36E73A721D4D8BAF71D3EAFCF655852375C53B1E534634D0226F0E16D8EB0273E580FFFBBEF5E2640C2BF6E6D9DEA4FF6F34E93034F3594E6992ACB9z6y7F" TargetMode="External"/><Relationship Id="rId26" Type="http://schemas.openxmlformats.org/officeDocument/2006/relationships/hyperlink" Target="consultantplus://offline/ref=ECA687611F084B10889F50E443456AB7381C4DC45E35D8850A048F82E9367DFD063319E428CAAC8E6B07FA88DC5C1CCD736A75CEBA0B1B32798D01EDkEzFG" TargetMode="External"/><Relationship Id="rId39" Type="http://schemas.openxmlformats.org/officeDocument/2006/relationships/hyperlink" Target="consultantplus://offline/ref=4FF8813F6D4E0566E4C9CC4BC4419E1457461B5EA43855BDFE87C4E5AE83D3D7C9361465A1599C31955FB61A026E215DB0E214340315A16D0B6230B0DAn4H" TargetMode="External"/><Relationship Id="rId3" Type="http://schemas.openxmlformats.org/officeDocument/2006/relationships/styles" Target="styles.xml"/><Relationship Id="rId21" Type="http://schemas.openxmlformats.org/officeDocument/2006/relationships/hyperlink" Target="consultantplus://offline/ref=00E3AC541AC3B19B1168B5C520E71BE8E726A5BD0CC875A1C2B4F3C3371F3F215D29712E34C772C4A414A20BAFA2ACC58C4F43928762DF5009941C9739oDG" TargetMode="External"/><Relationship Id="rId34" Type="http://schemas.openxmlformats.org/officeDocument/2006/relationships/hyperlink" Target="consultantplus://offline/ref=85669BC70F7C18557F2C3D6D708096BA06E883FA9CA8031A86F6E730D9A2BAE7013B047E1ECCCF3F233D3409013BE0602C292781CF87385379321D4AA9ICH" TargetMode="External"/><Relationship Id="rId42" Type="http://schemas.openxmlformats.org/officeDocument/2006/relationships/hyperlink" Target="consultantplus://offline/ref=F681660B7D9A434AB0F1CDFCA8774023C5E897AB5D1E59E1ED32FFAF119ADC75D977CC8163CD04EE2AB2C1FAFEDC98DB654AA14919FA9CA7k5o5H" TargetMode="External"/><Relationship Id="rId47" Type="http://schemas.openxmlformats.org/officeDocument/2006/relationships/hyperlink" Target="consultantplus://offline/ref=ABB6B23E8C7CD01E755F9B7812A2C30D77D4810EA78F92F91766B5889AJCCCM" TargetMode="External"/><Relationship Id="rId50" Type="http://schemas.openxmlformats.org/officeDocument/2006/relationships/hyperlink" Target="consultantplus://offline/ref=ABB6B23E8C7CD01E755F9B7812A2C30D77D4810EA68292F91766B5889AJCCCM" TargetMode="External"/><Relationship Id="rId7" Type="http://schemas.openxmlformats.org/officeDocument/2006/relationships/endnotes" Target="endnotes.xml"/><Relationship Id="rId12" Type="http://schemas.openxmlformats.org/officeDocument/2006/relationships/hyperlink" Target="consultantplus://offline/ref=ABB6B23E8C7CD01E755F9B7812A2C30D77D4810EA68292F91766B5889AJCCCM" TargetMode="External"/><Relationship Id="rId17" Type="http://schemas.openxmlformats.org/officeDocument/2006/relationships/hyperlink" Target="consultantplus://offline/ref=0639CCDD1C91941741992FFC22B603C7203DB3D4577EAAA3F6911A17D6AA9522D87D7D5590385E91B9A12A8579E3084244D04C470C9D44CA8B903B33oBx9F" TargetMode="External"/><Relationship Id="rId25" Type="http://schemas.openxmlformats.org/officeDocument/2006/relationships/hyperlink" Target="consultantplus://offline/ref=ECA687611F084B10889F50E443456AB7381C4DC45E35D8850A048F82E9367DFD063319E428CAAC8E6B07FA8BDB5C1CCD736A75CEBA0B1B32798D01EDkEzFG" TargetMode="External"/><Relationship Id="rId33" Type="http://schemas.openxmlformats.org/officeDocument/2006/relationships/hyperlink" Target="consultantplus://offline/ref=85669BC70F7C18557F2C3D6D708096BA06E883FA9CA8031A86F6E730D9A2BAE7013B047E1ECCCF3F233D3409003BE0602C292781CF87385379321D4AA9ICH" TargetMode="External"/><Relationship Id="rId38" Type="http://schemas.openxmlformats.org/officeDocument/2006/relationships/hyperlink" Target="consultantplus://offline/ref=7A5A18F7CC6854C5B8BE5269253569AC9A7FDE6413D33D607F8F8A71F20140799CE5D67D10A3A9B6D76ABBBBFAE2g4H" TargetMode="External"/><Relationship Id="rId46" Type="http://schemas.openxmlformats.org/officeDocument/2006/relationships/hyperlink" Target="consultantplus://offline/ref=E644D9118C16DB87B23E5E6BFC4339A743D02A022B3E35021157B6EA16EE05D5BED59ECDEB4995A10774867AF55F82195E46E0740EFD46BB389C5DACUC22I" TargetMode="External"/><Relationship Id="rId2" Type="http://schemas.openxmlformats.org/officeDocument/2006/relationships/numbering" Target="numbering.xml"/><Relationship Id="rId16" Type="http://schemas.openxmlformats.org/officeDocument/2006/relationships/hyperlink" Target="consultantplus://offline/ref=0639CCDD1C91941741992FFC22B603C7203DB3D4577EAAA3F6911A17D6AA9522D87D7D5590385E91B9A12A867EE3084244D04C470C9D44CA8B903B33oBx9F" TargetMode="External"/><Relationship Id="rId20" Type="http://schemas.openxmlformats.org/officeDocument/2006/relationships/hyperlink" Target="consultantplus://offline/ref=00E3AC541AC3B19B1168B5C520E71BE8E726A5BD0CC875A1C2B4F3C3371F3F215D29712E34C772C4A318A30EAFA2ACC58C4F43928762DF5009941C9739oDG" TargetMode="External"/><Relationship Id="rId29" Type="http://schemas.openxmlformats.org/officeDocument/2006/relationships/hyperlink" Target="consultantplus://offline/ref=845382804D45CC2417215E5F52428643A5DF402ADF7E485EC55919BB36A47B0534FAED95F353713D9B3BDC7100ABAD58E1l5Y7L" TargetMode="External"/><Relationship Id="rId41" Type="http://schemas.openxmlformats.org/officeDocument/2006/relationships/hyperlink" Target="consultantplus://offline/ref=F681660B7D9A434AB0F1D3F1BE1B1F26C1EBCEA65E1C5BB0B56EF9F84ECADA209937CAD4208901EB27BD96AABD82C18B2901AC400FE69CAD4AAC9B91kDo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B6B23E8C7CD01E755F9B7812A2C30D77D4810EA78F92F91766B5889AJCCCM" TargetMode="External"/><Relationship Id="rId24" Type="http://schemas.openxmlformats.org/officeDocument/2006/relationships/hyperlink" Target="consultantplus://offline/ref=342289DA5F108D21E3D80289F657A9D7E8A5F69276F7DCE493167006E9DCE28F0A14E1B46603A104D0D1994376428EE7986924C4A4F2275F4152C4C3Q6x0G" TargetMode="External"/><Relationship Id="rId32" Type="http://schemas.openxmlformats.org/officeDocument/2006/relationships/hyperlink" Target="consultantplus://offline/ref=85669BC70F7C18557F2C3D6D708096BA06E883FA9CA8031A86F6E730D9A2BAE7013B047E1ECCCF3F2431350C013BE0602C292781CF87385379321D4AA9ICH" TargetMode="External"/><Relationship Id="rId37" Type="http://schemas.openxmlformats.org/officeDocument/2006/relationships/hyperlink" Target="consultantplus://offline/ref=A5F436BBACE3B5B35936774EFE5080444560669CAE2831895ED4087DB81820BD70C04178EAE7F11FA75172C0EB924D5006395E9C9D34D9B718B574AFG5b8J" TargetMode="External"/><Relationship Id="rId40" Type="http://schemas.openxmlformats.org/officeDocument/2006/relationships/hyperlink" Target="consultantplus://offline/ref=4FF8813F6D4E0566E4C9CC4BC4419E1457461B5EA43855BDFE87C4E5AE83D3D7C9361465A1599C31955FB619056E215DB0E214340315A16D0B6230B0DAn4H" TargetMode="External"/><Relationship Id="rId45" Type="http://schemas.openxmlformats.org/officeDocument/2006/relationships/hyperlink" Target="consultantplus://offline/ref=5F958AA75F3089F03E88D42A684A6FE5535D0C24BFE614B91A8A2FDD68B398AA071871EADDB1A65E5F2B54A687A50C5804570D006842D3FA03F5677C30pEH" TargetMode="External"/><Relationship Id="rId5" Type="http://schemas.openxmlformats.org/officeDocument/2006/relationships/webSettings" Target="webSettings.xml"/><Relationship Id="rId15" Type="http://schemas.openxmlformats.org/officeDocument/2006/relationships/hyperlink" Target="consultantplus://offline/ref=F6A0DAC673108D6373A307702CE8799A796F7E40CA34E38E50477D2114CD21B8D6928A04390A8CF6498DC36FRDI" TargetMode="External"/><Relationship Id="rId23" Type="http://schemas.openxmlformats.org/officeDocument/2006/relationships/hyperlink" Target="consultantplus://offline/ref=342289DA5F108D21E3D80289F657A9D7E8A5F69276F7DCE493167006E9DCE28F0A14E1B46603A104D0D1994071428EE7986924C4A4F2275F4152C4C3Q6x0G" TargetMode="External"/><Relationship Id="rId28" Type="http://schemas.openxmlformats.org/officeDocument/2006/relationships/hyperlink" Target="consultantplus://offline/ref=845382804D45CC2417215E49512ED946A6D61C27DC77400E9E091FEC69F47D5066BAB3CCA2163A319924C07000lBY7L" TargetMode="External"/><Relationship Id="rId36" Type="http://schemas.openxmlformats.org/officeDocument/2006/relationships/hyperlink" Target="consultantplus://offline/ref=A5F436BBACE3B5B35936774EFE5080444560669CAE2831895ED4087DB81820BD70C04178EAE7F11FA75172C3E3924D5006395E9C9D34D9B718B574AFG5b8J" TargetMode="External"/><Relationship Id="rId49" Type="http://schemas.openxmlformats.org/officeDocument/2006/relationships/hyperlink" Target="consultantplus://offline/ref=ABB6B23E8C7CD01E755F9B7812A2C30D77D4810EA78F92F91766B5889AJCCCM" TargetMode="External"/><Relationship Id="rId10" Type="http://schemas.openxmlformats.org/officeDocument/2006/relationships/hyperlink" Target="consultantplus://offline/ref=ABB6B23E8C7CD01E755F9B7812A2C30D7FD78C00A48CCFF31F3FB98AJ9CDM" TargetMode="External"/><Relationship Id="rId19" Type="http://schemas.openxmlformats.org/officeDocument/2006/relationships/hyperlink" Target="consultantplus://offline/ref=36E73A721D4D8BAF71D3EAFCF655852375C53B1E534634D0226F0E16D8EB0273E580FFFBBEF5E2640C2BF6E5DEDEA4FF6F34E93034F3594E6992ACB9z6y7F" TargetMode="External"/><Relationship Id="rId31" Type="http://schemas.openxmlformats.org/officeDocument/2006/relationships/hyperlink" Target="consultantplus://offline/ref=85669BC70F7C18557F2C3D6D708096BA06E883FA9CA8031A86F6E730D9A2BAE7013B047E1ECCCF3F2431350C003BE0602C292781CF87385379321D4AA9ICH" TargetMode="External"/><Relationship Id="rId44" Type="http://schemas.openxmlformats.org/officeDocument/2006/relationships/hyperlink" Target="consultantplus://offline/ref=F681660B7D9A434AB0F1D3F1BE1B1F26C1EBCEA65E1C5BB0B56EF9F84ECADA209937CAD4208901EB27BD96A9BA82C18B2901AC400FE69CAD4AAC9B91kDo5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BB6B23E8C7CD01E755F9B7812A2C30D77D4810EA78F92F91766B5889AJCCCM" TargetMode="External"/><Relationship Id="rId14" Type="http://schemas.openxmlformats.org/officeDocument/2006/relationships/hyperlink" Target="consultantplus://offline/ref=F6A0DAC673108D6373A3197D3A84269F7F622344CB37E0DB0B18267C43C42BEF91DDD3467D078EF164RFI" TargetMode="External"/><Relationship Id="rId22" Type="http://schemas.openxmlformats.org/officeDocument/2006/relationships/hyperlink" Target="consultantplus://offline/ref=00E3AC541AC3B19B1168B5C520E71BE8E726A5BD0CC875A1C2B4F3C3371F3F215D29712E34C772C4A414A20BAEA2ACC58C4F43928762DF5009941C9739oDG" TargetMode="External"/><Relationship Id="rId27" Type="http://schemas.openxmlformats.org/officeDocument/2006/relationships/hyperlink" Target="consultantplus://offline/ref=ECA687611F084B10889F50E443456AB7381C4DC45E35D8850A048F82E9367DFD063319E428CAAC8E6E07F08CDB5C1CCD736A75CEBA0B1B32798D01EDkEzFG" TargetMode="External"/><Relationship Id="rId30" Type="http://schemas.openxmlformats.org/officeDocument/2006/relationships/hyperlink" Target="consultantplus://offline/ref=D396CC930F94E4854C2168600A0D813DF1202D175D1B8149FB7E63D830E9660C496252227209D38C737DFBC968630BFDD814082E83C2CDCD335E999Ff4FDH" TargetMode="External"/><Relationship Id="rId35" Type="http://schemas.openxmlformats.org/officeDocument/2006/relationships/hyperlink" Target="consultantplus://offline/ref=DFAF4459C0FE453B9AF44AA4E26AE0CB0956E6DB2C168CBED37B1E8E8F5ED074764D37B55F2FB66809A0456195F28C5D1CB8FD2C68B912E71E0E4844G6a2J" TargetMode="External"/><Relationship Id="rId43" Type="http://schemas.openxmlformats.org/officeDocument/2006/relationships/hyperlink" Target="consultantplus://offline/ref=F681660B7D9A434AB0F1D3F1BE1B1F26C1EBCEA65E1C5BB0B56EF9F84ECADA209937CAD4208901EB27BD96A9BA82C18B2901AC400FE69CAD4AAC9B91kDo5H" TargetMode="External"/><Relationship Id="rId48" Type="http://schemas.openxmlformats.org/officeDocument/2006/relationships/hyperlink" Target="consultantplus://offline/ref=ABB6B23E8C7CD01E755F9B7812A2C30D7FD78C00A48CCFF31F3FB98AJ9CDM"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99186-90C0-4DD6-8C72-F8F2A5C0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68</Pages>
  <Words>25866</Words>
  <Characters>147440</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172961</CharactersWithSpaces>
  <SharedDoc>false</SharedDoc>
  <HLinks>
    <vt:vector size="348" baseType="variant">
      <vt:variant>
        <vt:i4>1966172</vt:i4>
      </vt:variant>
      <vt:variant>
        <vt:i4>171</vt:i4>
      </vt:variant>
      <vt:variant>
        <vt:i4>0</vt:i4>
      </vt:variant>
      <vt:variant>
        <vt:i4>5</vt:i4>
      </vt:variant>
      <vt:variant>
        <vt:lpwstr>consultantplus://offline/ref=ABB6B23E8C7CD01E755F9B7812A2C30D77D4810EA68292F91766B5889AJCCCM</vt:lpwstr>
      </vt:variant>
      <vt:variant>
        <vt:lpwstr/>
      </vt:variant>
      <vt:variant>
        <vt:i4>1966089</vt:i4>
      </vt:variant>
      <vt:variant>
        <vt:i4>168</vt:i4>
      </vt:variant>
      <vt:variant>
        <vt:i4>0</vt:i4>
      </vt:variant>
      <vt:variant>
        <vt:i4>5</vt:i4>
      </vt:variant>
      <vt:variant>
        <vt:lpwstr>consultantplus://offline/ref=ABB6B23E8C7CD01E755F9B7812A2C30D77D4810EA78F92F91766B5889AJCCCM</vt:lpwstr>
      </vt:variant>
      <vt:variant>
        <vt:lpwstr/>
      </vt:variant>
      <vt:variant>
        <vt:i4>7864428</vt:i4>
      </vt:variant>
      <vt:variant>
        <vt:i4>165</vt:i4>
      </vt:variant>
      <vt:variant>
        <vt:i4>0</vt:i4>
      </vt:variant>
      <vt:variant>
        <vt:i4>5</vt:i4>
      </vt:variant>
      <vt:variant>
        <vt:lpwstr>consultantplus://offline/ref=ABB6B23E8C7CD01E755F9B7812A2C30D7FD78C00A48CCFF31F3FB98AJ9CDM</vt:lpwstr>
      </vt:variant>
      <vt:variant>
        <vt:lpwstr/>
      </vt:variant>
      <vt:variant>
        <vt:i4>1966089</vt:i4>
      </vt:variant>
      <vt:variant>
        <vt:i4>162</vt:i4>
      </vt:variant>
      <vt:variant>
        <vt:i4>0</vt:i4>
      </vt:variant>
      <vt:variant>
        <vt:i4>5</vt:i4>
      </vt:variant>
      <vt:variant>
        <vt:lpwstr>consultantplus://offline/ref=ABB6B23E8C7CD01E755F9B7812A2C30D77D4810EA78F92F91766B5889AJCCCM</vt:lpwstr>
      </vt:variant>
      <vt:variant>
        <vt:lpwstr/>
      </vt:variant>
      <vt:variant>
        <vt:i4>3145786</vt:i4>
      </vt:variant>
      <vt:variant>
        <vt:i4>159</vt:i4>
      </vt:variant>
      <vt:variant>
        <vt:i4>0</vt:i4>
      </vt:variant>
      <vt:variant>
        <vt:i4>5</vt:i4>
      </vt:variant>
      <vt:variant>
        <vt:lpwstr>consultantplus://offline/ref=E644D9118C16DB87B23E5E6BFC4339A743D02A022B3E35021157B6EA16EE05D5BED59ECDEB4995A10774867AF55F82195E46E0740EFD46BB389C5DACUC22I</vt:lpwstr>
      </vt:variant>
      <vt:variant>
        <vt:lpwstr/>
      </vt:variant>
      <vt:variant>
        <vt:i4>3604538</vt:i4>
      </vt:variant>
      <vt:variant>
        <vt:i4>156</vt:i4>
      </vt:variant>
      <vt:variant>
        <vt:i4>0</vt:i4>
      </vt:variant>
      <vt:variant>
        <vt:i4>5</vt:i4>
      </vt:variant>
      <vt:variant>
        <vt:lpwstr>consultantplus://offline/ref=5F958AA75F3089F03E88D42A684A6FE5535D0C24BFE614B91A8A2FDD68B398AA071871EADDB1A65E5F2B54A687A50C5804570D006842D3FA03F5677C30pEH</vt:lpwstr>
      </vt:variant>
      <vt:variant>
        <vt:lpwstr/>
      </vt:variant>
      <vt:variant>
        <vt:i4>8257584</vt:i4>
      </vt:variant>
      <vt:variant>
        <vt:i4>153</vt:i4>
      </vt:variant>
      <vt:variant>
        <vt:i4>0</vt:i4>
      </vt:variant>
      <vt:variant>
        <vt:i4>5</vt:i4>
      </vt:variant>
      <vt:variant>
        <vt:lpwstr>consultantplus://offline/ref=F681660B7D9A434AB0F1D3F1BE1B1F26C1EBCEA65E1C5BB0B56EF9F84ECADA209937CAD4208901EB27BD96A9BA82C18B2901AC400FE69CAD4AAC9B91kDo5H</vt:lpwstr>
      </vt:variant>
      <vt:variant>
        <vt:lpwstr/>
      </vt:variant>
      <vt:variant>
        <vt:i4>8257584</vt:i4>
      </vt:variant>
      <vt:variant>
        <vt:i4>150</vt:i4>
      </vt:variant>
      <vt:variant>
        <vt:i4>0</vt:i4>
      </vt:variant>
      <vt:variant>
        <vt:i4>5</vt:i4>
      </vt:variant>
      <vt:variant>
        <vt:lpwstr>consultantplus://offline/ref=F681660B7D9A434AB0F1D3F1BE1B1F26C1EBCEA65E1C5BB0B56EF9F84ECADA209937CAD4208901EB27BD96A9BA82C18B2901AC400FE69CAD4AAC9B91kDo5H</vt:lpwstr>
      </vt:variant>
      <vt:variant>
        <vt:lpwstr/>
      </vt:variant>
      <vt:variant>
        <vt:i4>7667771</vt:i4>
      </vt:variant>
      <vt:variant>
        <vt:i4>147</vt:i4>
      </vt:variant>
      <vt:variant>
        <vt:i4>0</vt:i4>
      </vt:variant>
      <vt:variant>
        <vt:i4>5</vt:i4>
      </vt:variant>
      <vt:variant>
        <vt:lpwstr>consultantplus://offline/ref=F681660B7D9A434AB0F1CDFCA8774023C5E897AB5D1E59E1ED32FFAF119ADC75D977CC8163CD04EE2AB2C1FAFEDC98DB654AA14919FA9CA7k5o5H</vt:lpwstr>
      </vt:variant>
      <vt:variant>
        <vt:lpwstr/>
      </vt:variant>
      <vt:variant>
        <vt:i4>8257645</vt:i4>
      </vt:variant>
      <vt:variant>
        <vt:i4>144</vt:i4>
      </vt:variant>
      <vt:variant>
        <vt:i4>0</vt:i4>
      </vt:variant>
      <vt:variant>
        <vt:i4>5</vt:i4>
      </vt:variant>
      <vt:variant>
        <vt:lpwstr>consultantplus://offline/ref=F681660B7D9A434AB0F1D3F1BE1B1F26C1EBCEA65E1C5BB0B56EF9F84ECADA209937CAD4208901EB27BD96AABD82C18B2901AC400FE69CAD4AAC9B91kDo5H</vt:lpwstr>
      </vt:variant>
      <vt:variant>
        <vt:lpwstr/>
      </vt:variant>
      <vt:variant>
        <vt:i4>2555953</vt:i4>
      </vt:variant>
      <vt:variant>
        <vt:i4>141</vt:i4>
      </vt:variant>
      <vt:variant>
        <vt:i4>0</vt:i4>
      </vt:variant>
      <vt:variant>
        <vt:i4>5</vt:i4>
      </vt:variant>
      <vt:variant>
        <vt:lpwstr>consultantplus://offline/ref=4FF8813F6D4E0566E4C9CC4BC4419E1457461B5EA43855BDFE87C4E5AE83D3D7C9361465A1599C31955FB619056E215DB0E214340315A16D0B6230B0DAn4H</vt:lpwstr>
      </vt:variant>
      <vt:variant>
        <vt:lpwstr/>
      </vt:variant>
      <vt:variant>
        <vt:i4>2556014</vt:i4>
      </vt:variant>
      <vt:variant>
        <vt:i4>138</vt:i4>
      </vt:variant>
      <vt:variant>
        <vt:i4>0</vt:i4>
      </vt:variant>
      <vt:variant>
        <vt:i4>5</vt:i4>
      </vt:variant>
      <vt:variant>
        <vt:lpwstr>consultantplus://offline/ref=4FF8813F6D4E0566E4C9CC4BC4419E1457461B5EA43855BDFE87C4E5AE83D3D7C9361465A1599C31955FB61A026E215DB0E214340315A16D0B6230B0DAn4H</vt:lpwstr>
      </vt:variant>
      <vt:variant>
        <vt:lpwstr/>
      </vt:variant>
      <vt:variant>
        <vt:i4>1835097</vt:i4>
      </vt:variant>
      <vt:variant>
        <vt:i4>135</vt:i4>
      </vt:variant>
      <vt:variant>
        <vt:i4>0</vt:i4>
      </vt:variant>
      <vt:variant>
        <vt:i4>5</vt:i4>
      </vt:variant>
      <vt:variant>
        <vt:lpwstr>consultantplus://offline/ref=7A5A18F7CC6854C5B8BE5269253569AC9A7FDE6413D33D607F8F8A71F20140799CE5D67D10A3A9B6D76ABBBBFAE2g4H</vt:lpwstr>
      </vt:variant>
      <vt:variant>
        <vt:lpwstr/>
      </vt:variant>
      <vt:variant>
        <vt:i4>7864383</vt:i4>
      </vt:variant>
      <vt:variant>
        <vt:i4>132</vt:i4>
      </vt:variant>
      <vt:variant>
        <vt:i4>0</vt:i4>
      </vt:variant>
      <vt:variant>
        <vt:i4>5</vt:i4>
      </vt:variant>
      <vt:variant>
        <vt:lpwstr>consultantplus://offline/ref=A5F436BBACE3B5B35936774EFE5080444560669CAE2831895ED4087DB81820BD70C04178EAE7F11FA75172C0EB924D5006395E9C9D34D9B718B574AFG5b8J</vt:lpwstr>
      </vt:variant>
      <vt:variant>
        <vt:lpwstr/>
      </vt:variant>
      <vt:variant>
        <vt:i4>7864429</vt:i4>
      </vt:variant>
      <vt:variant>
        <vt:i4>129</vt:i4>
      </vt:variant>
      <vt:variant>
        <vt:i4>0</vt:i4>
      </vt:variant>
      <vt:variant>
        <vt:i4>5</vt:i4>
      </vt:variant>
      <vt:variant>
        <vt:lpwstr>consultantplus://offline/ref=A5F436BBACE3B5B35936774EFE5080444560669CAE2831895ED4087DB81820BD70C04178EAE7F11FA75172C3E3924D5006395E9C9D34D9B718B574AFG5b8J</vt:lpwstr>
      </vt:variant>
      <vt:variant>
        <vt:lpwstr/>
      </vt:variant>
      <vt:variant>
        <vt:i4>3014706</vt:i4>
      </vt:variant>
      <vt:variant>
        <vt:i4>126</vt:i4>
      </vt:variant>
      <vt:variant>
        <vt:i4>0</vt:i4>
      </vt:variant>
      <vt:variant>
        <vt:i4>5</vt:i4>
      </vt:variant>
      <vt:variant>
        <vt:lpwstr>consultantplus://offline/ref=DFAF4459C0FE453B9AF44AA4E26AE0CB0956E6DB2C168CBED37B1E8E8F5ED074764D37B55F2FB66809A0456195F28C5D1CB8FD2C68B912E71E0E4844G6a2J</vt:lpwstr>
      </vt:variant>
      <vt:variant>
        <vt:lpwstr/>
      </vt:variant>
      <vt:variant>
        <vt:i4>8192061</vt:i4>
      </vt:variant>
      <vt:variant>
        <vt:i4>123</vt:i4>
      </vt:variant>
      <vt:variant>
        <vt:i4>0</vt:i4>
      </vt:variant>
      <vt:variant>
        <vt:i4>5</vt:i4>
      </vt:variant>
      <vt:variant>
        <vt:lpwstr>consultantplus://offline/ref=85669BC70F7C18557F2C3D6D708096BA06E883FA9CA8031A86F6E730D9A2BAE7013B047E1ECCCF3F233D3409013BE0602C292781CF87385379321D4AA9ICH</vt:lpwstr>
      </vt:variant>
      <vt:variant>
        <vt:lpwstr/>
      </vt:variant>
      <vt:variant>
        <vt:i4>8192060</vt:i4>
      </vt:variant>
      <vt:variant>
        <vt:i4>120</vt:i4>
      </vt:variant>
      <vt:variant>
        <vt:i4>0</vt:i4>
      </vt:variant>
      <vt:variant>
        <vt:i4>5</vt:i4>
      </vt:variant>
      <vt:variant>
        <vt:lpwstr>consultantplus://offline/ref=85669BC70F7C18557F2C3D6D708096BA06E883FA9CA8031A86F6E730D9A2BAE7013B047E1ECCCF3F233D3409003BE0602C292781CF87385379321D4AA9ICH</vt:lpwstr>
      </vt:variant>
      <vt:variant>
        <vt:lpwstr/>
      </vt:variant>
      <vt:variant>
        <vt:i4>8192052</vt:i4>
      </vt:variant>
      <vt:variant>
        <vt:i4>117</vt:i4>
      </vt:variant>
      <vt:variant>
        <vt:i4>0</vt:i4>
      </vt:variant>
      <vt:variant>
        <vt:i4>5</vt:i4>
      </vt:variant>
      <vt:variant>
        <vt:lpwstr>consultantplus://offline/ref=85669BC70F7C18557F2C3D6D708096BA06E883FA9CA8031A86F6E730D9A2BAE7013B047E1ECCCF3F2431350C013BE0602C292781CF87385379321D4AA9ICH</vt:lpwstr>
      </vt:variant>
      <vt:variant>
        <vt:lpwstr/>
      </vt:variant>
      <vt:variant>
        <vt:i4>8192053</vt:i4>
      </vt:variant>
      <vt:variant>
        <vt:i4>114</vt:i4>
      </vt:variant>
      <vt:variant>
        <vt:i4>0</vt:i4>
      </vt:variant>
      <vt:variant>
        <vt:i4>5</vt:i4>
      </vt:variant>
      <vt:variant>
        <vt:lpwstr>consultantplus://offline/ref=85669BC70F7C18557F2C3D6D708096BA06E883FA9CA8031A86F6E730D9A2BAE7013B047E1ECCCF3F2431350C003BE0602C292781CF87385379321D4AA9ICH</vt:lpwstr>
      </vt:variant>
      <vt:variant>
        <vt:lpwstr/>
      </vt:variant>
      <vt:variant>
        <vt:i4>7929913</vt:i4>
      </vt:variant>
      <vt:variant>
        <vt:i4>111</vt:i4>
      </vt:variant>
      <vt:variant>
        <vt:i4>0</vt:i4>
      </vt:variant>
      <vt:variant>
        <vt:i4>5</vt:i4>
      </vt:variant>
      <vt:variant>
        <vt:lpwstr>consultantplus://offline/ref=D396CC930F94E4854C2168600A0D813DF1202D175D1B8149FB7E63D830E9660C496252227209D38C737DFBC968630BFDD814082E83C2CDCD335E999Ff4FDH</vt:lpwstr>
      </vt:variant>
      <vt:variant>
        <vt:lpwstr/>
      </vt:variant>
      <vt:variant>
        <vt:i4>589826</vt:i4>
      </vt:variant>
      <vt:variant>
        <vt:i4>108</vt:i4>
      </vt:variant>
      <vt:variant>
        <vt:i4>0</vt:i4>
      </vt:variant>
      <vt:variant>
        <vt:i4>5</vt:i4>
      </vt:variant>
      <vt:variant>
        <vt:lpwstr>consultantplus://offline/ref=845382804D45CC2417215E5F52428643A5DF402ADF7E485EC55919BB36A47B0534FAED95F353713D9B3BDC7100ABAD58E1l5Y7L</vt:lpwstr>
      </vt:variant>
      <vt:variant>
        <vt:lpwstr/>
      </vt:variant>
      <vt:variant>
        <vt:i4>13</vt:i4>
      </vt:variant>
      <vt:variant>
        <vt:i4>105</vt:i4>
      </vt:variant>
      <vt:variant>
        <vt:i4>0</vt:i4>
      </vt:variant>
      <vt:variant>
        <vt:i4>5</vt:i4>
      </vt:variant>
      <vt:variant>
        <vt:lpwstr>consultantplus://offline/ref=845382804D45CC2417215E49512ED946A6D61C27DC77400E9E091FEC69F47D5066BAB3CCA2163A319924C07000lBY7L</vt:lpwstr>
      </vt:variant>
      <vt:variant>
        <vt:lpwstr/>
      </vt:variant>
      <vt:variant>
        <vt:i4>5242882</vt:i4>
      </vt:variant>
      <vt:variant>
        <vt:i4>102</vt:i4>
      </vt:variant>
      <vt:variant>
        <vt:i4>0</vt:i4>
      </vt:variant>
      <vt:variant>
        <vt:i4>5</vt:i4>
      </vt:variant>
      <vt:variant>
        <vt:lpwstr/>
      </vt:variant>
      <vt:variant>
        <vt:lpwstr>Par1</vt:lpwstr>
      </vt:variant>
      <vt:variant>
        <vt:i4>6946918</vt:i4>
      </vt:variant>
      <vt:variant>
        <vt:i4>99</vt:i4>
      </vt:variant>
      <vt:variant>
        <vt:i4>0</vt:i4>
      </vt:variant>
      <vt:variant>
        <vt:i4>5</vt:i4>
      </vt:variant>
      <vt:variant>
        <vt:lpwstr>consultantplus://offline/ref=ECA687611F084B10889F50E443456AB7381C4DC45E35D8850A048F82E9367DFD063319E428CAAC8E6E07F08CDB5C1CCD736A75CEBA0B1B32798D01EDkEzFG</vt:lpwstr>
      </vt:variant>
      <vt:variant>
        <vt:lpwstr/>
      </vt:variant>
      <vt:variant>
        <vt:i4>6946922</vt:i4>
      </vt:variant>
      <vt:variant>
        <vt:i4>96</vt:i4>
      </vt:variant>
      <vt:variant>
        <vt:i4>0</vt:i4>
      </vt:variant>
      <vt:variant>
        <vt:i4>5</vt:i4>
      </vt:variant>
      <vt:variant>
        <vt:lpwstr>consultantplus://offline/ref=ECA687611F084B10889F50E443456AB7381C4DC45E35D8850A048F82E9367DFD063319E428CAAC8E6B07FA88DC5C1CCD736A75CEBA0B1B32798D01EDkEzFG</vt:lpwstr>
      </vt:variant>
      <vt:variant>
        <vt:lpwstr/>
      </vt:variant>
      <vt:variant>
        <vt:i4>6946865</vt:i4>
      </vt:variant>
      <vt:variant>
        <vt:i4>93</vt:i4>
      </vt:variant>
      <vt:variant>
        <vt:i4>0</vt:i4>
      </vt:variant>
      <vt:variant>
        <vt:i4>5</vt:i4>
      </vt:variant>
      <vt:variant>
        <vt:lpwstr>consultantplus://offline/ref=ECA687611F084B10889F50E443456AB7381C4DC45E35D8850A048F82E9367DFD063319E428CAAC8E6B07FA8BDB5C1CCD736A75CEBA0B1B32798D01EDkEzFG</vt:lpwstr>
      </vt:variant>
      <vt:variant>
        <vt:lpwstr/>
      </vt:variant>
      <vt:variant>
        <vt:i4>2293816</vt:i4>
      </vt:variant>
      <vt:variant>
        <vt:i4>90</vt:i4>
      </vt:variant>
      <vt:variant>
        <vt:i4>0</vt:i4>
      </vt:variant>
      <vt:variant>
        <vt:i4>5</vt:i4>
      </vt:variant>
      <vt:variant>
        <vt:lpwstr>consultantplus://offline/ref=342289DA5F108D21E3D80289F657A9D7E8A5F69276F7DCE493167006E9DCE28F0A14E1B46603A104D0D1994376428EE7986924C4A4F2275F4152C4C3Q6x0G</vt:lpwstr>
      </vt:variant>
      <vt:variant>
        <vt:lpwstr/>
      </vt:variant>
      <vt:variant>
        <vt:i4>2293820</vt:i4>
      </vt:variant>
      <vt:variant>
        <vt:i4>87</vt:i4>
      </vt:variant>
      <vt:variant>
        <vt:i4>0</vt:i4>
      </vt:variant>
      <vt:variant>
        <vt:i4>5</vt:i4>
      </vt:variant>
      <vt:variant>
        <vt:lpwstr>consultantplus://offline/ref=342289DA5F108D21E3D80289F657A9D7E8A5F69276F7DCE493167006E9DCE28F0A14E1B46603A104D0D1994071428EE7986924C4A4F2275F4152C4C3Q6x0G</vt:lpwstr>
      </vt:variant>
      <vt:variant>
        <vt:lpwstr/>
      </vt:variant>
      <vt:variant>
        <vt:i4>8257633</vt:i4>
      </vt:variant>
      <vt:variant>
        <vt:i4>84</vt:i4>
      </vt:variant>
      <vt:variant>
        <vt:i4>0</vt:i4>
      </vt:variant>
      <vt:variant>
        <vt:i4>5</vt:i4>
      </vt:variant>
      <vt:variant>
        <vt:lpwstr>consultantplus://offline/ref=00E3AC541AC3B19B1168B5C520E71BE8E726A5BD0CC875A1C2B4F3C3371F3F215D29712E34C772C4A414A20BAEA2ACC58C4F43928762DF5009941C9739oDG</vt:lpwstr>
      </vt:variant>
      <vt:variant>
        <vt:lpwstr/>
      </vt:variant>
      <vt:variant>
        <vt:i4>8257634</vt:i4>
      </vt:variant>
      <vt:variant>
        <vt:i4>81</vt:i4>
      </vt:variant>
      <vt:variant>
        <vt:i4>0</vt:i4>
      </vt:variant>
      <vt:variant>
        <vt:i4>5</vt:i4>
      </vt:variant>
      <vt:variant>
        <vt:lpwstr>consultantplus://offline/ref=00E3AC541AC3B19B1168B5C520E71BE8E726A5BD0CC875A1C2B4F3C3371F3F215D29712E34C772C4A414A20BAFA2ACC58C4F43928762DF5009941C9739oDG</vt:lpwstr>
      </vt:variant>
      <vt:variant>
        <vt:lpwstr/>
      </vt:variant>
      <vt:variant>
        <vt:i4>8257585</vt:i4>
      </vt:variant>
      <vt:variant>
        <vt:i4>78</vt:i4>
      </vt:variant>
      <vt:variant>
        <vt:i4>0</vt:i4>
      </vt:variant>
      <vt:variant>
        <vt:i4>5</vt:i4>
      </vt:variant>
      <vt:variant>
        <vt:lpwstr>consultantplus://offline/ref=00E3AC541AC3B19B1168B5C520E71BE8E726A5BD0CC875A1C2B4F3C3371F3F215D29712E34C772C4A112A40FA4A2ACC58C4F43928762DF5009941C9739oDG</vt:lpwstr>
      </vt:variant>
      <vt:variant>
        <vt:lpwstr/>
      </vt:variant>
      <vt:variant>
        <vt:i4>8257647</vt:i4>
      </vt:variant>
      <vt:variant>
        <vt:i4>75</vt:i4>
      </vt:variant>
      <vt:variant>
        <vt:i4>0</vt:i4>
      </vt:variant>
      <vt:variant>
        <vt:i4>5</vt:i4>
      </vt:variant>
      <vt:variant>
        <vt:lpwstr>consultantplus://offline/ref=00E3AC541AC3B19B1168B5C520E71BE8E726A5BD0CC875A1C2B4F3C3371F3F215D29712E34C772C4A318A30EAFA2ACC58C4F43928762DF5009941C9739oDG</vt:lpwstr>
      </vt:variant>
      <vt:variant>
        <vt:lpwstr/>
      </vt:variant>
      <vt:variant>
        <vt:i4>2228287</vt:i4>
      </vt:variant>
      <vt:variant>
        <vt:i4>72</vt:i4>
      </vt:variant>
      <vt:variant>
        <vt:i4>0</vt:i4>
      </vt:variant>
      <vt:variant>
        <vt:i4>5</vt:i4>
      </vt:variant>
      <vt:variant>
        <vt:lpwstr>consultantplus://offline/ref=36E73A721D4D8BAF71D3EAFCF655852375C53B1E534634D0226F0E16D8EB0273E580FFFBBEF5E2640C2BF6E5DEDEA4FF6F34E93034F3594E6992ACB9z6y7F</vt:lpwstr>
      </vt:variant>
      <vt:variant>
        <vt:lpwstr/>
      </vt:variant>
      <vt:variant>
        <vt:i4>2228320</vt:i4>
      </vt:variant>
      <vt:variant>
        <vt:i4>69</vt:i4>
      </vt:variant>
      <vt:variant>
        <vt:i4>0</vt:i4>
      </vt:variant>
      <vt:variant>
        <vt:i4>5</vt:i4>
      </vt:variant>
      <vt:variant>
        <vt:lpwstr>consultantplus://offline/ref=36E73A721D4D8BAF71D3EAFCF655852375C53B1E534634D0226F0E16D8EB0273E580FFFBBEF5E2640C2BF6E6D9DEA4FF6F34E93034F3594E6992ACB9z6y7F</vt:lpwstr>
      </vt:variant>
      <vt:variant>
        <vt:lpwstr/>
      </vt:variant>
      <vt:variant>
        <vt:i4>3670064</vt:i4>
      </vt:variant>
      <vt:variant>
        <vt:i4>66</vt:i4>
      </vt:variant>
      <vt:variant>
        <vt:i4>0</vt:i4>
      </vt:variant>
      <vt:variant>
        <vt:i4>5</vt:i4>
      </vt:variant>
      <vt:variant>
        <vt:lpwstr>consultantplus://offline/ref=0639CCDD1C91941741992FFC22B603C7203DB3D4577EAAA3F6911A17D6AA9522D87D7D5590385E91B9A12A8579E3084244D04C470C9D44CA8B903B33oBx9F</vt:lpwstr>
      </vt:variant>
      <vt:variant>
        <vt:lpwstr/>
      </vt:variant>
      <vt:variant>
        <vt:i4>3670127</vt:i4>
      </vt:variant>
      <vt:variant>
        <vt:i4>63</vt:i4>
      </vt:variant>
      <vt:variant>
        <vt:i4>0</vt:i4>
      </vt:variant>
      <vt:variant>
        <vt:i4>5</vt:i4>
      </vt:variant>
      <vt:variant>
        <vt:lpwstr>consultantplus://offline/ref=0639CCDD1C91941741992FFC22B603C7203DB3D4577EAAA3F6911A17D6AA9522D87D7D5590385E91B9A12A867EE3084244D04C470C9D44CA8B903B33oBx9F</vt:lpwstr>
      </vt:variant>
      <vt:variant>
        <vt:lpwstr/>
      </vt:variant>
      <vt:variant>
        <vt:i4>458834</vt:i4>
      </vt:variant>
      <vt:variant>
        <vt:i4>60</vt:i4>
      </vt:variant>
      <vt:variant>
        <vt:i4>0</vt:i4>
      </vt:variant>
      <vt:variant>
        <vt:i4>5</vt:i4>
      </vt:variant>
      <vt:variant>
        <vt:lpwstr>consultantplus://offline/ref=F6A0DAC673108D6373A307702CE8799A796F7E40CA34E38E50477D2114CD21B8D6928A04390A8CF6498DC36FRDI</vt:lpwstr>
      </vt:variant>
      <vt:variant>
        <vt:lpwstr/>
      </vt:variant>
      <vt:variant>
        <vt:i4>3604577</vt:i4>
      </vt:variant>
      <vt:variant>
        <vt:i4>57</vt:i4>
      </vt:variant>
      <vt:variant>
        <vt:i4>0</vt:i4>
      </vt:variant>
      <vt:variant>
        <vt:i4>5</vt:i4>
      </vt:variant>
      <vt:variant>
        <vt:lpwstr>consultantplus://offline/ref=F6A0DAC673108D6373A3197D3A84269F7F622344CB37E0DB0B18267C43C42BEF91DDD3467D078EF164RFI</vt:lpwstr>
      </vt:variant>
      <vt:variant>
        <vt:lpwstr/>
      </vt:variant>
      <vt:variant>
        <vt:i4>6488115</vt:i4>
      </vt:variant>
      <vt:variant>
        <vt:i4>54</vt:i4>
      </vt:variant>
      <vt:variant>
        <vt:i4>0</vt:i4>
      </vt:variant>
      <vt:variant>
        <vt:i4>5</vt:i4>
      </vt:variant>
      <vt:variant>
        <vt:lpwstr>consultantplus://offline/ref=7DD3D8664357D390D7A04E0BD2B526F96C32FD08F10B60EF580E447A949EEBE189A8803C47594DED9B4748110CC4F5B14F0D1B078DF25B17H8u9F</vt:lpwstr>
      </vt:variant>
      <vt:variant>
        <vt:lpwstr/>
      </vt:variant>
      <vt:variant>
        <vt:i4>6488116</vt:i4>
      </vt:variant>
      <vt:variant>
        <vt:i4>51</vt:i4>
      </vt:variant>
      <vt:variant>
        <vt:i4>0</vt:i4>
      </vt:variant>
      <vt:variant>
        <vt:i4>5</vt:i4>
      </vt:variant>
      <vt:variant>
        <vt:lpwstr/>
      </vt:variant>
      <vt:variant>
        <vt:lpwstr>Par361</vt:lpwstr>
      </vt:variant>
      <vt:variant>
        <vt:i4>6488116</vt:i4>
      </vt:variant>
      <vt:variant>
        <vt:i4>48</vt:i4>
      </vt:variant>
      <vt:variant>
        <vt:i4>0</vt:i4>
      </vt:variant>
      <vt:variant>
        <vt:i4>5</vt:i4>
      </vt:variant>
      <vt:variant>
        <vt:lpwstr/>
      </vt:variant>
      <vt:variant>
        <vt:lpwstr>Par361</vt:lpwstr>
      </vt:variant>
      <vt:variant>
        <vt:i4>6488116</vt:i4>
      </vt:variant>
      <vt:variant>
        <vt:i4>45</vt:i4>
      </vt:variant>
      <vt:variant>
        <vt:i4>0</vt:i4>
      </vt:variant>
      <vt:variant>
        <vt:i4>5</vt:i4>
      </vt:variant>
      <vt:variant>
        <vt:lpwstr/>
      </vt:variant>
      <vt:variant>
        <vt:lpwstr>Par361</vt:lpwstr>
      </vt:variant>
      <vt:variant>
        <vt:i4>6488116</vt:i4>
      </vt:variant>
      <vt:variant>
        <vt:i4>42</vt:i4>
      </vt:variant>
      <vt:variant>
        <vt:i4>0</vt:i4>
      </vt:variant>
      <vt:variant>
        <vt:i4>5</vt:i4>
      </vt:variant>
      <vt:variant>
        <vt:lpwstr/>
      </vt:variant>
      <vt:variant>
        <vt:lpwstr>Par361</vt:lpwstr>
      </vt:variant>
      <vt:variant>
        <vt:i4>6488116</vt:i4>
      </vt:variant>
      <vt:variant>
        <vt:i4>39</vt:i4>
      </vt:variant>
      <vt:variant>
        <vt:i4>0</vt:i4>
      </vt:variant>
      <vt:variant>
        <vt:i4>5</vt:i4>
      </vt:variant>
      <vt:variant>
        <vt:lpwstr/>
      </vt:variant>
      <vt:variant>
        <vt:lpwstr>Par361</vt:lpwstr>
      </vt:variant>
      <vt:variant>
        <vt:i4>6488116</vt:i4>
      </vt:variant>
      <vt:variant>
        <vt:i4>36</vt:i4>
      </vt:variant>
      <vt:variant>
        <vt:i4>0</vt:i4>
      </vt:variant>
      <vt:variant>
        <vt:i4>5</vt:i4>
      </vt:variant>
      <vt:variant>
        <vt:lpwstr/>
      </vt:variant>
      <vt:variant>
        <vt:lpwstr>Par361</vt:lpwstr>
      </vt:variant>
      <vt:variant>
        <vt:i4>6488116</vt:i4>
      </vt:variant>
      <vt:variant>
        <vt:i4>33</vt:i4>
      </vt:variant>
      <vt:variant>
        <vt:i4>0</vt:i4>
      </vt:variant>
      <vt:variant>
        <vt:i4>5</vt:i4>
      </vt:variant>
      <vt:variant>
        <vt:lpwstr/>
      </vt:variant>
      <vt:variant>
        <vt:lpwstr>Par361</vt:lpwstr>
      </vt:variant>
      <vt:variant>
        <vt:i4>6488116</vt:i4>
      </vt:variant>
      <vt:variant>
        <vt:i4>30</vt:i4>
      </vt:variant>
      <vt:variant>
        <vt:i4>0</vt:i4>
      </vt:variant>
      <vt:variant>
        <vt:i4>5</vt:i4>
      </vt:variant>
      <vt:variant>
        <vt:lpwstr/>
      </vt:variant>
      <vt:variant>
        <vt:lpwstr>Par361</vt:lpwstr>
      </vt:variant>
      <vt:variant>
        <vt:i4>6488116</vt:i4>
      </vt:variant>
      <vt:variant>
        <vt:i4>27</vt:i4>
      </vt:variant>
      <vt:variant>
        <vt:i4>0</vt:i4>
      </vt:variant>
      <vt:variant>
        <vt:i4>5</vt:i4>
      </vt:variant>
      <vt:variant>
        <vt:lpwstr/>
      </vt:variant>
      <vt:variant>
        <vt:lpwstr>Par361</vt:lpwstr>
      </vt:variant>
      <vt:variant>
        <vt:i4>6488116</vt:i4>
      </vt:variant>
      <vt:variant>
        <vt:i4>24</vt:i4>
      </vt:variant>
      <vt:variant>
        <vt:i4>0</vt:i4>
      </vt:variant>
      <vt:variant>
        <vt:i4>5</vt:i4>
      </vt:variant>
      <vt:variant>
        <vt:lpwstr/>
      </vt:variant>
      <vt:variant>
        <vt:lpwstr>Par361</vt:lpwstr>
      </vt:variant>
      <vt:variant>
        <vt:i4>6488116</vt:i4>
      </vt:variant>
      <vt:variant>
        <vt:i4>21</vt:i4>
      </vt:variant>
      <vt:variant>
        <vt:i4>0</vt:i4>
      </vt:variant>
      <vt:variant>
        <vt:i4>5</vt:i4>
      </vt:variant>
      <vt:variant>
        <vt:lpwstr/>
      </vt:variant>
      <vt:variant>
        <vt:lpwstr>Par361</vt:lpwstr>
      </vt:variant>
      <vt:variant>
        <vt:i4>6488116</vt:i4>
      </vt:variant>
      <vt:variant>
        <vt:i4>18</vt:i4>
      </vt:variant>
      <vt:variant>
        <vt:i4>0</vt:i4>
      </vt:variant>
      <vt:variant>
        <vt:i4>5</vt:i4>
      </vt:variant>
      <vt:variant>
        <vt:lpwstr/>
      </vt:variant>
      <vt:variant>
        <vt:lpwstr>Par361</vt:lpwstr>
      </vt:variant>
      <vt:variant>
        <vt:i4>6488116</vt:i4>
      </vt:variant>
      <vt:variant>
        <vt:i4>15</vt:i4>
      </vt:variant>
      <vt:variant>
        <vt:i4>0</vt:i4>
      </vt:variant>
      <vt:variant>
        <vt:i4>5</vt:i4>
      </vt:variant>
      <vt:variant>
        <vt:lpwstr/>
      </vt:variant>
      <vt:variant>
        <vt:lpwstr>Par361</vt:lpwstr>
      </vt:variant>
      <vt:variant>
        <vt:i4>6488116</vt:i4>
      </vt:variant>
      <vt:variant>
        <vt:i4>12</vt:i4>
      </vt:variant>
      <vt:variant>
        <vt:i4>0</vt:i4>
      </vt:variant>
      <vt:variant>
        <vt:i4>5</vt:i4>
      </vt:variant>
      <vt:variant>
        <vt:lpwstr/>
      </vt:variant>
      <vt:variant>
        <vt:lpwstr>Par361</vt:lpwstr>
      </vt:variant>
      <vt:variant>
        <vt:i4>1966172</vt:i4>
      </vt:variant>
      <vt:variant>
        <vt:i4>9</vt:i4>
      </vt:variant>
      <vt:variant>
        <vt:i4>0</vt:i4>
      </vt:variant>
      <vt:variant>
        <vt:i4>5</vt:i4>
      </vt:variant>
      <vt:variant>
        <vt:lpwstr>consultantplus://offline/ref=ABB6B23E8C7CD01E755F9B7812A2C30D77D4810EA68292F91766B5889AJCCCM</vt:lpwstr>
      </vt:variant>
      <vt:variant>
        <vt:lpwstr/>
      </vt:variant>
      <vt:variant>
        <vt:i4>1966089</vt:i4>
      </vt:variant>
      <vt:variant>
        <vt:i4>6</vt:i4>
      </vt:variant>
      <vt:variant>
        <vt:i4>0</vt:i4>
      </vt:variant>
      <vt:variant>
        <vt:i4>5</vt:i4>
      </vt:variant>
      <vt:variant>
        <vt:lpwstr>consultantplus://offline/ref=ABB6B23E8C7CD01E755F9B7812A2C30D77D4810EA78F92F91766B5889AJCCCM</vt:lpwstr>
      </vt:variant>
      <vt:variant>
        <vt:lpwstr/>
      </vt:variant>
      <vt:variant>
        <vt:i4>7864428</vt:i4>
      </vt:variant>
      <vt:variant>
        <vt:i4>3</vt:i4>
      </vt:variant>
      <vt:variant>
        <vt:i4>0</vt:i4>
      </vt:variant>
      <vt:variant>
        <vt:i4>5</vt:i4>
      </vt:variant>
      <vt:variant>
        <vt:lpwstr>consultantplus://offline/ref=ABB6B23E8C7CD01E755F9B7812A2C30D7FD78C00A48CCFF31F3FB98AJ9CDM</vt:lpwstr>
      </vt:variant>
      <vt:variant>
        <vt:lpwstr/>
      </vt:variant>
      <vt:variant>
        <vt:i4>1966089</vt:i4>
      </vt:variant>
      <vt:variant>
        <vt:i4>0</vt:i4>
      </vt:variant>
      <vt:variant>
        <vt:i4>0</vt:i4>
      </vt:variant>
      <vt:variant>
        <vt:i4>5</vt:i4>
      </vt:variant>
      <vt:variant>
        <vt:lpwstr>consultantplus://offline/ref=ABB6B23E8C7CD01E755F9B7812A2C30D77D4810EA78F92F91766B5889AJCCCM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Администратор</dc:creator>
  <cp:lastModifiedBy>user</cp:lastModifiedBy>
  <cp:revision>106</cp:revision>
  <cp:lastPrinted>2026-02-04T08:31:00Z</cp:lastPrinted>
  <dcterms:created xsi:type="dcterms:W3CDTF">2026-01-28T06:34:00Z</dcterms:created>
  <dcterms:modified xsi:type="dcterms:W3CDTF">2026-02-04T11:18:00Z</dcterms:modified>
</cp:coreProperties>
</file>